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902CD8" w14:textId="08A71357" w:rsidR="003E4D44" w:rsidRPr="00BE2056" w:rsidRDefault="00E27A05" w:rsidP="00BE2056">
      <w:pPr>
        <w:spacing w:line="24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noProof/>
          <w:lang w:val="en-US"/>
        </w:rPr>
        <w:drawing>
          <wp:inline distT="0" distB="0" distL="0" distR="0" wp14:anchorId="2352E28A" wp14:editId="68CBC84E">
            <wp:extent cx="5724525" cy="11525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115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A2DF9">
        <w:rPr>
          <w:rFonts w:ascii="Arial" w:hAnsi="Arial" w:cs="Arial"/>
          <w:b/>
          <w:sz w:val="28"/>
          <w:szCs w:val="28"/>
        </w:rPr>
        <w:t>Form for m</w:t>
      </w:r>
      <w:r w:rsidR="00287A7D" w:rsidRPr="00BE2056">
        <w:rPr>
          <w:rFonts w:ascii="Arial" w:hAnsi="Arial" w:cs="Arial"/>
          <w:b/>
          <w:sz w:val="28"/>
          <w:szCs w:val="28"/>
        </w:rPr>
        <w:t>edicine</w:t>
      </w:r>
      <w:r w:rsidR="008F46B0">
        <w:rPr>
          <w:rFonts w:ascii="Arial" w:hAnsi="Arial" w:cs="Arial"/>
          <w:b/>
          <w:sz w:val="28"/>
          <w:szCs w:val="28"/>
        </w:rPr>
        <w:t>s</w:t>
      </w:r>
      <w:r w:rsidR="003E4D44" w:rsidRPr="00BE2056">
        <w:rPr>
          <w:rFonts w:ascii="Arial" w:hAnsi="Arial" w:cs="Arial"/>
          <w:b/>
          <w:sz w:val="28"/>
          <w:szCs w:val="28"/>
        </w:rPr>
        <w:t xml:space="preserve"> </w:t>
      </w:r>
      <w:r w:rsidR="003A2DF9">
        <w:rPr>
          <w:rFonts w:ascii="Arial" w:hAnsi="Arial" w:cs="Arial"/>
          <w:b/>
          <w:sz w:val="28"/>
          <w:szCs w:val="28"/>
        </w:rPr>
        <w:t>developed to treat</w:t>
      </w:r>
      <w:r w:rsidR="00287A7D" w:rsidRPr="00BE2056">
        <w:rPr>
          <w:rFonts w:ascii="Arial" w:hAnsi="Arial" w:cs="Arial"/>
          <w:b/>
          <w:sz w:val="28"/>
          <w:szCs w:val="28"/>
        </w:rPr>
        <w:t xml:space="preserve"> a</w:t>
      </w:r>
      <w:r w:rsidR="003E4D44" w:rsidRPr="00BE2056">
        <w:rPr>
          <w:rFonts w:ascii="Arial" w:hAnsi="Arial" w:cs="Arial"/>
          <w:b/>
          <w:sz w:val="28"/>
          <w:szCs w:val="28"/>
        </w:rPr>
        <w:t xml:space="preserve"> </w:t>
      </w:r>
      <w:r w:rsidR="003F267F" w:rsidRPr="00BE2056">
        <w:rPr>
          <w:rFonts w:ascii="Arial" w:hAnsi="Arial" w:cs="Arial"/>
          <w:b/>
          <w:sz w:val="28"/>
          <w:szCs w:val="28"/>
        </w:rPr>
        <w:t xml:space="preserve">very </w:t>
      </w:r>
      <w:r w:rsidR="00A46A5D" w:rsidRPr="00BE2056">
        <w:rPr>
          <w:rFonts w:ascii="Arial" w:hAnsi="Arial" w:cs="Arial"/>
          <w:b/>
          <w:sz w:val="28"/>
          <w:szCs w:val="28"/>
        </w:rPr>
        <w:t>r</w:t>
      </w:r>
      <w:r w:rsidR="003E4D44" w:rsidRPr="00BE2056">
        <w:rPr>
          <w:rFonts w:ascii="Arial" w:hAnsi="Arial" w:cs="Arial"/>
          <w:b/>
          <w:sz w:val="28"/>
          <w:szCs w:val="28"/>
        </w:rPr>
        <w:t xml:space="preserve">are </w:t>
      </w:r>
      <w:r w:rsidR="00A46A5D" w:rsidRPr="00BE2056">
        <w:rPr>
          <w:rFonts w:ascii="Arial" w:hAnsi="Arial" w:cs="Arial"/>
          <w:b/>
          <w:sz w:val="28"/>
          <w:szCs w:val="28"/>
        </w:rPr>
        <w:t>d</w:t>
      </w:r>
      <w:r w:rsidR="00287A7D" w:rsidRPr="00BE2056">
        <w:rPr>
          <w:rFonts w:ascii="Arial" w:hAnsi="Arial" w:cs="Arial"/>
          <w:b/>
          <w:sz w:val="28"/>
          <w:szCs w:val="28"/>
        </w:rPr>
        <w:t>isease</w:t>
      </w:r>
    </w:p>
    <w:p w14:paraId="4A13D937" w14:textId="77777777" w:rsidR="00594500" w:rsidRDefault="00594500" w:rsidP="00594500">
      <w:pPr>
        <w:spacing w:line="240" w:lineRule="auto"/>
        <w:rPr>
          <w:rFonts w:ascii="Arial" w:eastAsia="Arial" w:hAnsi="Arial" w:cs="Arial"/>
          <w:b/>
          <w:color w:val="000000"/>
          <w:sz w:val="24"/>
          <w:szCs w:val="24"/>
          <w:lang w:eastAsia="en-GB"/>
        </w:rPr>
      </w:pPr>
      <w:r>
        <w:rPr>
          <w:rFonts w:ascii="Calibri" w:eastAsia="Calibri" w:hAnsi="Calibri" w:cs="Calibri"/>
          <w:noProof/>
          <w:lang w:val="en-US"/>
        </w:rPr>
        <mc:AlternateContent>
          <mc:Choice Requires="wpg">
            <w:drawing>
              <wp:inline distT="0" distB="0" distL="0" distR="0" wp14:anchorId="47720AF7" wp14:editId="55C6DA39">
                <wp:extent cx="5731510" cy="17308"/>
                <wp:effectExtent l="0" t="0" r="0" b="0"/>
                <wp:docPr id="3131" name="Group 31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31510" cy="17308"/>
                          <a:chOff x="0" y="0"/>
                          <a:chExt cx="5887721" cy="18288"/>
                        </a:xfrm>
                      </wpg:grpSpPr>
                      <wps:wsp>
                        <wps:cNvPr id="59" name="Shape 59"/>
                        <wps:cNvSpPr/>
                        <wps:spPr>
                          <a:xfrm>
                            <a:off x="0" y="0"/>
                            <a:ext cx="588772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87721">
                                <a:moveTo>
                                  <a:pt x="0" y="0"/>
                                </a:moveTo>
                                <a:lnTo>
                                  <a:pt x="5887721" y="0"/>
                                </a:lnTo>
                              </a:path>
                            </a:pathLst>
                          </a:custGeom>
                          <a:ln w="18288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5362489" id="Group 3131" o:spid="_x0000_s1026" style="width:451.3pt;height:1.35pt;mso-position-horizontal-relative:char;mso-position-vertical-relative:line" coordsize="58877,1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">
                <v:shape id="Shape 59" o:spid="_x0000_s1027" style="position:absolute;width:58877;height:0;visibility:visible;mso-wrap-style:square;v-text-anchor:top" coordsize="588772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" path="m,l5887721,e" filled="f" strokeweight="1.44pt">
                  <v:path arrowok="t" textboxrect="0,0,5887721,0"/>
                </v:shape>
                <w10:anchorlock/>
              </v:group>
            </w:pict>
          </mc:Fallback>
        </mc:AlternateContent>
      </w:r>
    </w:p>
    <w:p w14:paraId="543DCC6A" w14:textId="12ADD7CB" w:rsidR="00C05073" w:rsidRDefault="00221DB9" w:rsidP="003A2DF9">
      <w:pPr>
        <w:pStyle w:val="Default"/>
        <w:spacing w:after="80"/>
        <w:ind w:right="-46"/>
      </w:pPr>
      <w:r>
        <w:t>An</w:t>
      </w:r>
      <w:r w:rsidR="00075DA6" w:rsidRPr="00382242">
        <w:t xml:space="preserve"> </w:t>
      </w:r>
      <w:r w:rsidR="00F86FD1">
        <w:t>applicant company</w:t>
      </w:r>
      <w:r w:rsidR="00075DA6" w:rsidRPr="00382242">
        <w:t xml:space="preserve"> should complete this form </w:t>
      </w:r>
      <w:r w:rsidR="00382242" w:rsidRPr="00382242">
        <w:t xml:space="preserve">if they </w:t>
      </w:r>
      <w:r w:rsidR="003A2DF9">
        <w:t>think</w:t>
      </w:r>
      <w:r w:rsidR="00382242" w:rsidRPr="00382242">
        <w:t xml:space="preserve"> </w:t>
      </w:r>
      <w:r w:rsidR="00C13CB8">
        <w:t xml:space="preserve">that </w:t>
      </w:r>
      <w:r>
        <w:t>a</w:t>
      </w:r>
      <w:r w:rsidR="00382242" w:rsidRPr="00382242">
        <w:t xml:space="preserve"> medicine should be appraised under</w:t>
      </w:r>
      <w:r w:rsidR="007633AC">
        <w:t xml:space="preserve"> </w:t>
      </w:r>
      <w:hyperlink r:id="rId9" w:history="1">
        <w:r w:rsidR="00382242" w:rsidRPr="005A2964">
          <w:rPr>
            <w:rStyle w:val="Hyperlink"/>
          </w:rPr>
          <w:t xml:space="preserve">AWMSG’s </w:t>
        </w:r>
        <w:r w:rsidR="00C13CB8" w:rsidRPr="005A2964">
          <w:rPr>
            <w:rStyle w:val="Hyperlink"/>
          </w:rPr>
          <w:t>‘Policy for appraising</w:t>
        </w:r>
        <w:r w:rsidR="00382242" w:rsidRPr="005A2964">
          <w:rPr>
            <w:rStyle w:val="Hyperlink"/>
          </w:rPr>
          <w:t xml:space="preserve"> a medicine </w:t>
        </w:r>
        <w:r w:rsidR="003A2DF9" w:rsidRPr="005A2964">
          <w:rPr>
            <w:rStyle w:val="Hyperlink"/>
          </w:rPr>
          <w:t>to treat</w:t>
        </w:r>
        <w:r w:rsidR="00382242" w:rsidRPr="005A2964">
          <w:rPr>
            <w:rStyle w:val="Hyperlink"/>
          </w:rPr>
          <w:t xml:space="preserve"> a very rare disease</w:t>
        </w:r>
        <w:r w:rsidR="00EF3BE5" w:rsidRPr="005A2964">
          <w:rPr>
            <w:rStyle w:val="Hyperlink"/>
          </w:rPr>
          <w:t>’</w:t>
        </w:r>
      </w:hyperlink>
      <w:r w:rsidR="00382242" w:rsidRPr="00382242">
        <w:t xml:space="preserve">. </w:t>
      </w:r>
      <w:r w:rsidR="00A166F8">
        <w:t>Th</w:t>
      </w:r>
      <w:r w:rsidR="00C05073">
        <w:t>e information</w:t>
      </w:r>
      <w:r w:rsidR="003A2DF9">
        <w:t xml:space="preserve"> given</w:t>
      </w:r>
      <w:r w:rsidR="00C05073">
        <w:t xml:space="preserve"> </w:t>
      </w:r>
      <w:r w:rsidR="00A166F8">
        <w:t xml:space="preserve">will </w:t>
      </w:r>
      <w:r w:rsidR="003A2DF9">
        <w:t>let</w:t>
      </w:r>
      <w:r w:rsidR="00C05073">
        <w:t xml:space="preserve"> </w:t>
      </w:r>
      <w:r w:rsidR="00E93DCE">
        <w:t xml:space="preserve">AWTTC </w:t>
      </w:r>
      <w:r w:rsidR="00952A04">
        <w:t xml:space="preserve">confirm </w:t>
      </w:r>
      <w:r w:rsidR="00C05073">
        <w:t xml:space="preserve">whether the medicine meets </w:t>
      </w:r>
      <w:r w:rsidR="00952A04">
        <w:t xml:space="preserve">AWMSG’s </w:t>
      </w:r>
      <w:r w:rsidR="003A2DF9">
        <w:t xml:space="preserve">eligibility criteria for a </w:t>
      </w:r>
      <w:r w:rsidR="00C05073">
        <w:t xml:space="preserve">very rare disease before </w:t>
      </w:r>
      <w:r w:rsidR="003A2DF9">
        <w:t>a</w:t>
      </w:r>
      <w:r w:rsidR="00C05073">
        <w:t xml:space="preserve"> company submi</w:t>
      </w:r>
      <w:r w:rsidR="003A2DF9">
        <w:t>ts</w:t>
      </w:r>
      <w:r w:rsidR="00C05073">
        <w:t xml:space="preserve"> to AWMSG</w:t>
      </w:r>
      <w:r w:rsidR="003A2DF9">
        <w:t xml:space="preserve"> for health technology assessment</w:t>
      </w:r>
      <w:r w:rsidR="00C05073">
        <w:t>.</w:t>
      </w:r>
    </w:p>
    <w:p w14:paraId="71A08FA0" w14:textId="790A9454" w:rsidR="000F3552" w:rsidRPr="00382242" w:rsidRDefault="000F3552" w:rsidP="00570D77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3"/>
        <w:gridCol w:w="5478"/>
      </w:tblGrid>
      <w:tr w:rsidR="00750C9F" w:rsidRPr="00382242" w14:paraId="7387D305" w14:textId="77777777" w:rsidTr="00900E4C">
        <w:tc>
          <w:tcPr>
            <w:tcW w:w="3544" w:type="dxa"/>
            <w:tcBorders>
              <w:top w:val="nil"/>
              <w:left w:val="nil"/>
              <w:bottom w:val="nil"/>
            </w:tcBorders>
          </w:tcPr>
          <w:p w14:paraId="6518D9B1" w14:textId="4C8C8321" w:rsidR="00750C9F" w:rsidRPr="00382242" w:rsidRDefault="00274642" w:rsidP="00750C9F">
            <w:pPr>
              <w:tabs>
                <w:tab w:val="left" w:pos="284"/>
              </w:tabs>
              <w:spacing w:before="120" w:after="12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Name of </w:t>
            </w:r>
            <w:r w:rsidR="006B5621">
              <w:rPr>
                <w:rFonts w:ascii="Arial" w:eastAsia="Times New Roman" w:hAnsi="Arial" w:cs="Arial"/>
                <w:sz w:val="24"/>
                <w:szCs w:val="24"/>
              </w:rPr>
              <w:t>applicant</w:t>
            </w:r>
            <w:r w:rsidR="006B5621" w:rsidRPr="00382242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750C9F" w:rsidRPr="00382242">
              <w:rPr>
                <w:rFonts w:ascii="Arial" w:eastAsia="Times New Roman" w:hAnsi="Arial" w:cs="Arial"/>
                <w:sz w:val="24"/>
                <w:szCs w:val="24"/>
              </w:rPr>
              <w:t>company</w:t>
            </w:r>
            <w:r w:rsidR="003A2DF9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5480" w:type="dxa"/>
          </w:tcPr>
          <w:p w14:paraId="05644A6C" w14:textId="167B63DB" w:rsidR="00750C9F" w:rsidRPr="00382242" w:rsidRDefault="00750C9F" w:rsidP="00750C9F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3CB75317" w14:textId="77777777" w:rsidR="00750C9F" w:rsidRPr="00382242" w:rsidRDefault="00750C9F" w:rsidP="00750C9F">
      <w:pPr>
        <w:tabs>
          <w:tab w:val="left" w:pos="284"/>
        </w:tabs>
        <w:spacing w:after="0" w:line="240" w:lineRule="auto"/>
        <w:rPr>
          <w:rFonts w:ascii="Arial" w:eastAsia="Times New Roman" w:hAnsi="Arial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3"/>
        <w:gridCol w:w="5478"/>
      </w:tblGrid>
      <w:tr w:rsidR="00750C9F" w:rsidRPr="00382242" w14:paraId="74583AA6" w14:textId="77777777" w:rsidTr="00900E4C">
        <w:tc>
          <w:tcPr>
            <w:tcW w:w="3544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5FFB5EF6" w14:textId="3EED0B2A" w:rsidR="00750C9F" w:rsidRPr="00382242" w:rsidRDefault="00274642" w:rsidP="00750C9F">
            <w:pPr>
              <w:tabs>
                <w:tab w:val="left" w:pos="284"/>
              </w:tabs>
              <w:spacing w:after="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Name of m</w:t>
            </w:r>
            <w:r w:rsidR="00750C9F" w:rsidRPr="00382242">
              <w:rPr>
                <w:rFonts w:ascii="Arial" w:eastAsia="Times New Roman" w:hAnsi="Arial" w:cs="Arial"/>
                <w:sz w:val="24"/>
                <w:szCs w:val="24"/>
              </w:rPr>
              <w:t>arketing authorisation (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licence</w:t>
            </w:r>
            <w:r w:rsidR="00750C9F" w:rsidRPr="00382242">
              <w:rPr>
                <w:rFonts w:ascii="Arial" w:eastAsia="Times New Roman" w:hAnsi="Arial" w:cs="Arial"/>
                <w:sz w:val="24"/>
                <w:szCs w:val="24"/>
              </w:rPr>
              <w:t>) holder</w:t>
            </w:r>
            <w:r w:rsidR="00E01D77">
              <w:rPr>
                <w:rFonts w:ascii="Arial" w:eastAsia="Times New Roman" w:hAnsi="Arial" w:cs="Arial"/>
                <w:sz w:val="24"/>
                <w:szCs w:val="24"/>
              </w:rPr>
              <w:t>,</w:t>
            </w:r>
            <w:r w:rsidR="00750C9F" w:rsidRPr="00382242">
              <w:rPr>
                <w:rFonts w:ascii="Arial" w:eastAsia="Times New Roman" w:hAnsi="Arial" w:cs="Arial"/>
                <w:sz w:val="24"/>
                <w:szCs w:val="24"/>
              </w:rPr>
              <w:t xml:space="preserve"> if 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different to</w:t>
            </w:r>
            <w:r w:rsidR="00750C9F" w:rsidRPr="00382242">
              <w:rPr>
                <w:rFonts w:ascii="Arial" w:eastAsia="Times New Roman" w:hAnsi="Arial" w:cs="Arial"/>
                <w:sz w:val="24"/>
                <w:szCs w:val="24"/>
              </w:rPr>
              <w:t xml:space="preserve"> the 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applicant</w:t>
            </w:r>
            <w:r w:rsidR="00750C9F" w:rsidRPr="00382242">
              <w:rPr>
                <w:rFonts w:ascii="Arial" w:eastAsia="Times New Roman" w:hAnsi="Arial" w:cs="Arial"/>
                <w:sz w:val="24"/>
                <w:szCs w:val="24"/>
              </w:rPr>
              <w:t xml:space="preserve"> company</w:t>
            </w:r>
          </w:p>
        </w:tc>
        <w:tc>
          <w:tcPr>
            <w:tcW w:w="5480" w:type="dxa"/>
            <w:shd w:val="clear" w:color="auto" w:fill="auto"/>
          </w:tcPr>
          <w:p w14:paraId="4976F9C1" w14:textId="42E34510" w:rsidR="00750C9F" w:rsidRPr="00382242" w:rsidRDefault="00750C9F" w:rsidP="00750C9F">
            <w:pPr>
              <w:tabs>
                <w:tab w:val="left" w:pos="284"/>
              </w:tabs>
              <w:spacing w:after="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</w:tc>
      </w:tr>
    </w:tbl>
    <w:p w14:paraId="77CEF4D4" w14:textId="77777777" w:rsidR="00750C9F" w:rsidRPr="00382242" w:rsidRDefault="00750C9F" w:rsidP="00750C9F">
      <w:pPr>
        <w:tabs>
          <w:tab w:val="left" w:pos="284"/>
        </w:tabs>
        <w:spacing w:after="0" w:line="240" w:lineRule="auto"/>
        <w:rPr>
          <w:rFonts w:ascii="Arial" w:eastAsia="Times New Roman" w:hAnsi="Arial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3"/>
        <w:gridCol w:w="5478"/>
      </w:tblGrid>
      <w:tr w:rsidR="00750C9F" w:rsidRPr="00382242" w14:paraId="16A0F214" w14:textId="77777777" w:rsidTr="00900E4C">
        <w:tc>
          <w:tcPr>
            <w:tcW w:w="3544" w:type="dxa"/>
            <w:tcBorders>
              <w:top w:val="nil"/>
              <w:left w:val="nil"/>
              <w:bottom w:val="nil"/>
            </w:tcBorders>
          </w:tcPr>
          <w:p w14:paraId="5993530A" w14:textId="77777777" w:rsidR="00750C9F" w:rsidRPr="00382242" w:rsidRDefault="00750C9F" w:rsidP="00750C9F">
            <w:pPr>
              <w:tabs>
                <w:tab w:val="left" w:pos="284"/>
              </w:tabs>
              <w:spacing w:before="120" w:after="120" w:line="240" w:lineRule="auto"/>
              <w:contextualSpacing/>
              <w:rPr>
                <w:rFonts w:ascii="Arial" w:eastAsia="Times New Roman" w:hAnsi="Arial" w:cs="Times New Roman"/>
                <w:sz w:val="24"/>
                <w:szCs w:val="24"/>
              </w:rPr>
            </w:pPr>
            <w:r w:rsidRPr="00382242">
              <w:rPr>
                <w:rFonts w:ascii="Arial" w:eastAsia="Times New Roman" w:hAnsi="Arial" w:cs="Times New Roman"/>
                <w:sz w:val="24"/>
                <w:szCs w:val="24"/>
              </w:rPr>
              <w:t>Approved name of medicine</w:t>
            </w:r>
          </w:p>
        </w:tc>
        <w:tc>
          <w:tcPr>
            <w:tcW w:w="5480" w:type="dxa"/>
          </w:tcPr>
          <w:p w14:paraId="03E58160" w14:textId="5A4B6B38" w:rsidR="00750C9F" w:rsidRPr="00382242" w:rsidRDefault="00750C9F" w:rsidP="00750C9F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</w:tc>
      </w:tr>
    </w:tbl>
    <w:p w14:paraId="3773B791" w14:textId="77777777" w:rsidR="00750C9F" w:rsidRPr="00382242" w:rsidRDefault="00750C9F" w:rsidP="00750C9F">
      <w:pPr>
        <w:tabs>
          <w:tab w:val="left" w:pos="284"/>
        </w:tabs>
        <w:spacing w:after="0" w:line="240" w:lineRule="auto"/>
        <w:rPr>
          <w:rFonts w:ascii="Arial" w:eastAsia="Times New Roman" w:hAnsi="Arial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3"/>
        <w:gridCol w:w="5478"/>
      </w:tblGrid>
      <w:tr w:rsidR="00750C9F" w:rsidRPr="00382242" w14:paraId="7335E3F9" w14:textId="77777777" w:rsidTr="00900E4C">
        <w:tc>
          <w:tcPr>
            <w:tcW w:w="3544" w:type="dxa"/>
            <w:tcBorders>
              <w:top w:val="nil"/>
              <w:left w:val="nil"/>
              <w:bottom w:val="nil"/>
            </w:tcBorders>
          </w:tcPr>
          <w:p w14:paraId="6D560865" w14:textId="77777777" w:rsidR="00750C9F" w:rsidRPr="00382242" w:rsidRDefault="00750C9F" w:rsidP="00750C9F">
            <w:pPr>
              <w:tabs>
                <w:tab w:val="left" w:pos="284"/>
              </w:tabs>
              <w:spacing w:before="120" w:after="120" w:line="240" w:lineRule="auto"/>
              <w:contextualSpacing/>
              <w:rPr>
                <w:rFonts w:ascii="Arial" w:eastAsia="Times New Roman" w:hAnsi="Arial" w:cs="Times New Roman"/>
                <w:sz w:val="24"/>
                <w:szCs w:val="24"/>
              </w:rPr>
            </w:pPr>
            <w:r w:rsidRPr="00382242">
              <w:rPr>
                <w:rFonts w:ascii="Arial" w:eastAsia="Times New Roman" w:hAnsi="Arial" w:cs="Times New Roman"/>
                <w:sz w:val="24"/>
                <w:szCs w:val="24"/>
              </w:rPr>
              <w:t>Trade name</w:t>
            </w:r>
          </w:p>
        </w:tc>
        <w:tc>
          <w:tcPr>
            <w:tcW w:w="5480" w:type="dxa"/>
          </w:tcPr>
          <w:p w14:paraId="188CF8EA" w14:textId="74B343A6" w:rsidR="00750C9F" w:rsidRPr="00382242" w:rsidRDefault="00750C9F" w:rsidP="00750C9F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</w:tc>
      </w:tr>
    </w:tbl>
    <w:p w14:paraId="7577C5C9" w14:textId="77777777" w:rsidR="00750C9F" w:rsidRPr="00382242" w:rsidRDefault="00750C9F" w:rsidP="00750C9F">
      <w:pPr>
        <w:tabs>
          <w:tab w:val="left" w:pos="284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3"/>
        <w:gridCol w:w="5478"/>
      </w:tblGrid>
      <w:tr w:rsidR="00750C9F" w:rsidRPr="00382242" w14:paraId="3BE7087C" w14:textId="77777777" w:rsidTr="00075DA6">
        <w:tc>
          <w:tcPr>
            <w:tcW w:w="3543" w:type="dxa"/>
            <w:tcBorders>
              <w:top w:val="nil"/>
              <w:left w:val="nil"/>
              <w:bottom w:val="nil"/>
            </w:tcBorders>
          </w:tcPr>
          <w:p w14:paraId="0EEB9374" w14:textId="3105BF1E" w:rsidR="00750C9F" w:rsidRPr="00382242" w:rsidRDefault="00587D6E" w:rsidP="00750C9F">
            <w:pPr>
              <w:tabs>
                <w:tab w:val="left" w:pos="284"/>
              </w:tabs>
              <w:spacing w:before="120" w:after="120" w:line="240" w:lineRule="auto"/>
              <w:contextualSpacing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Full licensed i</w:t>
            </w:r>
            <w:r w:rsidR="00750C9F" w:rsidRPr="00382242">
              <w:rPr>
                <w:rFonts w:ascii="Arial" w:eastAsia="Times New Roman" w:hAnsi="Arial" w:cs="Times New Roman"/>
                <w:sz w:val="24"/>
                <w:szCs w:val="24"/>
              </w:rPr>
              <w:t>ndication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(s)</w:t>
            </w:r>
          </w:p>
        </w:tc>
        <w:tc>
          <w:tcPr>
            <w:tcW w:w="5478" w:type="dxa"/>
          </w:tcPr>
          <w:p w14:paraId="7E847E1D" w14:textId="5908CF1F" w:rsidR="00750C9F" w:rsidRPr="00382242" w:rsidRDefault="00750C9F" w:rsidP="00750C9F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</w:tc>
      </w:tr>
    </w:tbl>
    <w:p w14:paraId="7947A52C" w14:textId="4C9894E0" w:rsidR="00282015" w:rsidRDefault="00282015" w:rsidP="00570D77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3"/>
        <w:gridCol w:w="5478"/>
      </w:tblGrid>
      <w:tr w:rsidR="00282015" w:rsidRPr="00382242" w14:paraId="652AC8EF" w14:textId="77777777" w:rsidTr="00B63513">
        <w:tc>
          <w:tcPr>
            <w:tcW w:w="3543" w:type="dxa"/>
            <w:tcBorders>
              <w:top w:val="nil"/>
              <w:left w:val="nil"/>
              <w:bottom w:val="nil"/>
            </w:tcBorders>
          </w:tcPr>
          <w:p w14:paraId="535E2CA7" w14:textId="7FE55562" w:rsidR="00282015" w:rsidRPr="00587D6E" w:rsidRDefault="00587D6E" w:rsidP="00274642">
            <w:pPr>
              <w:tabs>
                <w:tab w:val="left" w:pos="284"/>
              </w:tabs>
              <w:rPr>
                <w:rFonts w:ascii="Arial" w:hAnsi="Arial" w:cs="Arial"/>
                <w:sz w:val="24"/>
                <w:szCs w:val="24"/>
              </w:rPr>
            </w:pPr>
            <w:r w:rsidRPr="00587D6E">
              <w:rPr>
                <w:rFonts w:ascii="Arial" w:hAnsi="Arial" w:cs="Arial"/>
                <w:sz w:val="24"/>
                <w:szCs w:val="24"/>
              </w:rPr>
              <w:t xml:space="preserve">Indication covered in this submission (if different </w:t>
            </w:r>
            <w:r w:rsidR="00274642">
              <w:rPr>
                <w:rFonts w:ascii="Arial" w:hAnsi="Arial" w:cs="Arial"/>
                <w:sz w:val="24"/>
                <w:szCs w:val="24"/>
              </w:rPr>
              <w:t>to</w:t>
            </w:r>
            <w:r w:rsidRPr="00587D6E">
              <w:rPr>
                <w:rFonts w:ascii="Arial" w:hAnsi="Arial" w:cs="Arial"/>
                <w:sz w:val="24"/>
                <w:szCs w:val="24"/>
              </w:rPr>
              <w:t xml:space="preserve"> the f</w:t>
            </w:r>
            <w:r w:rsidR="00282015" w:rsidRPr="00587D6E">
              <w:rPr>
                <w:rFonts w:ascii="Arial" w:eastAsia="Times New Roman" w:hAnsi="Arial" w:cs="Arial"/>
                <w:sz w:val="24"/>
                <w:szCs w:val="24"/>
              </w:rPr>
              <w:t>ull licensed indication</w:t>
            </w:r>
            <w:r w:rsidRPr="00587D6E">
              <w:rPr>
                <w:rFonts w:ascii="Arial" w:eastAsia="Times New Roman" w:hAnsi="Arial" w:cs="Arial"/>
                <w:sz w:val="24"/>
                <w:szCs w:val="24"/>
              </w:rPr>
              <w:t xml:space="preserve"> above)</w:t>
            </w:r>
          </w:p>
        </w:tc>
        <w:tc>
          <w:tcPr>
            <w:tcW w:w="5478" w:type="dxa"/>
          </w:tcPr>
          <w:p w14:paraId="2B9C383A" w14:textId="77777777" w:rsidR="00282015" w:rsidRDefault="00282015" w:rsidP="00B63513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  <w:p w14:paraId="5B582FCA" w14:textId="77777777" w:rsidR="00B00365" w:rsidRDefault="00B00365" w:rsidP="00B63513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  <w:p w14:paraId="43A5ADC0" w14:textId="77777777" w:rsidR="00B00365" w:rsidRDefault="00B00365" w:rsidP="00B63513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  <w:p w14:paraId="284DE328" w14:textId="77777777" w:rsidR="00B00365" w:rsidRDefault="00B00365" w:rsidP="00B63513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  <w:p w14:paraId="3EFB6A1C" w14:textId="77777777" w:rsidR="00B00365" w:rsidRDefault="00B00365" w:rsidP="00B63513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  <w:p w14:paraId="5EE3D337" w14:textId="4F104A33" w:rsidR="00B00365" w:rsidRPr="00382242" w:rsidRDefault="00B00365" w:rsidP="00B63513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</w:tc>
      </w:tr>
    </w:tbl>
    <w:p w14:paraId="693BBE59" w14:textId="77777777" w:rsidR="00282015" w:rsidRDefault="00282015" w:rsidP="00570D77">
      <w:pPr>
        <w:rPr>
          <w:sz w:val="24"/>
          <w:szCs w:val="24"/>
        </w:rPr>
      </w:pPr>
    </w:p>
    <w:p w14:paraId="323ABFD6" w14:textId="5885AD6A" w:rsidR="00075DA6" w:rsidRPr="00382242" w:rsidRDefault="00075DA6" w:rsidP="003A2DF9">
      <w:pPr>
        <w:pStyle w:val="Default"/>
        <w:spacing w:after="80"/>
        <w:ind w:right="-46"/>
      </w:pPr>
      <w:r w:rsidRPr="00382242">
        <w:t xml:space="preserve">AWMSG will consider medicines eligible for </w:t>
      </w:r>
      <w:r w:rsidR="00C05073">
        <w:t>appraisal</w:t>
      </w:r>
      <w:r w:rsidRPr="00382242">
        <w:t xml:space="preserve"> under </w:t>
      </w:r>
      <w:r w:rsidR="00274642">
        <w:t>its</w:t>
      </w:r>
      <w:r w:rsidRPr="00382242">
        <w:t xml:space="preserve"> very rare disease p</w:t>
      </w:r>
      <w:r w:rsidR="00274642">
        <w:t>olicy</w:t>
      </w:r>
      <w:r w:rsidRPr="00382242">
        <w:t xml:space="preserve"> </w:t>
      </w:r>
      <w:r w:rsidRPr="00E01D77">
        <w:rPr>
          <w:b/>
        </w:rPr>
        <w:t>if all</w:t>
      </w:r>
      <w:r w:rsidR="00C05073" w:rsidRPr="00E01D77">
        <w:rPr>
          <w:b/>
        </w:rPr>
        <w:t xml:space="preserve"> four</w:t>
      </w:r>
      <w:r w:rsidRPr="00E01D77">
        <w:rPr>
          <w:b/>
        </w:rPr>
        <w:t xml:space="preserve"> criteria</w:t>
      </w:r>
      <w:r w:rsidRPr="00382242">
        <w:t xml:space="preserve"> listed below are met. </w:t>
      </w:r>
      <w:r w:rsidR="00274642">
        <w:t>Provide s</w:t>
      </w:r>
      <w:r w:rsidRPr="00382242">
        <w:t xml:space="preserve">upporting evidence for </w:t>
      </w:r>
      <w:r w:rsidR="00E01D77">
        <w:t>all</w:t>
      </w:r>
      <w:r w:rsidRPr="00382242">
        <w:t xml:space="preserve"> of the criteria and reference appropriately. </w:t>
      </w:r>
      <w:r w:rsidR="00274642">
        <w:t>Send your</w:t>
      </w:r>
      <w:r w:rsidR="005C2DD9">
        <w:t xml:space="preserve"> completed</w:t>
      </w:r>
      <w:r w:rsidR="00386E73">
        <w:t xml:space="preserve"> </w:t>
      </w:r>
      <w:r w:rsidR="005C2DD9">
        <w:t>form</w:t>
      </w:r>
      <w:r w:rsidRPr="00382242">
        <w:t xml:space="preserve"> to </w:t>
      </w:r>
      <w:hyperlink r:id="rId10" w:history="1">
        <w:r w:rsidRPr="00382242">
          <w:rPr>
            <w:rStyle w:val="Hyperlink"/>
          </w:rPr>
          <w:t>awttc@wales.nhs.uk</w:t>
        </w:r>
      </w:hyperlink>
      <w:r w:rsidR="005C2DD9">
        <w:rPr>
          <w:rStyle w:val="Hyperlink"/>
        </w:rPr>
        <w:t xml:space="preserve">. </w:t>
      </w:r>
    </w:p>
    <w:p w14:paraId="267B7A95" w14:textId="3A64CD07" w:rsidR="00CA7988" w:rsidRDefault="00CA7988" w:rsidP="00CA7988">
      <w:pPr>
        <w:pStyle w:val="Default"/>
        <w:ind w:right="-46"/>
        <w:jc w:val="both"/>
        <w:rPr>
          <w:rFonts w:asciiTheme="minorHAnsi" w:hAnsiTheme="minorHAnsi"/>
        </w:rPr>
      </w:pPr>
    </w:p>
    <w:tbl>
      <w:tblPr>
        <w:tblW w:w="9209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4394"/>
      </w:tblGrid>
      <w:tr w:rsidR="00CA7988" w:rsidRPr="00F0618E" w14:paraId="7743E1B3" w14:textId="77777777" w:rsidTr="002805A4">
        <w:tc>
          <w:tcPr>
            <w:tcW w:w="4815" w:type="dxa"/>
            <w:shd w:val="clear" w:color="auto" w:fill="auto"/>
          </w:tcPr>
          <w:p w14:paraId="6A1A7B2C" w14:textId="77777777" w:rsidR="00CA7988" w:rsidRPr="005C2DD9" w:rsidRDefault="00CA7988" w:rsidP="003A2DF9">
            <w:pPr>
              <w:pStyle w:val="Default"/>
              <w:spacing w:after="80"/>
              <w:ind w:right="-46"/>
              <w:rPr>
                <w:rFonts w:eastAsia="Calibri"/>
                <w:b/>
                <w:lang w:eastAsia="en-US"/>
              </w:rPr>
            </w:pPr>
            <w:r w:rsidRPr="005C2DD9">
              <w:rPr>
                <w:rFonts w:eastAsia="Calibri"/>
                <w:b/>
                <w:lang w:eastAsia="en-US"/>
              </w:rPr>
              <w:t>Criteria</w:t>
            </w:r>
          </w:p>
        </w:tc>
        <w:tc>
          <w:tcPr>
            <w:tcW w:w="4394" w:type="dxa"/>
            <w:shd w:val="clear" w:color="auto" w:fill="auto"/>
          </w:tcPr>
          <w:p w14:paraId="14F4328C" w14:textId="77777777" w:rsidR="00CA7988" w:rsidRPr="005C2DD9" w:rsidRDefault="00CA7988" w:rsidP="003A2DF9">
            <w:pPr>
              <w:pStyle w:val="Default"/>
              <w:spacing w:after="80"/>
              <w:ind w:right="-46"/>
              <w:rPr>
                <w:rFonts w:eastAsia="Calibri"/>
                <w:b/>
                <w:lang w:eastAsia="en-US"/>
              </w:rPr>
            </w:pPr>
            <w:r w:rsidRPr="005C2DD9">
              <w:rPr>
                <w:rFonts w:eastAsia="Calibri"/>
                <w:b/>
                <w:lang w:eastAsia="en-US"/>
              </w:rPr>
              <w:t>Supporting evidence</w:t>
            </w:r>
          </w:p>
        </w:tc>
      </w:tr>
      <w:tr w:rsidR="00CA7988" w:rsidRPr="00F0618E" w14:paraId="0285E73C" w14:textId="77777777" w:rsidTr="002805A4">
        <w:trPr>
          <w:trHeight w:val="879"/>
        </w:trPr>
        <w:tc>
          <w:tcPr>
            <w:tcW w:w="4815" w:type="dxa"/>
            <w:shd w:val="clear" w:color="auto" w:fill="auto"/>
          </w:tcPr>
          <w:p w14:paraId="6022BFD1" w14:textId="0F3A5555" w:rsidR="00D158C4" w:rsidRPr="00221DB9" w:rsidRDefault="005C2DD9" w:rsidP="002345FA">
            <w:pPr>
              <w:pStyle w:val="ListParagraph"/>
              <w:numPr>
                <w:ilvl w:val="0"/>
                <w:numId w:val="19"/>
              </w:numPr>
              <w:tabs>
                <w:tab w:val="left" w:pos="455"/>
              </w:tabs>
              <w:spacing w:after="80" w:line="240" w:lineRule="auto"/>
              <w:ind w:left="455" w:hanging="426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3D5AC0">
              <w:rPr>
                <w:rFonts w:ascii="Arial" w:hAnsi="Arial" w:cs="Arial"/>
                <w:sz w:val="24"/>
                <w:szCs w:val="24"/>
              </w:rPr>
              <w:t>The disease is very rare</w:t>
            </w:r>
            <w:r w:rsidR="002345FA" w:rsidRPr="002345FA">
              <w:rPr>
                <w:rStyle w:val="FootnoteReference"/>
                <w:rFonts w:ascii="Arial" w:hAnsi="Arial" w:cs="Arial"/>
                <w:sz w:val="24"/>
                <w:szCs w:val="24"/>
              </w:rPr>
              <w:footnoteReference w:customMarkFollows="1" w:id="1"/>
              <w:t>*</w:t>
            </w:r>
            <w:r w:rsidR="002345FA" w:rsidRPr="002345FA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B523101" w14:textId="43F2FA7F" w:rsidR="00245799" w:rsidRPr="00BA7A8B" w:rsidRDefault="00245799" w:rsidP="00BA7A8B">
            <w:pPr>
              <w:tabs>
                <w:tab w:val="left" w:pos="455"/>
              </w:tabs>
              <w:spacing w:after="8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2818750C" w14:textId="02AD5541" w:rsidR="00CA7988" w:rsidRPr="00221DB9" w:rsidRDefault="00AA4348" w:rsidP="00221DB9">
            <w:pPr>
              <w:pStyle w:val="Default"/>
              <w:spacing w:after="80"/>
              <w:ind w:right="-46"/>
              <w:rPr>
                <w:rFonts w:asciiTheme="minorHAnsi" w:eastAsia="Calibri" w:hAnsiTheme="minorHAnsi"/>
                <w:i/>
                <w:lang w:eastAsia="en-US"/>
              </w:rPr>
            </w:pPr>
            <w:r w:rsidRPr="00BA7A8B">
              <w:rPr>
                <w:i/>
              </w:rPr>
              <w:t>Include the source of the data.</w:t>
            </w:r>
          </w:p>
          <w:p w14:paraId="6C47333F" w14:textId="77777777" w:rsidR="00CA7988" w:rsidRPr="005A3978" w:rsidRDefault="00CA7988" w:rsidP="00900E4C">
            <w:pPr>
              <w:pStyle w:val="Default"/>
              <w:spacing w:after="80"/>
              <w:ind w:right="-46"/>
              <w:jc w:val="both"/>
              <w:rPr>
                <w:rFonts w:asciiTheme="minorHAnsi" w:eastAsia="Calibri" w:hAnsiTheme="minorHAnsi"/>
                <w:lang w:eastAsia="en-US"/>
              </w:rPr>
            </w:pPr>
          </w:p>
        </w:tc>
      </w:tr>
      <w:tr w:rsidR="00CA7988" w:rsidRPr="00F0618E" w14:paraId="5481C3CD" w14:textId="77777777" w:rsidTr="002805A4">
        <w:trPr>
          <w:trHeight w:val="1928"/>
        </w:trPr>
        <w:tc>
          <w:tcPr>
            <w:tcW w:w="4815" w:type="dxa"/>
            <w:shd w:val="clear" w:color="auto" w:fill="auto"/>
          </w:tcPr>
          <w:p w14:paraId="0392E928" w14:textId="1CB79239" w:rsidR="005A3FCE" w:rsidRPr="00221DB9" w:rsidRDefault="00CA7988" w:rsidP="00221DB9">
            <w:pPr>
              <w:pStyle w:val="ListParagraph"/>
              <w:numPr>
                <w:ilvl w:val="0"/>
                <w:numId w:val="19"/>
              </w:numPr>
              <w:tabs>
                <w:tab w:val="left" w:pos="455"/>
              </w:tabs>
              <w:spacing w:after="80" w:line="240" w:lineRule="auto"/>
              <w:ind w:left="455" w:hanging="455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3D5AC0">
              <w:rPr>
                <w:rFonts w:ascii="Arial" w:hAnsi="Arial" w:cs="Arial"/>
              </w:rPr>
              <w:br w:type="page"/>
            </w:r>
            <w:r w:rsidR="003A2DF9">
              <w:rPr>
                <w:rFonts w:ascii="Arial" w:hAnsi="Arial" w:cs="Arial"/>
                <w:sz w:val="24"/>
                <w:szCs w:val="24"/>
              </w:rPr>
              <w:t>Usu</w:t>
            </w:r>
            <w:r w:rsidR="005C2DD9" w:rsidRPr="003D5AC0">
              <w:rPr>
                <w:rFonts w:ascii="Arial" w:hAnsi="Arial" w:cs="Arial"/>
                <w:sz w:val="24"/>
                <w:szCs w:val="24"/>
              </w:rPr>
              <w:t xml:space="preserve">ally, no more than 18 people in Wales are eligible for the medicine </w:t>
            </w:r>
            <w:r w:rsidR="002345FA">
              <w:rPr>
                <w:rFonts w:ascii="Arial" w:hAnsi="Arial" w:cs="Arial"/>
                <w:sz w:val="24"/>
                <w:szCs w:val="24"/>
              </w:rPr>
              <w:t>for the indication being considered</w:t>
            </w:r>
            <w:r w:rsidR="003A2DF9">
              <w:rPr>
                <w:rFonts w:ascii="Arial" w:hAnsi="Arial" w:cs="Arial"/>
                <w:sz w:val="24"/>
                <w:szCs w:val="24"/>
              </w:rPr>
              <w:t>,</w:t>
            </w:r>
            <w:r w:rsidR="005C2DD9" w:rsidRPr="003D5AC0">
              <w:rPr>
                <w:rFonts w:ascii="Arial" w:hAnsi="Arial" w:cs="Arial"/>
                <w:sz w:val="24"/>
                <w:szCs w:val="24"/>
              </w:rPr>
              <w:t xml:space="preserve"> and no more than 30</w:t>
            </w:r>
            <w:r w:rsidR="003A2DF9">
              <w:rPr>
                <w:rFonts w:ascii="Arial" w:hAnsi="Arial" w:cs="Arial"/>
                <w:sz w:val="24"/>
                <w:szCs w:val="24"/>
              </w:rPr>
              <w:t xml:space="preserve"> people</w:t>
            </w:r>
            <w:r w:rsidR="005C2DD9" w:rsidRPr="003D5AC0">
              <w:rPr>
                <w:rFonts w:ascii="Arial" w:hAnsi="Arial" w:cs="Arial"/>
                <w:sz w:val="24"/>
                <w:szCs w:val="24"/>
              </w:rPr>
              <w:t xml:space="preserve"> across all its indications</w:t>
            </w:r>
            <w:r w:rsidR="003A2DF9">
              <w:rPr>
                <w:rFonts w:ascii="Arial" w:hAnsi="Arial" w:cs="Arial"/>
                <w:sz w:val="24"/>
                <w:szCs w:val="24"/>
              </w:rPr>
              <w:t xml:space="preserve"> for use</w:t>
            </w:r>
            <w:r w:rsidR="002345FA">
              <w:rPr>
                <w:rStyle w:val="FootnoteReference"/>
                <w:rFonts w:ascii="Arial" w:hAnsi="Arial" w:cs="Arial"/>
                <w:sz w:val="24"/>
                <w:szCs w:val="24"/>
              </w:rPr>
              <w:footnoteReference w:customMarkFollows="1" w:id="2"/>
              <w:t>†</w:t>
            </w:r>
            <w:r w:rsidR="005C2DD9" w:rsidRPr="003D5AC0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4394" w:type="dxa"/>
            <w:shd w:val="clear" w:color="auto" w:fill="auto"/>
          </w:tcPr>
          <w:p w14:paraId="36076385" w14:textId="4EAC4F64" w:rsidR="00CA7988" w:rsidRPr="00221DB9" w:rsidRDefault="00AA4348" w:rsidP="00221DB9">
            <w:pPr>
              <w:pStyle w:val="Default"/>
              <w:tabs>
                <w:tab w:val="left" w:pos="455"/>
              </w:tabs>
              <w:spacing w:after="80"/>
              <w:ind w:right="-45"/>
              <w:rPr>
                <w:rFonts w:eastAsia="Calibri"/>
                <w:i/>
                <w:lang w:eastAsia="en-US"/>
              </w:rPr>
            </w:pPr>
            <w:r w:rsidRPr="00BA7A8B">
              <w:rPr>
                <w:i/>
              </w:rPr>
              <w:t>Include the source of the data.</w:t>
            </w:r>
          </w:p>
        </w:tc>
      </w:tr>
      <w:tr w:rsidR="00CA7988" w:rsidRPr="00F0618E" w14:paraId="761FC8F3" w14:textId="77777777" w:rsidTr="002805A4">
        <w:trPr>
          <w:trHeight w:val="2381"/>
        </w:trPr>
        <w:tc>
          <w:tcPr>
            <w:tcW w:w="4815" w:type="dxa"/>
            <w:shd w:val="clear" w:color="auto" w:fill="auto"/>
          </w:tcPr>
          <w:p w14:paraId="0610E557" w14:textId="71A9CBFE" w:rsidR="00CA7988" w:rsidRPr="00BA7A8B" w:rsidRDefault="003D5AC0" w:rsidP="00BA7A8B">
            <w:pPr>
              <w:pStyle w:val="ListParagraph"/>
              <w:numPr>
                <w:ilvl w:val="0"/>
                <w:numId w:val="19"/>
              </w:numPr>
              <w:tabs>
                <w:tab w:val="left" w:pos="455"/>
              </w:tabs>
              <w:spacing w:after="80" w:line="240" w:lineRule="auto"/>
              <w:ind w:left="455" w:hanging="455"/>
              <w:contextualSpacing w:val="0"/>
              <w:rPr>
                <w:rFonts w:cs="Arial"/>
                <w:b/>
                <w:sz w:val="24"/>
                <w:szCs w:val="24"/>
              </w:rPr>
            </w:pPr>
            <w:r w:rsidRPr="00E0786A">
              <w:rPr>
                <w:rFonts w:ascii="Arial" w:hAnsi="Arial" w:cs="Arial"/>
                <w:sz w:val="24"/>
                <w:szCs w:val="24"/>
              </w:rPr>
              <w:t>The very rare disease for</w:t>
            </w:r>
            <w:r w:rsidR="00282015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Pr="00E0786A">
              <w:rPr>
                <w:rFonts w:ascii="Arial" w:hAnsi="Arial" w:cs="Arial"/>
                <w:sz w:val="24"/>
                <w:szCs w:val="24"/>
              </w:rPr>
              <w:t>hich the medicine is indicated significantly shortens life or severely impairs quality of lif</w:t>
            </w:r>
            <w:r w:rsidR="00282015">
              <w:rPr>
                <w:rFonts w:ascii="Arial" w:hAnsi="Arial" w:cs="Arial"/>
                <w:sz w:val="24"/>
                <w:szCs w:val="24"/>
              </w:rPr>
              <w:t>e.</w:t>
            </w:r>
          </w:p>
        </w:tc>
        <w:tc>
          <w:tcPr>
            <w:tcW w:w="4394" w:type="dxa"/>
            <w:shd w:val="clear" w:color="auto" w:fill="auto"/>
          </w:tcPr>
          <w:p w14:paraId="774E1C95" w14:textId="77777777" w:rsidR="00AA4348" w:rsidRPr="00BA7A8B" w:rsidRDefault="00AA4348" w:rsidP="00BA7A8B">
            <w:pPr>
              <w:tabs>
                <w:tab w:val="left" w:pos="738"/>
                <w:tab w:val="left" w:pos="1022"/>
              </w:tabs>
              <w:spacing w:after="80"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BA7A8B">
              <w:rPr>
                <w:rFonts w:ascii="Arial" w:eastAsia="Calibri" w:hAnsi="Arial" w:cs="Arial"/>
                <w:i/>
                <w:sz w:val="24"/>
                <w:szCs w:val="24"/>
              </w:rPr>
              <w:t>Outline</w:t>
            </w:r>
            <w:r w:rsidRPr="00BA7A8B">
              <w:rPr>
                <w:rFonts w:ascii="Arial" w:hAnsi="Arial" w:cs="Arial"/>
                <w:i/>
                <w:sz w:val="24"/>
                <w:szCs w:val="24"/>
              </w:rPr>
              <w:t xml:space="preserve"> how the </w:t>
            </w:r>
            <w:r w:rsidRPr="00BA7A8B">
              <w:rPr>
                <w:rFonts w:ascii="Arial" w:eastAsia="Calibri" w:hAnsi="Arial" w:cs="Arial"/>
                <w:i/>
                <w:sz w:val="24"/>
                <w:szCs w:val="24"/>
              </w:rPr>
              <w:t xml:space="preserve">nature of the </w:t>
            </w:r>
            <w:r w:rsidRPr="00BA7A8B">
              <w:rPr>
                <w:rFonts w:ascii="Arial" w:hAnsi="Arial" w:cs="Arial"/>
                <w:i/>
                <w:sz w:val="24"/>
                <w:szCs w:val="24"/>
              </w:rPr>
              <w:t>disease</w:t>
            </w:r>
            <w:r w:rsidRPr="00BA7A8B">
              <w:rPr>
                <w:rFonts w:ascii="Arial" w:eastAsia="Calibri" w:hAnsi="Arial" w:cs="Arial"/>
                <w:i/>
                <w:sz w:val="24"/>
                <w:szCs w:val="24"/>
              </w:rPr>
              <w:t xml:space="preserve"> meets this description.</w:t>
            </w:r>
          </w:p>
          <w:p w14:paraId="47CF4891" w14:textId="34126BE2" w:rsidR="00CA7988" w:rsidRPr="00BA7A8B" w:rsidRDefault="00AA4348" w:rsidP="00BA7A8B">
            <w:pPr>
              <w:tabs>
                <w:tab w:val="left" w:pos="738"/>
                <w:tab w:val="left" w:pos="1022"/>
              </w:tabs>
              <w:spacing w:after="80"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BA7A8B">
              <w:rPr>
                <w:rFonts w:ascii="Arial" w:hAnsi="Arial" w:cs="Arial"/>
                <w:i/>
                <w:sz w:val="24"/>
                <w:szCs w:val="24"/>
              </w:rPr>
              <w:t xml:space="preserve">Include the degree of severity of the disease as presently managed, in terms of survival and quality of life impacts on patients and their </w:t>
            </w:r>
            <w:proofErr w:type="spellStart"/>
            <w:r w:rsidRPr="00BA7A8B">
              <w:rPr>
                <w:rFonts w:ascii="Arial" w:hAnsi="Arial" w:cs="Arial"/>
                <w:i/>
                <w:sz w:val="24"/>
                <w:szCs w:val="24"/>
              </w:rPr>
              <w:t>carers</w:t>
            </w:r>
            <w:proofErr w:type="spellEnd"/>
            <w:r w:rsidRPr="00BA7A8B">
              <w:rPr>
                <w:rFonts w:ascii="Arial" w:hAnsi="Arial" w:cs="Arial"/>
                <w:i/>
                <w:sz w:val="24"/>
                <w:szCs w:val="24"/>
              </w:rPr>
              <w:t xml:space="preserve">. </w:t>
            </w:r>
          </w:p>
        </w:tc>
      </w:tr>
      <w:tr w:rsidR="00CA7988" w:rsidRPr="00F0618E" w14:paraId="5B537980" w14:textId="77777777" w:rsidTr="002805A4">
        <w:tc>
          <w:tcPr>
            <w:tcW w:w="4815" w:type="dxa"/>
            <w:shd w:val="clear" w:color="auto" w:fill="auto"/>
          </w:tcPr>
          <w:p w14:paraId="3A3B21CD" w14:textId="2C46995D" w:rsidR="003D5AC0" w:rsidRPr="00BB2067" w:rsidRDefault="003D5AC0" w:rsidP="00BB2067">
            <w:pPr>
              <w:pStyle w:val="ListParagraph"/>
              <w:numPr>
                <w:ilvl w:val="0"/>
                <w:numId w:val="19"/>
              </w:numPr>
              <w:tabs>
                <w:tab w:val="left" w:pos="455"/>
              </w:tabs>
              <w:spacing w:after="80" w:line="240" w:lineRule="auto"/>
              <w:ind w:left="455" w:hanging="455"/>
              <w:contextualSpacing w:val="0"/>
              <w:rPr>
                <w:rFonts w:cs="Arial"/>
                <w:b/>
                <w:sz w:val="24"/>
                <w:szCs w:val="24"/>
              </w:rPr>
            </w:pPr>
            <w:r w:rsidRPr="003D5AC0">
              <w:rPr>
                <w:rFonts w:ascii="Arial" w:hAnsi="Arial" w:cs="Arial"/>
                <w:sz w:val="24"/>
                <w:szCs w:val="24"/>
              </w:rPr>
              <w:t xml:space="preserve">There are no other satisfactory treatment options, or the medicine is likely to offer significant additional benefit over </w:t>
            </w:r>
            <w:r w:rsidR="00274642">
              <w:rPr>
                <w:rFonts w:ascii="Arial" w:hAnsi="Arial" w:cs="Arial"/>
                <w:sz w:val="24"/>
                <w:szCs w:val="24"/>
              </w:rPr>
              <w:t>current</w:t>
            </w:r>
            <w:r w:rsidRPr="003D5AC0">
              <w:rPr>
                <w:rFonts w:ascii="Arial" w:hAnsi="Arial" w:cs="Arial"/>
                <w:sz w:val="24"/>
                <w:szCs w:val="24"/>
              </w:rPr>
              <w:t xml:space="preserve"> treatment options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3E1F9B7" w14:textId="62BE482F" w:rsidR="00CA7988" w:rsidRPr="005B190D" w:rsidRDefault="00CA7988" w:rsidP="00184187">
            <w:pPr>
              <w:pStyle w:val="ListParagraph"/>
              <w:widowControl w:val="0"/>
              <w:tabs>
                <w:tab w:val="left" w:pos="738"/>
              </w:tabs>
              <w:autoSpaceDE w:val="0"/>
              <w:autoSpaceDN w:val="0"/>
              <w:spacing w:before="48" w:after="80" w:line="240" w:lineRule="auto"/>
              <w:ind w:left="738"/>
              <w:rPr>
                <w:rFonts w:cs="Arial"/>
                <w:i/>
                <w:szCs w:val="24"/>
              </w:rPr>
            </w:pPr>
          </w:p>
        </w:tc>
        <w:tc>
          <w:tcPr>
            <w:tcW w:w="4394" w:type="dxa"/>
            <w:shd w:val="clear" w:color="auto" w:fill="auto"/>
          </w:tcPr>
          <w:p w14:paraId="7033F4FA" w14:textId="2B765D5A" w:rsidR="00184187" w:rsidRPr="00BA7A8B" w:rsidRDefault="00184187" w:rsidP="00BA7A8B">
            <w:pPr>
              <w:widowControl w:val="0"/>
              <w:tabs>
                <w:tab w:val="left" w:pos="738"/>
              </w:tabs>
              <w:autoSpaceDE w:val="0"/>
              <w:autoSpaceDN w:val="0"/>
              <w:spacing w:before="48" w:after="80"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BA7A8B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Briefly outline how patients are managed </w:t>
            </w:r>
            <w:r w:rsidR="00E00EFA" w:rsidRPr="00BA7A8B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in </w:t>
            </w:r>
            <w:r w:rsidRPr="00BA7A8B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Wales. </w:t>
            </w:r>
          </w:p>
          <w:p w14:paraId="144A14CE" w14:textId="77777777" w:rsidR="00184187" w:rsidRPr="00BA7A8B" w:rsidRDefault="00184187" w:rsidP="00184187">
            <w:pPr>
              <w:pStyle w:val="ListParagraph"/>
              <w:widowControl w:val="0"/>
              <w:tabs>
                <w:tab w:val="left" w:pos="738"/>
              </w:tabs>
              <w:autoSpaceDE w:val="0"/>
              <w:autoSpaceDN w:val="0"/>
              <w:spacing w:before="48" w:after="80" w:line="240" w:lineRule="auto"/>
              <w:ind w:left="738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790CF195" w14:textId="405E74A3" w:rsidR="00184187" w:rsidRPr="00BA7A8B" w:rsidRDefault="00184187" w:rsidP="00BA7A8B">
            <w:pPr>
              <w:widowControl w:val="0"/>
              <w:tabs>
                <w:tab w:val="left" w:pos="738"/>
              </w:tabs>
              <w:autoSpaceDE w:val="0"/>
              <w:autoSpaceDN w:val="0"/>
              <w:spacing w:before="48" w:after="80"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BA7A8B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Outline the need for national commissioning. Include whether the medicine has the potential for lifelong use. </w:t>
            </w:r>
          </w:p>
          <w:p w14:paraId="009CDDAA" w14:textId="77777777" w:rsidR="00184187" w:rsidRPr="00BA7A8B" w:rsidRDefault="00184187" w:rsidP="00184187">
            <w:pPr>
              <w:pStyle w:val="ListParagraph"/>
              <w:widowControl w:val="0"/>
              <w:tabs>
                <w:tab w:val="left" w:pos="738"/>
              </w:tabs>
              <w:autoSpaceDE w:val="0"/>
              <w:autoSpaceDN w:val="0"/>
              <w:spacing w:before="48" w:after="80" w:line="240" w:lineRule="auto"/>
              <w:ind w:left="738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42EF4999" w14:textId="77777777" w:rsidR="00B00365" w:rsidRDefault="00184187" w:rsidP="00BA7A8B">
            <w:pPr>
              <w:widowControl w:val="0"/>
              <w:tabs>
                <w:tab w:val="left" w:pos="738"/>
              </w:tabs>
              <w:autoSpaceDE w:val="0"/>
              <w:autoSpaceDN w:val="0"/>
              <w:spacing w:before="48" w:after="80"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BA7A8B">
              <w:rPr>
                <w:rFonts w:ascii="Arial" w:hAnsi="Arial" w:cs="Arial"/>
                <w:i/>
                <w:sz w:val="24"/>
                <w:szCs w:val="24"/>
              </w:rPr>
              <w:t>Highlight any significant added value to the patient. Consider impact on quality of life</w:t>
            </w:r>
            <w:r w:rsidR="00274642" w:rsidRPr="00BA7A8B">
              <w:rPr>
                <w:rFonts w:ascii="Arial" w:hAnsi="Arial" w:cs="Arial"/>
                <w:i/>
                <w:sz w:val="24"/>
                <w:szCs w:val="24"/>
              </w:rPr>
              <w:t>,</w:t>
            </w:r>
            <w:r w:rsidRPr="00BA7A8B">
              <w:rPr>
                <w:rFonts w:ascii="Arial" w:hAnsi="Arial" w:cs="Arial"/>
                <w:i/>
                <w:sz w:val="24"/>
                <w:szCs w:val="24"/>
              </w:rPr>
              <w:t xml:space="preserve"> such as ability to work or continue in</w:t>
            </w:r>
            <w:r w:rsidR="00463B59" w:rsidRPr="00BA7A8B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r w:rsidRPr="00BA7A8B">
              <w:rPr>
                <w:rFonts w:ascii="Arial" w:hAnsi="Arial" w:cs="Arial"/>
                <w:i/>
                <w:sz w:val="24"/>
                <w:szCs w:val="24"/>
              </w:rPr>
              <w:t>education</w:t>
            </w:r>
            <w:r w:rsidR="00B40376" w:rsidRPr="00BA7A8B">
              <w:rPr>
                <w:rFonts w:ascii="Arial" w:hAnsi="Arial" w:cs="Arial"/>
                <w:i/>
                <w:sz w:val="24"/>
                <w:szCs w:val="24"/>
              </w:rPr>
              <w:t xml:space="preserve">, ability to </w:t>
            </w:r>
            <w:r w:rsidRPr="00BA7A8B">
              <w:rPr>
                <w:rFonts w:ascii="Arial" w:hAnsi="Arial" w:cs="Arial"/>
                <w:i/>
                <w:sz w:val="24"/>
                <w:szCs w:val="24"/>
              </w:rPr>
              <w:t>function; symptoms such as fatigue, pain, psychological distress; convenience of treatment; ability to stay independent and maintain their dignity.</w:t>
            </w:r>
          </w:p>
          <w:p w14:paraId="01D173C8" w14:textId="1FA2C86A" w:rsidR="00BA7A8B" w:rsidRPr="00BA7A8B" w:rsidRDefault="00BA7A8B" w:rsidP="00BA7A8B">
            <w:pPr>
              <w:widowControl w:val="0"/>
              <w:tabs>
                <w:tab w:val="left" w:pos="738"/>
              </w:tabs>
              <w:autoSpaceDE w:val="0"/>
              <w:autoSpaceDN w:val="0"/>
              <w:spacing w:before="48" w:after="80" w:line="240" w:lineRule="auto"/>
              <w:rPr>
                <w:rFonts w:ascii="Arial" w:hAnsi="Arial" w:cs="Arial"/>
                <w:i/>
                <w:sz w:val="24"/>
                <w:szCs w:val="24"/>
              </w:rPr>
            </w:pPr>
          </w:p>
        </w:tc>
      </w:tr>
      <w:tr w:rsidR="0021571A" w:rsidRPr="00F0618E" w14:paraId="07E28865" w14:textId="77777777" w:rsidTr="002805A4">
        <w:tc>
          <w:tcPr>
            <w:tcW w:w="9209" w:type="dxa"/>
            <w:gridSpan w:val="2"/>
            <w:shd w:val="clear" w:color="auto" w:fill="auto"/>
          </w:tcPr>
          <w:p w14:paraId="1B76977F" w14:textId="142997B7" w:rsidR="002345FA" w:rsidRDefault="002345FA" w:rsidP="002345FA">
            <w:pPr>
              <w:tabs>
                <w:tab w:val="left" w:pos="455"/>
              </w:tabs>
              <w:spacing w:after="8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Style w:val="FootnoteReference"/>
              </w:rPr>
              <w:t>*</w:t>
            </w:r>
            <w:r w:rsidRPr="00221DB9">
              <w:rPr>
                <w:rFonts w:ascii="Arial" w:hAnsi="Arial" w:cs="Arial"/>
                <w:sz w:val="24"/>
                <w:szCs w:val="24"/>
              </w:rPr>
              <w:t>This refers to prevalence of the disease and is defined as ≤ 1 in 50,000 people in Wales, or approximately 63 people.</w:t>
            </w:r>
          </w:p>
          <w:p w14:paraId="5BDEA811" w14:textId="54C5062C" w:rsidR="0021571A" w:rsidRPr="00B40376" w:rsidRDefault="002345FA" w:rsidP="00BA7A8B">
            <w:pPr>
              <w:pStyle w:val="Default"/>
              <w:tabs>
                <w:tab w:val="left" w:pos="455"/>
              </w:tabs>
              <w:spacing w:after="80"/>
              <w:ind w:right="-45"/>
              <w:rPr>
                <w:rFonts w:eastAsia="Calibri"/>
                <w:lang w:eastAsia="en-US"/>
              </w:rPr>
            </w:pPr>
            <w:r>
              <w:rPr>
                <w:rStyle w:val="FootnoteReference"/>
              </w:rPr>
              <w:t>†</w:t>
            </w:r>
            <w:r w:rsidRPr="00B40376">
              <w:t>This refers to treatment eligibility.</w:t>
            </w:r>
          </w:p>
        </w:tc>
      </w:tr>
    </w:tbl>
    <w:p w14:paraId="33C9BBA8" w14:textId="355A0AED" w:rsidR="00750C9F" w:rsidRDefault="00750C9F" w:rsidP="00750C9F">
      <w:pPr>
        <w:spacing w:after="0" w:line="240" w:lineRule="auto"/>
        <w:rPr>
          <w:rFonts w:ascii="Arial" w:eastAsia="Times New Roman" w:hAnsi="Arial" w:cs="Arial"/>
          <w:b/>
        </w:rPr>
      </w:pPr>
    </w:p>
    <w:p w14:paraId="5A61F43F" w14:textId="7AE40008" w:rsidR="00221DB9" w:rsidRDefault="00221DB9" w:rsidP="00750C9F">
      <w:pPr>
        <w:spacing w:after="0" w:line="240" w:lineRule="auto"/>
        <w:rPr>
          <w:rFonts w:ascii="Arial" w:eastAsia="Times New Roman" w:hAnsi="Arial" w:cs="Arial"/>
          <w:b/>
        </w:rPr>
      </w:pPr>
    </w:p>
    <w:p w14:paraId="17E2295F" w14:textId="5A59DBBB" w:rsidR="00221DB9" w:rsidRDefault="00221DB9" w:rsidP="00750C9F">
      <w:pPr>
        <w:spacing w:after="0" w:line="240" w:lineRule="auto"/>
        <w:rPr>
          <w:rFonts w:ascii="Arial" w:eastAsia="Times New Roman" w:hAnsi="Arial" w:cs="Arial"/>
          <w:b/>
        </w:rPr>
      </w:pPr>
      <w:bookmarkStart w:id="0" w:name="_GoBack"/>
      <w:bookmarkEnd w:id="0"/>
    </w:p>
    <w:p w14:paraId="54194C47" w14:textId="70E74A2C" w:rsidR="00CA7988" w:rsidRPr="00282015" w:rsidRDefault="00CA7988" w:rsidP="00CA7988">
      <w:pPr>
        <w:spacing w:after="80" w:line="240" w:lineRule="auto"/>
        <w:rPr>
          <w:rFonts w:ascii="Arial" w:hAnsi="Arial" w:cs="Arial"/>
          <w:b/>
          <w:sz w:val="24"/>
          <w:szCs w:val="24"/>
        </w:rPr>
      </w:pPr>
      <w:r w:rsidRPr="00282015">
        <w:rPr>
          <w:rFonts w:ascii="Arial" w:hAnsi="Arial" w:cs="Arial"/>
          <w:b/>
          <w:sz w:val="24"/>
          <w:szCs w:val="24"/>
        </w:rPr>
        <w:lastRenderedPageBreak/>
        <w:t>References</w:t>
      </w:r>
    </w:p>
    <w:p w14:paraId="699024CB" w14:textId="77777777" w:rsidR="00CA7988" w:rsidRPr="00282015" w:rsidRDefault="00CA7988" w:rsidP="00CA7988">
      <w:pPr>
        <w:spacing w:after="80" w:line="240" w:lineRule="auto"/>
        <w:rPr>
          <w:rFonts w:ascii="Arial" w:hAnsi="Arial" w:cs="Arial"/>
          <w:i/>
          <w:sz w:val="24"/>
          <w:szCs w:val="24"/>
        </w:rPr>
      </w:pPr>
      <w:r w:rsidRPr="00282015">
        <w:rPr>
          <w:rFonts w:ascii="Arial" w:hAnsi="Arial" w:cs="Arial"/>
          <w:i/>
          <w:sz w:val="24"/>
          <w:szCs w:val="24"/>
        </w:rPr>
        <w:t>List below</w:t>
      </w:r>
    </w:p>
    <w:p w14:paraId="04CE7F95" w14:textId="77777777" w:rsidR="00CA7988" w:rsidRPr="008574E2" w:rsidRDefault="00CA7988" w:rsidP="00CA7988">
      <w:pPr>
        <w:rPr>
          <w:sz w:val="24"/>
          <w:szCs w:val="24"/>
        </w:rPr>
      </w:pPr>
    </w:p>
    <w:sectPr w:rsidR="00CA7988" w:rsidRPr="008574E2" w:rsidSect="001F163D">
      <w:footerReference w:type="default" r:id="rId11"/>
      <w:footnotePr>
        <w:pos w:val="beneathText"/>
      </w:footnotePr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A174A1" w14:textId="77777777" w:rsidR="00A10C4B" w:rsidRDefault="00A10C4B" w:rsidP="005025E5">
      <w:pPr>
        <w:spacing w:after="0" w:line="240" w:lineRule="auto"/>
      </w:pPr>
      <w:r>
        <w:separator/>
      </w:r>
    </w:p>
  </w:endnote>
  <w:endnote w:type="continuationSeparator" w:id="0">
    <w:p w14:paraId="3F2426B5" w14:textId="77777777" w:rsidR="00A10C4B" w:rsidRDefault="00A10C4B" w:rsidP="005025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CAFD7C" w14:textId="19F58905" w:rsidR="00A10C4B" w:rsidRPr="00B40376" w:rsidRDefault="00E61C4D" w:rsidP="00E61C4D">
    <w:pPr>
      <w:pStyle w:val="Footer"/>
      <w:tabs>
        <w:tab w:val="right" w:pos="7920"/>
        <w:tab w:val="right" w:pos="9072"/>
      </w:tabs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May 2023</w:t>
    </w:r>
    <w:r>
      <w:rPr>
        <w:rFonts w:ascii="Arial" w:hAnsi="Arial" w:cs="Arial"/>
        <w:sz w:val="24"/>
        <w:szCs w:val="24"/>
      </w:rPr>
      <w:tab/>
    </w:r>
    <w:r>
      <w:rPr>
        <w:rFonts w:ascii="Arial" w:hAnsi="Arial" w:cs="Arial"/>
        <w:sz w:val="24"/>
        <w:szCs w:val="24"/>
      </w:rPr>
      <w:tab/>
    </w:r>
    <w:r w:rsidR="00A10C4B" w:rsidRPr="00B40376">
      <w:rPr>
        <w:rFonts w:ascii="Arial" w:hAnsi="Arial" w:cs="Arial"/>
        <w:sz w:val="24"/>
        <w:szCs w:val="24"/>
      </w:rPr>
      <w:t xml:space="preserve">Page </w:t>
    </w:r>
    <w:r w:rsidR="00A10C4B" w:rsidRPr="00B40376">
      <w:rPr>
        <w:rFonts w:ascii="Arial" w:hAnsi="Arial" w:cs="Arial"/>
        <w:sz w:val="24"/>
        <w:szCs w:val="24"/>
      </w:rPr>
      <w:fldChar w:fldCharType="begin"/>
    </w:r>
    <w:r w:rsidR="00A10C4B" w:rsidRPr="00B40376">
      <w:rPr>
        <w:rFonts w:ascii="Arial" w:hAnsi="Arial" w:cs="Arial"/>
        <w:sz w:val="24"/>
        <w:szCs w:val="24"/>
      </w:rPr>
      <w:instrText xml:space="preserve"> PAGE </w:instrText>
    </w:r>
    <w:r w:rsidR="00A10C4B" w:rsidRPr="00B40376">
      <w:rPr>
        <w:rFonts w:ascii="Arial" w:hAnsi="Arial" w:cs="Arial"/>
        <w:sz w:val="24"/>
        <w:szCs w:val="24"/>
      </w:rPr>
      <w:fldChar w:fldCharType="separate"/>
    </w:r>
    <w:r w:rsidR="00A9012C" w:rsidRPr="00B40376">
      <w:rPr>
        <w:rFonts w:ascii="Arial" w:hAnsi="Arial" w:cs="Arial"/>
        <w:noProof/>
        <w:sz w:val="24"/>
        <w:szCs w:val="24"/>
      </w:rPr>
      <w:t>4</w:t>
    </w:r>
    <w:r w:rsidR="00A10C4B" w:rsidRPr="00B40376">
      <w:rPr>
        <w:rFonts w:ascii="Arial" w:hAnsi="Arial" w:cs="Arial"/>
        <w:sz w:val="24"/>
        <w:szCs w:val="24"/>
      </w:rPr>
      <w:fldChar w:fldCharType="end"/>
    </w:r>
    <w:r w:rsidR="00A10C4B" w:rsidRPr="00B40376">
      <w:rPr>
        <w:rFonts w:ascii="Arial" w:hAnsi="Arial" w:cs="Arial"/>
        <w:sz w:val="24"/>
        <w:szCs w:val="24"/>
      </w:rPr>
      <w:t xml:space="preserve"> of </w:t>
    </w:r>
    <w:r w:rsidR="00A10C4B" w:rsidRPr="00B40376">
      <w:rPr>
        <w:rFonts w:ascii="Arial" w:hAnsi="Arial" w:cs="Arial"/>
        <w:sz w:val="24"/>
        <w:szCs w:val="24"/>
      </w:rPr>
      <w:fldChar w:fldCharType="begin"/>
    </w:r>
    <w:r w:rsidR="00A10C4B" w:rsidRPr="00B40376">
      <w:rPr>
        <w:rFonts w:ascii="Arial" w:hAnsi="Arial" w:cs="Arial"/>
        <w:sz w:val="24"/>
        <w:szCs w:val="24"/>
      </w:rPr>
      <w:instrText xml:space="preserve"> NUMPAGES </w:instrText>
    </w:r>
    <w:r w:rsidR="00A10C4B" w:rsidRPr="00B40376">
      <w:rPr>
        <w:rFonts w:ascii="Arial" w:hAnsi="Arial" w:cs="Arial"/>
        <w:sz w:val="24"/>
        <w:szCs w:val="24"/>
      </w:rPr>
      <w:fldChar w:fldCharType="separate"/>
    </w:r>
    <w:r w:rsidR="00A9012C" w:rsidRPr="00B40376">
      <w:rPr>
        <w:rFonts w:ascii="Arial" w:hAnsi="Arial" w:cs="Arial"/>
        <w:noProof/>
        <w:sz w:val="24"/>
        <w:szCs w:val="24"/>
      </w:rPr>
      <w:t>5</w:t>
    </w:r>
    <w:r w:rsidR="00A10C4B" w:rsidRPr="00B40376">
      <w:rPr>
        <w:rFonts w:ascii="Arial" w:hAnsi="Arial" w:cs="Arial"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64D5EB" w14:textId="60DA3DB8" w:rsidR="00A10C4B" w:rsidRPr="00221DB9" w:rsidRDefault="00A10C4B" w:rsidP="00221DB9">
      <w:pPr>
        <w:pStyle w:val="Footer"/>
      </w:pPr>
    </w:p>
  </w:footnote>
  <w:footnote w:type="continuationSeparator" w:id="0">
    <w:p w14:paraId="456FA1FA" w14:textId="77777777" w:rsidR="00A10C4B" w:rsidRDefault="00A10C4B" w:rsidP="005025E5">
      <w:pPr>
        <w:spacing w:after="0" w:line="240" w:lineRule="auto"/>
      </w:pPr>
      <w:r>
        <w:continuationSeparator/>
      </w:r>
    </w:p>
  </w:footnote>
  <w:footnote w:id="1">
    <w:p w14:paraId="7661E430" w14:textId="7B524323" w:rsidR="002345FA" w:rsidRDefault="002345FA">
      <w:pPr>
        <w:pStyle w:val="FootnoteText"/>
      </w:pPr>
    </w:p>
  </w:footnote>
  <w:footnote w:id="2">
    <w:p w14:paraId="2C402CB2" w14:textId="714F2191" w:rsidR="002345FA" w:rsidRDefault="002345FA" w:rsidP="00221DB9">
      <w:pPr>
        <w:pStyle w:val="FootnoteTex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420766D"/>
    <w:multiLevelType w:val="hybridMultilevel"/>
    <w:tmpl w:val="2EACF5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3B6DC5"/>
    <w:multiLevelType w:val="hybridMultilevel"/>
    <w:tmpl w:val="C6509E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9EC1D98">
      <w:start w:val="1"/>
      <w:numFmt w:val="bullet"/>
      <w:lvlText w:val="-"/>
      <w:lvlJc w:val="left"/>
      <w:pPr>
        <w:ind w:left="108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6243A50"/>
    <w:multiLevelType w:val="hybridMultilevel"/>
    <w:tmpl w:val="0B202074"/>
    <w:lvl w:ilvl="0" w:tplc="71788FE4">
      <w:start w:val="1"/>
      <w:numFmt w:val="decimal"/>
      <w:lvlText w:val="%1."/>
      <w:lvlJc w:val="left"/>
      <w:pPr>
        <w:ind w:left="1080" w:hanging="720"/>
      </w:pPr>
      <w:rPr>
        <w:rFonts w:ascii="Arial" w:hAnsi="Arial" w:cs="Arial"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0A2457"/>
    <w:multiLevelType w:val="hybridMultilevel"/>
    <w:tmpl w:val="67188AA6"/>
    <w:lvl w:ilvl="0" w:tplc="0809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5" w15:restartNumberingAfterBreak="0">
    <w:nsid w:val="0D716102"/>
    <w:multiLevelType w:val="hybridMultilevel"/>
    <w:tmpl w:val="C44293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2C76E8"/>
    <w:multiLevelType w:val="hybridMultilevel"/>
    <w:tmpl w:val="C916EF98"/>
    <w:lvl w:ilvl="0" w:tplc="BA98019A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9DF3C2F"/>
    <w:multiLevelType w:val="singleLevel"/>
    <w:tmpl w:val="040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2DB5C89"/>
    <w:multiLevelType w:val="hybridMultilevel"/>
    <w:tmpl w:val="87900C86"/>
    <w:lvl w:ilvl="0" w:tplc="08090001">
      <w:start w:val="1"/>
      <w:numFmt w:val="bullet"/>
      <w:lvlText w:val=""/>
      <w:lvlJc w:val="left"/>
      <w:pPr>
        <w:ind w:left="81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9" w15:restartNumberingAfterBreak="0">
    <w:nsid w:val="24D81DCE"/>
    <w:multiLevelType w:val="hybridMultilevel"/>
    <w:tmpl w:val="B1626CFA"/>
    <w:lvl w:ilvl="0" w:tplc="2364FA92">
      <w:start w:val="1"/>
      <w:numFmt w:val="lowerLetter"/>
      <w:pStyle w:val="StyleHeading5SMCQ5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451202"/>
    <w:multiLevelType w:val="singleLevel"/>
    <w:tmpl w:val="040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E930B9"/>
    <w:multiLevelType w:val="hybridMultilevel"/>
    <w:tmpl w:val="9834ADB8"/>
    <w:lvl w:ilvl="0" w:tplc="0809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12" w15:restartNumberingAfterBreak="0">
    <w:nsid w:val="2F1040CD"/>
    <w:multiLevelType w:val="hybridMultilevel"/>
    <w:tmpl w:val="7B8ADF70"/>
    <w:lvl w:ilvl="0" w:tplc="A238D8CA">
      <w:start w:val="1"/>
      <w:numFmt w:val="lowerLetter"/>
      <w:pStyle w:val="StyleHeading5SMCQ4"/>
      <w:lvlText w:val="%1)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841687"/>
    <w:multiLevelType w:val="hybridMultilevel"/>
    <w:tmpl w:val="CEA62ED0"/>
    <w:lvl w:ilvl="0" w:tplc="A3F6AC82">
      <w:start w:val="1"/>
      <w:numFmt w:val="bullet"/>
      <w:pStyle w:val="PAMSBullet1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2D10252"/>
    <w:multiLevelType w:val="hybridMultilevel"/>
    <w:tmpl w:val="658879FE"/>
    <w:lvl w:ilvl="0" w:tplc="08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5" w15:restartNumberingAfterBreak="0">
    <w:nsid w:val="43764DFD"/>
    <w:multiLevelType w:val="hybridMultilevel"/>
    <w:tmpl w:val="32B8273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D42F2F"/>
    <w:multiLevelType w:val="hybridMultilevel"/>
    <w:tmpl w:val="F25E8D0C"/>
    <w:lvl w:ilvl="0" w:tplc="0809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17" w15:restartNumberingAfterBreak="0">
    <w:nsid w:val="53F113B3"/>
    <w:multiLevelType w:val="hybridMultilevel"/>
    <w:tmpl w:val="D1F070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A9567B"/>
    <w:multiLevelType w:val="hybridMultilevel"/>
    <w:tmpl w:val="C8E6BEC2"/>
    <w:lvl w:ilvl="0" w:tplc="08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A04CED"/>
    <w:multiLevelType w:val="singleLevel"/>
    <w:tmpl w:val="040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0" w15:restartNumberingAfterBreak="0">
    <w:nsid w:val="643E6C5F"/>
    <w:multiLevelType w:val="hybridMultilevel"/>
    <w:tmpl w:val="998E55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446C5B"/>
    <w:multiLevelType w:val="hybridMultilevel"/>
    <w:tmpl w:val="7AE07EA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7F03EE4"/>
    <w:multiLevelType w:val="hybridMultilevel"/>
    <w:tmpl w:val="D8AA7C34"/>
    <w:lvl w:ilvl="0" w:tplc="34FE4698">
      <w:start w:val="1"/>
      <w:numFmt w:val="bullet"/>
      <w:lvlText w:val="•"/>
      <w:lvlJc w:val="left"/>
      <w:pPr>
        <w:ind w:left="8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EFA4FEA">
      <w:start w:val="1"/>
      <w:numFmt w:val="bullet"/>
      <w:lvlText w:val="o"/>
      <w:lvlJc w:val="left"/>
      <w:pPr>
        <w:ind w:left="14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D6F9DE">
      <w:start w:val="1"/>
      <w:numFmt w:val="bullet"/>
      <w:lvlText w:val="▪"/>
      <w:lvlJc w:val="left"/>
      <w:pPr>
        <w:ind w:left="21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2E2CE90">
      <w:start w:val="1"/>
      <w:numFmt w:val="bullet"/>
      <w:lvlText w:val="•"/>
      <w:lvlJc w:val="left"/>
      <w:pPr>
        <w:ind w:left="29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08E634">
      <w:start w:val="1"/>
      <w:numFmt w:val="bullet"/>
      <w:lvlText w:val="o"/>
      <w:lvlJc w:val="left"/>
      <w:pPr>
        <w:ind w:left="36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F685E1C">
      <w:start w:val="1"/>
      <w:numFmt w:val="bullet"/>
      <w:lvlText w:val="▪"/>
      <w:lvlJc w:val="left"/>
      <w:pPr>
        <w:ind w:left="43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5F00F68">
      <w:start w:val="1"/>
      <w:numFmt w:val="bullet"/>
      <w:lvlText w:val="•"/>
      <w:lvlJc w:val="left"/>
      <w:pPr>
        <w:ind w:left="5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DF4E734">
      <w:start w:val="1"/>
      <w:numFmt w:val="bullet"/>
      <w:lvlText w:val="o"/>
      <w:lvlJc w:val="left"/>
      <w:pPr>
        <w:ind w:left="57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49C7A1A">
      <w:start w:val="1"/>
      <w:numFmt w:val="bullet"/>
      <w:lvlText w:val="▪"/>
      <w:lvlJc w:val="left"/>
      <w:pPr>
        <w:ind w:left="65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6CBE02A7"/>
    <w:multiLevelType w:val="singleLevel"/>
    <w:tmpl w:val="040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4" w15:restartNumberingAfterBreak="0">
    <w:nsid w:val="6D7B5FC3"/>
    <w:multiLevelType w:val="hybridMultilevel"/>
    <w:tmpl w:val="00F2A1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143EFB"/>
    <w:multiLevelType w:val="multilevel"/>
    <w:tmpl w:val="AF0617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40F297F"/>
    <w:multiLevelType w:val="hybridMultilevel"/>
    <w:tmpl w:val="A844B0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DE5189D"/>
    <w:multiLevelType w:val="hybridMultilevel"/>
    <w:tmpl w:val="33166444"/>
    <w:lvl w:ilvl="0" w:tplc="08090001">
      <w:start w:val="1"/>
      <w:numFmt w:val="bullet"/>
      <w:lvlText w:val=""/>
      <w:lvlJc w:val="left"/>
      <w:pPr>
        <w:ind w:left="172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4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1"/>
  </w:num>
  <w:num w:numId="3">
    <w:abstractNumId w:val="18"/>
  </w:num>
  <w:num w:numId="4">
    <w:abstractNumId w:val="25"/>
  </w:num>
  <w:num w:numId="5">
    <w:abstractNumId w:val="26"/>
  </w:num>
  <w:num w:numId="6">
    <w:abstractNumId w:val="16"/>
  </w:num>
  <w:num w:numId="7">
    <w:abstractNumId w:val="1"/>
  </w:num>
  <w:num w:numId="8">
    <w:abstractNumId w:val="14"/>
  </w:num>
  <w:num w:numId="9">
    <w:abstractNumId w:val="13"/>
  </w:num>
  <w:num w:numId="10">
    <w:abstractNumId w:val="4"/>
  </w:num>
  <w:num w:numId="11">
    <w:abstractNumId w:val="15"/>
  </w:num>
  <w:num w:numId="12">
    <w:abstractNumId w:val="23"/>
  </w:num>
  <w:num w:numId="13">
    <w:abstractNumId w:val="19"/>
  </w:num>
  <w:num w:numId="14">
    <w:abstractNumId w:val="7"/>
  </w:num>
  <w:num w:numId="15">
    <w:abstractNumId w:val="10"/>
  </w:num>
  <w:num w:numId="16">
    <w:abstractNumId w:val="6"/>
  </w:num>
  <w:num w:numId="17">
    <w:abstractNumId w:val="0"/>
  </w:num>
  <w:num w:numId="18">
    <w:abstractNumId w:val="22"/>
  </w:num>
  <w:num w:numId="19">
    <w:abstractNumId w:val="3"/>
  </w:num>
  <w:num w:numId="20">
    <w:abstractNumId w:val="27"/>
  </w:num>
  <w:num w:numId="21">
    <w:abstractNumId w:val="2"/>
  </w:num>
  <w:num w:numId="22">
    <w:abstractNumId w:val="8"/>
  </w:num>
  <w:num w:numId="23">
    <w:abstractNumId w:val="20"/>
  </w:num>
  <w:num w:numId="24">
    <w:abstractNumId w:val="12"/>
  </w:num>
  <w:num w:numId="25">
    <w:abstractNumId w:val="9"/>
  </w:num>
  <w:num w:numId="26">
    <w:abstractNumId w:val="17"/>
  </w:num>
  <w:num w:numId="27">
    <w:abstractNumId w:val="24"/>
  </w:num>
  <w:num w:numId="2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00353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4D44"/>
    <w:rsid w:val="00000673"/>
    <w:rsid w:val="000035C8"/>
    <w:rsid w:val="00004559"/>
    <w:rsid w:val="00006C11"/>
    <w:rsid w:val="00006D91"/>
    <w:rsid w:val="00006ECA"/>
    <w:rsid w:val="00007561"/>
    <w:rsid w:val="00013337"/>
    <w:rsid w:val="00013842"/>
    <w:rsid w:val="000232A1"/>
    <w:rsid w:val="0002411D"/>
    <w:rsid w:val="000266B3"/>
    <w:rsid w:val="00026E22"/>
    <w:rsid w:val="00027423"/>
    <w:rsid w:val="000313CB"/>
    <w:rsid w:val="00031CAA"/>
    <w:rsid w:val="00032A52"/>
    <w:rsid w:val="00036FCB"/>
    <w:rsid w:val="00040FD6"/>
    <w:rsid w:val="0004334C"/>
    <w:rsid w:val="000438DD"/>
    <w:rsid w:val="000452E4"/>
    <w:rsid w:val="00046332"/>
    <w:rsid w:val="000516D1"/>
    <w:rsid w:val="00052FE3"/>
    <w:rsid w:val="00060384"/>
    <w:rsid w:val="0006072E"/>
    <w:rsid w:val="0006150B"/>
    <w:rsid w:val="00062958"/>
    <w:rsid w:val="00067B3C"/>
    <w:rsid w:val="00071CA5"/>
    <w:rsid w:val="000732E4"/>
    <w:rsid w:val="00074075"/>
    <w:rsid w:val="00075DA6"/>
    <w:rsid w:val="000805FA"/>
    <w:rsid w:val="00083A7D"/>
    <w:rsid w:val="00083D66"/>
    <w:rsid w:val="00085875"/>
    <w:rsid w:val="00094527"/>
    <w:rsid w:val="000A1DF6"/>
    <w:rsid w:val="000A2C92"/>
    <w:rsid w:val="000B0DED"/>
    <w:rsid w:val="000B553D"/>
    <w:rsid w:val="000B5922"/>
    <w:rsid w:val="000C3D99"/>
    <w:rsid w:val="000C3F56"/>
    <w:rsid w:val="000C7686"/>
    <w:rsid w:val="000D0DD2"/>
    <w:rsid w:val="000D16BD"/>
    <w:rsid w:val="000D33BB"/>
    <w:rsid w:val="000D64B5"/>
    <w:rsid w:val="000D690A"/>
    <w:rsid w:val="000E12B1"/>
    <w:rsid w:val="000E1366"/>
    <w:rsid w:val="000E1781"/>
    <w:rsid w:val="000E1D8A"/>
    <w:rsid w:val="000E2411"/>
    <w:rsid w:val="000E28AD"/>
    <w:rsid w:val="000E564D"/>
    <w:rsid w:val="000F149C"/>
    <w:rsid w:val="000F2858"/>
    <w:rsid w:val="000F3552"/>
    <w:rsid w:val="000F61AB"/>
    <w:rsid w:val="00100EC7"/>
    <w:rsid w:val="00101E3A"/>
    <w:rsid w:val="00102B38"/>
    <w:rsid w:val="001031F6"/>
    <w:rsid w:val="001053C3"/>
    <w:rsid w:val="00105CB1"/>
    <w:rsid w:val="00105FE2"/>
    <w:rsid w:val="0010745B"/>
    <w:rsid w:val="00111E6B"/>
    <w:rsid w:val="0011222A"/>
    <w:rsid w:val="001141DB"/>
    <w:rsid w:val="00115045"/>
    <w:rsid w:val="0011517A"/>
    <w:rsid w:val="00115A85"/>
    <w:rsid w:val="00115DB0"/>
    <w:rsid w:val="0011649F"/>
    <w:rsid w:val="00126A08"/>
    <w:rsid w:val="00132BFF"/>
    <w:rsid w:val="001336F6"/>
    <w:rsid w:val="00136F12"/>
    <w:rsid w:val="001401E4"/>
    <w:rsid w:val="00143C32"/>
    <w:rsid w:val="00143E95"/>
    <w:rsid w:val="00144068"/>
    <w:rsid w:val="0014582F"/>
    <w:rsid w:val="00146965"/>
    <w:rsid w:val="00150FF9"/>
    <w:rsid w:val="00153252"/>
    <w:rsid w:val="00153E90"/>
    <w:rsid w:val="00153EB1"/>
    <w:rsid w:val="0015726E"/>
    <w:rsid w:val="001577C3"/>
    <w:rsid w:val="00157DF5"/>
    <w:rsid w:val="0016148D"/>
    <w:rsid w:val="00165297"/>
    <w:rsid w:val="001653D4"/>
    <w:rsid w:val="00165F1C"/>
    <w:rsid w:val="00171608"/>
    <w:rsid w:val="001727CB"/>
    <w:rsid w:val="001741FF"/>
    <w:rsid w:val="00174B54"/>
    <w:rsid w:val="00176DEB"/>
    <w:rsid w:val="00176E3F"/>
    <w:rsid w:val="001807AF"/>
    <w:rsid w:val="00182733"/>
    <w:rsid w:val="00184187"/>
    <w:rsid w:val="00184570"/>
    <w:rsid w:val="00193C4D"/>
    <w:rsid w:val="0019404E"/>
    <w:rsid w:val="00196188"/>
    <w:rsid w:val="001A50D8"/>
    <w:rsid w:val="001A6ECC"/>
    <w:rsid w:val="001B0AD3"/>
    <w:rsid w:val="001B2486"/>
    <w:rsid w:val="001B6410"/>
    <w:rsid w:val="001C1B8B"/>
    <w:rsid w:val="001C23FD"/>
    <w:rsid w:val="001C2901"/>
    <w:rsid w:val="001C30F5"/>
    <w:rsid w:val="001C40B3"/>
    <w:rsid w:val="001C411E"/>
    <w:rsid w:val="001C5D0C"/>
    <w:rsid w:val="001C62F9"/>
    <w:rsid w:val="001D2F67"/>
    <w:rsid w:val="001D42BE"/>
    <w:rsid w:val="001E2C55"/>
    <w:rsid w:val="001F163D"/>
    <w:rsid w:val="001F1DD1"/>
    <w:rsid w:val="001F3765"/>
    <w:rsid w:val="00206559"/>
    <w:rsid w:val="00210E3B"/>
    <w:rsid w:val="00211F4B"/>
    <w:rsid w:val="00213754"/>
    <w:rsid w:val="0021571A"/>
    <w:rsid w:val="0021582B"/>
    <w:rsid w:val="00221DB9"/>
    <w:rsid w:val="00222B5E"/>
    <w:rsid w:val="00222CC1"/>
    <w:rsid w:val="002277A1"/>
    <w:rsid w:val="00233DA2"/>
    <w:rsid w:val="002345FA"/>
    <w:rsid w:val="00235C11"/>
    <w:rsid w:val="00236701"/>
    <w:rsid w:val="00237C31"/>
    <w:rsid w:val="002410A2"/>
    <w:rsid w:val="002421B7"/>
    <w:rsid w:val="002438F1"/>
    <w:rsid w:val="00243A8B"/>
    <w:rsid w:val="00244ACE"/>
    <w:rsid w:val="00245166"/>
    <w:rsid w:val="00245799"/>
    <w:rsid w:val="00253741"/>
    <w:rsid w:val="002537A8"/>
    <w:rsid w:val="002549F6"/>
    <w:rsid w:val="002601C6"/>
    <w:rsid w:val="00263551"/>
    <w:rsid w:val="00264F91"/>
    <w:rsid w:val="0026559E"/>
    <w:rsid w:val="002661A7"/>
    <w:rsid w:val="002665E1"/>
    <w:rsid w:val="002712BB"/>
    <w:rsid w:val="00272F72"/>
    <w:rsid w:val="0027328B"/>
    <w:rsid w:val="00274570"/>
    <w:rsid w:val="00274642"/>
    <w:rsid w:val="002753A7"/>
    <w:rsid w:val="00277EF1"/>
    <w:rsid w:val="002805A4"/>
    <w:rsid w:val="00280D13"/>
    <w:rsid w:val="00281007"/>
    <w:rsid w:val="00281C83"/>
    <w:rsid w:val="00282015"/>
    <w:rsid w:val="0028411F"/>
    <w:rsid w:val="00286C77"/>
    <w:rsid w:val="00287A7D"/>
    <w:rsid w:val="002928DE"/>
    <w:rsid w:val="00293B72"/>
    <w:rsid w:val="00294BD1"/>
    <w:rsid w:val="002A010C"/>
    <w:rsid w:val="002A3D8D"/>
    <w:rsid w:val="002A795F"/>
    <w:rsid w:val="002A7A18"/>
    <w:rsid w:val="002B1547"/>
    <w:rsid w:val="002B4619"/>
    <w:rsid w:val="002B67F9"/>
    <w:rsid w:val="002B6B5F"/>
    <w:rsid w:val="002B7C01"/>
    <w:rsid w:val="002B7EBD"/>
    <w:rsid w:val="002C07F5"/>
    <w:rsid w:val="002C147B"/>
    <w:rsid w:val="002C1568"/>
    <w:rsid w:val="002C4162"/>
    <w:rsid w:val="002C4A8D"/>
    <w:rsid w:val="002C6405"/>
    <w:rsid w:val="002C72B2"/>
    <w:rsid w:val="002D74A7"/>
    <w:rsid w:val="002E7827"/>
    <w:rsid w:val="002F4155"/>
    <w:rsid w:val="003030A0"/>
    <w:rsid w:val="00305000"/>
    <w:rsid w:val="00307B26"/>
    <w:rsid w:val="00313974"/>
    <w:rsid w:val="00313D7C"/>
    <w:rsid w:val="00313DFB"/>
    <w:rsid w:val="003156CA"/>
    <w:rsid w:val="00315B6F"/>
    <w:rsid w:val="003204A2"/>
    <w:rsid w:val="00323E1F"/>
    <w:rsid w:val="0032664E"/>
    <w:rsid w:val="003271CB"/>
    <w:rsid w:val="00327C59"/>
    <w:rsid w:val="00331176"/>
    <w:rsid w:val="00333C70"/>
    <w:rsid w:val="0033442E"/>
    <w:rsid w:val="0033760F"/>
    <w:rsid w:val="00337B88"/>
    <w:rsid w:val="00337EF3"/>
    <w:rsid w:val="0034487C"/>
    <w:rsid w:val="00345ACC"/>
    <w:rsid w:val="00351107"/>
    <w:rsid w:val="00356353"/>
    <w:rsid w:val="0036017F"/>
    <w:rsid w:val="00363CE5"/>
    <w:rsid w:val="003670CD"/>
    <w:rsid w:val="00367F02"/>
    <w:rsid w:val="00377723"/>
    <w:rsid w:val="00377BCE"/>
    <w:rsid w:val="00382242"/>
    <w:rsid w:val="00386E73"/>
    <w:rsid w:val="00391262"/>
    <w:rsid w:val="00391759"/>
    <w:rsid w:val="00397EB1"/>
    <w:rsid w:val="003A2DF9"/>
    <w:rsid w:val="003A2EEC"/>
    <w:rsid w:val="003A3C15"/>
    <w:rsid w:val="003A4C29"/>
    <w:rsid w:val="003B0DE4"/>
    <w:rsid w:val="003B158C"/>
    <w:rsid w:val="003B22B1"/>
    <w:rsid w:val="003B503D"/>
    <w:rsid w:val="003B55F3"/>
    <w:rsid w:val="003B7C99"/>
    <w:rsid w:val="003C03A6"/>
    <w:rsid w:val="003C1599"/>
    <w:rsid w:val="003C732E"/>
    <w:rsid w:val="003D5AC0"/>
    <w:rsid w:val="003D7262"/>
    <w:rsid w:val="003E02DF"/>
    <w:rsid w:val="003E4D44"/>
    <w:rsid w:val="003F267F"/>
    <w:rsid w:val="003F2EC8"/>
    <w:rsid w:val="003F3C62"/>
    <w:rsid w:val="003F461F"/>
    <w:rsid w:val="003F51EF"/>
    <w:rsid w:val="004006A7"/>
    <w:rsid w:val="00404051"/>
    <w:rsid w:val="00414A68"/>
    <w:rsid w:val="0041568A"/>
    <w:rsid w:val="004168DD"/>
    <w:rsid w:val="004249C8"/>
    <w:rsid w:val="00427388"/>
    <w:rsid w:val="00435162"/>
    <w:rsid w:val="0043591C"/>
    <w:rsid w:val="004379C7"/>
    <w:rsid w:val="00443022"/>
    <w:rsid w:val="00445C35"/>
    <w:rsid w:val="0045108E"/>
    <w:rsid w:val="0045282D"/>
    <w:rsid w:val="00453373"/>
    <w:rsid w:val="00454374"/>
    <w:rsid w:val="00455F8F"/>
    <w:rsid w:val="00460EF6"/>
    <w:rsid w:val="0046309C"/>
    <w:rsid w:val="00463B59"/>
    <w:rsid w:val="00464735"/>
    <w:rsid w:val="004651E7"/>
    <w:rsid w:val="004764EE"/>
    <w:rsid w:val="0047713A"/>
    <w:rsid w:val="00480412"/>
    <w:rsid w:val="004818D6"/>
    <w:rsid w:val="00484BBB"/>
    <w:rsid w:val="00486DF4"/>
    <w:rsid w:val="004875BC"/>
    <w:rsid w:val="00495733"/>
    <w:rsid w:val="00495DCF"/>
    <w:rsid w:val="004A3297"/>
    <w:rsid w:val="004A37C7"/>
    <w:rsid w:val="004B0475"/>
    <w:rsid w:val="004B0B4A"/>
    <w:rsid w:val="004B6F6D"/>
    <w:rsid w:val="004C04E5"/>
    <w:rsid w:val="004C0582"/>
    <w:rsid w:val="004C1AF6"/>
    <w:rsid w:val="004C229F"/>
    <w:rsid w:val="004C270F"/>
    <w:rsid w:val="004C30FC"/>
    <w:rsid w:val="004C4636"/>
    <w:rsid w:val="004D4D07"/>
    <w:rsid w:val="004D5011"/>
    <w:rsid w:val="004D560A"/>
    <w:rsid w:val="004E1CCF"/>
    <w:rsid w:val="004E222F"/>
    <w:rsid w:val="004E278D"/>
    <w:rsid w:val="004E2E7A"/>
    <w:rsid w:val="004E38BE"/>
    <w:rsid w:val="004E6662"/>
    <w:rsid w:val="004E6AE9"/>
    <w:rsid w:val="004E7B12"/>
    <w:rsid w:val="004F1D64"/>
    <w:rsid w:val="004F4044"/>
    <w:rsid w:val="004F69A4"/>
    <w:rsid w:val="00502509"/>
    <w:rsid w:val="005025E5"/>
    <w:rsid w:val="00502F2B"/>
    <w:rsid w:val="00506141"/>
    <w:rsid w:val="00506DA1"/>
    <w:rsid w:val="005111DF"/>
    <w:rsid w:val="0051372F"/>
    <w:rsid w:val="00513789"/>
    <w:rsid w:val="005169A2"/>
    <w:rsid w:val="00517262"/>
    <w:rsid w:val="00521B9F"/>
    <w:rsid w:val="00524DC3"/>
    <w:rsid w:val="00527552"/>
    <w:rsid w:val="00531447"/>
    <w:rsid w:val="005315E9"/>
    <w:rsid w:val="00532B1B"/>
    <w:rsid w:val="00536CB5"/>
    <w:rsid w:val="00537190"/>
    <w:rsid w:val="00537AF3"/>
    <w:rsid w:val="00546D22"/>
    <w:rsid w:val="00547C08"/>
    <w:rsid w:val="00547DFE"/>
    <w:rsid w:val="00555929"/>
    <w:rsid w:val="005564F3"/>
    <w:rsid w:val="0055695A"/>
    <w:rsid w:val="00556B6D"/>
    <w:rsid w:val="005575B4"/>
    <w:rsid w:val="00561DEA"/>
    <w:rsid w:val="005636B7"/>
    <w:rsid w:val="0056378D"/>
    <w:rsid w:val="00564B9E"/>
    <w:rsid w:val="00565100"/>
    <w:rsid w:val="0056529C"/>
    <w:rsid w:val="005678B2"/>
    <w:rsid w:val="00570D77"/>
    <w:rsid w:val="00571FFD"/>
    <w:rsid w:val="005735D5"/>
    <w:rsid w:val="0057597A"/>
    <w:rsid w:val="005800F9"/>
    <w:rsid w:val="00580A31"/>
    <w:rsid w:val="00580AA9"/>
    <w:rsid w:val="00585D53"/>
    <w:rsid w:val="0058667B"/>
    <w:rsid w:val="00586C63"/>
    <w:rsid w:val="00587358"/>
    <w:rsid w:val="00587D6E"/>
    <w:rsid w:val="00592825"/>
    <w:rsid w:val="00592BD6"/>
    <w:rsid w:val="00594477"/>
    <w:rsid w:val="00594500"/>
    <w:rsid w:val="00595A07"/>
    <w:rsid w:val="00596704"/>
    <w:rsid w:val="00596DEE"/>
    <w:rsid w:val="005A2964"/>
    <w:rsid w:val="005A339E"/>
    <w:rsid w:val="005A3FCE"/>
    <w:rsid w:val="005A5119"/>
    <w:rsid w:val="005A674D"/>
    <w:rsid w:val="005A6B7C"/>
    <w:rsid w:val="005A70F6"/>
    <w:rsid w:val="005A7E21"/>
    <w:rsid w:val="005B5265"/>
    <w:rsid w:val="005B55A4"/>
    <w:rsid w:val="005B61EE"/>
    <w:rsid w:val="005B68CE"/>
    <w:rsid w:val="005C1577"/>
    <w:rsid w:val="005C2DD9"/>
    <w:rsid w:val="005C3F6B"/>
    <w:rsid w:val="005C453F"/>
    <w:rsid w:val="005C4544"/>
    <w:rsid w:val="005C57D0"/>
    <w:rsid w:val="005C71E0"/>
    <w:rsid w:val="005C7AF2"/>
    <w:rsid w:val="005D36FE"/>
    <w:rsid w:val="005D4F65"/>
    <w:rsid w:val="005D566D"/>
    <w:rsid w:val="005E11CA"/>
    <w:rsid w:val="005E5C79"/>
    <w:rsid w:val="005E686F"/>
    <w:rsid w:val="005F0A77"/>
    <w:rsid w:val="005F125F"/>
    <w:rsid w:val="005F12F6"/>
    <w:rsid w:val="005F221F"/>
    <w:rsid w:val="005F3886"/>
    <w:rsid w:val="005F6AA3"/>
    <w:rsid w:val="00600019"/>
    <w:rsid w:val="006004C6"/>
    <w:rsid w:val="00601393"/>
    <w:rsid w:val="00603934"/>
    <w:rsid w:val="00603F83"/>
    <w:rsid w:val="00606776"/>
    <w:rsid w:val="00615ADF"/>
    <w:rsid w:val="00616B3D"/>
    <w:rsid w:val="00616BB6"/>
    <w:rsid w:val="00617B13"/>
    <w:rsid w:val="00617D06"/>
    <w:rsid w:val="00621F6C"/>
    <w:rsid w:val="006278EF"/>
    <w:rsid w:val="0063027B"/>
    <w:rsid w:val="00630E39"/>
    <w:rsid w:val="00632DC6"/>
    <w:rsid w:val="0063642C"/>
    <w:rsid w:val="006418BE"/>
    <w:rsid w:val="006427C2"/>
    <w:rsid w:val="006430DC"/>
    <w:rsid w:val="0065011B"/>
    <w:rsid w:val="00651A5E"/>
    <w:rsid w:val="00653D2F"/>
    <w:rsid w:val="006559BF"/>
    <w:rsid w:val="00656D6F"/>
    <w:rsid w:val="00657B68"/>
    <w:rsid w:val="00664263"/>
    <w:rsid w:val="0066537A"/>
    <w:rsid w:val="00666C2D"/>
    <w:rsid w:val="00672A0B"/>
    <w:rsid w:val="006808C4"/>
    <w:rsid w:val="0068314D"/>
    <w:rsid w:val="006902D9"/>
    <w:rsid w:val="006954FF"/>
    <w:rsid w:val="00695C35"/>
    <w:rsid w:val="006960E4"/>
    <w:rsid w:val="006969CD"/>
    <w:rsid w:val="006A02EF"/>
    <w:rsid w:val="006A1A26"/>
    <w:rsid w:val="006B1F71"/>
    <w:rsid w:val="006B336A"/>
    <w:rsid w:val="006B353D"/>
    <w:rsid w:val="006B51FF"/>
    <w:rsid w:val="006B52CA"/>
    <w:rsid w:val="006B5621"/>
    <w:rsid w:val="006C03FC"/>
    <w:rsid w:val="006C3464"/>
    <w:rsid w:val="006C3CD0"/>
    <w:rsid w:val="006C6F76"/>
    <w:rsid w:val="006D1789"/>
    <w:rsid w:val="006D1BA2"/>
    <w:rsid w:val="006E1B43"/>
    <w:rsid w:val="006E298B"/>
    <w:rsid w:val="006E380A"/>
    <w:rsid w:val="006F0137"/>
    <w:rsid w:val="006F3533"/>
    <w:rsid w:val="006F3E7D"/>
    <w:rsid w:val="006F437C"/>
    <w:rsid w:val="006F622D"/>
    <w:rsid w:val="006F73F4"/>
    <w:rsid w:val="0070065A"/>
    <w:rsid w:val="00701F0F"/>
    <w:rsid w:val="00702DDF"/>
    <w:rsid w:val="00703B2C"/>
    <w:rsid w:val="00705FA5"/>
    <w:rsid w:val="00712BFE"/>
    <w:rsid w:val="00712DE8"/>
    <w:rsid w:val="00713CE3"/>
    <w:rsid w:val="007141E2"/>
    <w:rsid w:val="007168A9"/>
    <w:rsid w:val="00716975"/>
    <w:rsid w:val="00722676"/>
    <w:rsid w:val="007247A2"/>
    <w:rsid w:val="00731C08"/>
    <w:rsid w:val="007334C8"/>
    <w:rsid w:val="00736108"/>
    <w:rsid w:val="0073647E"/>
    <w:rsid w:val="00737286"/>
    <w:rsid w:val="00743D60"/>
    <w:rsid w:val="00750C9F"/>
    <w:rsid w:val="00750CDD"/>
    <w:rsid w:val="00752647"/>
    <w:rsid w:val="00753AB1"/>
    <w:rsid w:val="007561A3"/>
    <w:rsid w:val="007608BE"/>
    <w:rsid w:val="0076126B"/>
    <w:rsid w:val="00761933"/>
    <w:rsid w:val="00761A79"/>
    <w:rsid w:val="007633AC"/>
    <w:rsid w:val="007645FF"/>
    <w:rsid w:val="00766DBD"/>
    <w:rsid w:val="00771A9B"/>
    <w:rsid w:val="007725E1"/>
    <w:rsid w:val="00774C77"/>
    <w:rsid w:val="0077729E"/>
    <w:rsid w:val="007863C6"/>
    <w:rsid w:val="0079518B"/>
    <w:rsid w:val="007957BE"/>
    <w:rsid w:val="007978E5"/>
    <w:rsid w:val="007A25CC"/>
    <w:rsid w:val="007A5AF5"/>
    <w:rsid w:val="007A64B3"/>
    <w:rsid w:val="007B6482"/>
    <w:rsid w:val="007B6DC2"/>
    <w:rsid w:val="007C30D2"/>
    <w:rsid w:val="007C467F"/>
    <w:rsid w:val="007C69CF"/>
    <w:rsid w:val="007C755E"/>
    <w:rsid w:val="007C780B"/>
    <w:rsid w:val="007D7FAE"/>
    <w:rsid w:val="007E2825"/>
    <w:rsid w:val="007E3956"/>
    <w:rsid w:val="007F504F"/>
    <w:rsid w:val="00802C7E"/>
    <w:rsid w:val="00811591"/>
    <w:rsid w:val="00812AF5"/>
    <w:rsid w:val="0081560D"/>
    <w:rsid w:val="00817B7D"/>
    <w:rsid w:val="008201DE"/>
    <w:rsid w:val="008207CB"/>
    <w:rsid w:val="00821001"/>
    <w:rsid w:val="00825680"/>
    <w:rsid w:val="008256FC"/>
    <w:rsid w:val="00825CCB"/>
    <w:rsid w:val="0082655E"/>
    <w:rsid w:val="00826892"/>
    <w:rsid w:val="0083437A"/>
    <w:rsid w:val="00835846"/>
    <w:rsid w:val="00835D4A"/>
    <w:rsid w:val="00841518"/>
    <w:rsid w:val="0084246C"/>
    <w:rsid w:val="0084359C"/>
    <w:rsid w:val="00845123"/>
    <w:rsid w:val="0084768A"/>
    <w:rsid w:val="0085372A"/>
    <w:rsid w:val="00855709"/>
    <w:rsid w:val="00855AF5"/>
    <w:rsid w:val="00855D87"/>
    <w:rsid w:val="008574E2"/>
    <w:rsid w:val="0085773A"/>
    <w:rsid w:val="008612EA"/>
    <w:rsid w:val="00865748"/>
    <w:rsid w:val="008720F3"/>
    <w:rsid w:val="00877C9B"/>
    <w:rsid w:val="008805B6"/>
    <w:rsid w:val="008834DD"/>
    <w:rsid w:val="00886503"/>
    <w:rsid w:val="00886E32"/>
    <w:rsid w:val="00890120"/>
    <w:rsid w:val="008904A8"/>
    <w:rsid w:val="008945EA"/>
    <w:rsid w:val="00895E1B"/>
    <w:rsid w:val="00897C15"/>
    <w:rsid w:val="008A0784"/>
    <w:rsid w:val="008A2DF5"/>
    <w:rsid w:val="008A47B8"/>
    <w:rsid w:val="008A563B"/>
    <w:rsid w:val="008A5FBD"/>
    <w:rsid w:val="008A6DAC"/>
    <w:rsid w:val="008A716E"/>
    <w:rsid w:val="008B1408"/>
    <w:rsid w:val="008B1A53"/>
    <w:rsid w:val="008B3FCE"/>
    <w:rsid w:val="008B4875"/>
    <w:rsid w:val="008B6780"/>
    <w:rsid w:val="008B78B6"/>
    <w:rsid w:val="008C1CF5"/>
    <w:rsid w:val="008C20D5"/>
    <w:rsid w:val="008C4D32"/>
    <w:rsid w:val="008C61F8"/>
    <w:rsid w:val="008D1096"/>
    <w:rsid w:val="008D1AB0"/>
    <w:rsid w:val="008D31AB"/>
    <w:rsid w:val="008E00BE"/>
    <w:rsid w:val="008E1D67"/>
    <w:rsid w:val="008E273D"/>
    <w:rsid w:val="008E303E"/>
    <w:rsid w:val="008E34B2"/>
    <w:rsid w:val="008E5094"/>
    <w:rsid w:val="008E63A0"/>
    <w:rsid w:val="008E7EAD"/>
    <w:rsid w:val="008F045E"/>
    <w:rsid w:val="008F4224"/>
    <w:rsid w:val="008F46B0"/>
    <w:rsid w:val="008F515E"/>
    <w:rsid w:val="008F7D00"/>
    <w:rsid w:val="00902D9C"/>
    <w:rsid w:val="00904371"/>
    <w:rsid w:val="00907768"/>
    <w:rsid w:val="009131BF"/>
    <w:rsid w:val="00914E4B"/>
    <w:rsid w:val="009172AB"/>
    <w:rsid w:val="00922837"/>
    <w:rsid w:val="0092425B"/>
    <w:rsid w:val="00924CC5"/>
    <w:rsid w:val="00924DA2"/>
    <w:rsid w:val="0092598D"/>
    <w:rsid w:val="00926FD6"/>
    <w:rsid w:val="0092753E"/>
    <w:rsid w:val="00940353"/>
    <w:rsid w:val="0094162A"/>
    <w:rsid w:val="0094333D"/>
    <w:rsid w:val="0094471B"/>
    <w:rsid w:val="00944AB1"/>
    <w:rsid w:val="00944B64"/>
    <w:rsid w:val="009450EC"/>
    <w:rsid w:val="00952A04"/>
    <w:rsid w:val="00955AAF"/>
    <w:rsid w:val="00955B92"/>
    <w:rsid w:val="00961BE5"/>
    <w:rsid w:val="00962714"/>
    <w:rsid w:val="009646DA"/>
    <w:rsid w:val="00964764"/>
    <w:rsid w:val="00964F53"/>
    <w:rsid w:val="00965D3B"/>
    <w:rsid w:val="00972BBA"/>
    <w:rsid w:val="009745AA"/>
    <w:rsid w:val="00974B20"/>
    <w:rsid w:val="0097567D"/>
    <w:rsid w:val="00976DCF"/>
    <w:rsid w:val="009770BE"/>
    <w:rsid w:val="00986854"/>
    <w:rsid w:val="00996D11"/>
    <w:rsid w:val="00996FBB"/>
    <w:rsid w:val="009977B3"/>
    <w:rsid w:val="009A19A6"/>
    <w:rsid w:val="009A2677"/>
    <w:rsid w:val="009A3DFB"/>
    <w:rsid w:val="009B0980"/>
    <w:rsid w:val="009B254E"/>
    <w:rsid w:val="009B67B6"/>
    <w:rsid w:val="009B6C3B"/>
    <w:rsid w:val="009B6D20"/>
    <w:rsid w:val="009C19E6"/>
    <w:rsid w:val="009C39EB"/>
    <w:rsid w:val="009C7ED8"/>
    <w:rsid w:val="009D0931"/>
    <w:rsid w:val="009D097A"/>
    <w:rsid w:val="009D1EEA"/>
    <w:rsid w:val="009D393E"/>
    <w:rsid w:val="009D3CA5"/>
    <w:rsid w:val="009D695A"/>
    <w:rsid w:val="009D7E33"/>
    <w:rsid w:val="009E0CBE"/>
    <w:rsid w:val="009E22A8"/>
    <w:rsid w:val="009E22FE"/>
    <w:rsid w:val="009E26BD"/>
    <w:rsid w:val="009E5BAC"/>
    <w:rsid w:val="009E5CF6"/>
    <w:rsid w:val="009E6E54"/>
    <w:rsid w:val="009E70F6"/>
    <w:rsid w:val="009F4566"/>
    <w:rsid w:val="009F4FEB"/>
    <w:rsid w:val="009F57CC"/>
    <w:rsid w:val="009F638E"/>
    <w:rsid w:val="009F7E65"/>
    <w:rsid w:val="00A030C0"/>
    <w:rsid w:val="00A04811"/>
    <w:rsid w:val="00A04B09"/>
    <w:rsid w:val="00A05215"/>
    <w:rsid w:val="00A05E71"/>
    <w:rsid w:val="00A06DEE"/>
    <w:rsid w:val="00A076CF"/>
    <w:rsid w:val="00A10C4B"/>
    <w:rsid w:val="00A12D3B"/>
    <w:rsid w:val="00A130A7"/>
    <w:rsid w:val="00A13280"/>
    <w:rsid w:val="00A135AC"/>
    <w:rsid w:val="00A14382"/>
    <w:rsid w:val="00A15EB8"/>
    <w:rsid w:val="00A166F8"/>
    <w:rsid w:val="00A16F54"/>
    <w:rsid w:val="00A175A8"/>
    <w:rsid w:val="00A25508"/>
    <w:rsid w:val="00A3306D"/>
    <w:rsid w:val="00A3524E"/>
    <w:rsid w:val="00A36928"/>
    <w:rsid w:val="00A3699C"/>
    <w:rsid w:val="00A40DC9"/>
    <w:rsid w:val="00A411F4"/>
    <w:rsid w:val="00A42AA1"/>
    <w:rsid w:val="00A42C6D"/>
    <w:rsid w:val="00A43EBA"/>
    <w:rsid w:val="00A46A5D"/>
    <w:rsid w:val="00A51549"/>
    <w:rsid w:val="00A533AA"/>
    <w:rsid w:val="00A56828"/>
    <w:rsid w:val="00A56997"/>
    <w:rsid w:val="00A57066"/>
    <w:rsid w:val="00A57383"/>
    <w:rsid w:val="00A624A7"/>
    <w:rsid w:val="00A6333E"/>
    <w:rsid w:val="00A65157"/>
    <w:rsid w:val="00A652C5"/>
    <w:rsid w:val="00A712C3"/>
    <w:rsid w:val="00A72BB5"/>
    <w:rsid w:val="00A743C2"/>
    <w:rsid w:val="00A75DAE"/>
    <w:rsid w:val="00A7787C"/>
    <w:rsid w:val="00A7787E"/>
    <w:rsid w:val="00A80DDF"/>
    <w:rsid w:val="00A82FF7"/>
    <w:rsid w:val="00A84033"/>
    <w:rsid w:val="00A84BFA"/>
    <w:rsid w:val="00A87513"/>
    <w:rsid w:val="00A9012C"/>
    <w:rsid w:val="00A914EF"/>
    <w:rsid w:val="00A9298E"/>
    <w:rsid w:val="00A92D67"/>
    <w:rsid w:val="00A93F08"/>
    <w:rsid w:val="00A9764B"/>
    <w:rsid w:val="00AA0F40"/>
    <w:rsid w:val="00AA128B"/>
    <w:rsid w:val="00AA4348"/>
    <w:rsid w:val="00AA4552"/>
    <w:rsid w:val="00AA5064"/>
    <w:rsid w:val="00AA74FC"/>
    <w:rsid w:val="00AA7F7C"/>
    <w:rsid w:val="00AB0092"/>
    <w:rsid w:val="00AB0349"/>
    <w:rsid w:val="00AB0D8F"/>
    <w:rsid w:val="00AB0ECF"/>
    <w:rsid w:val="00AB113D"/>
    <w:rsid w:val="00AB6305"/>
    <w:rsid w:val="00AB68AF"/>
    <w:rsid w:val="00AB75EF"/>
    <w:rsid w:val="00AC1015"/>
    <w:rsid w:val="00AC3515"/>
    <w:rsid w:val="00AC4E4F"/>
    <w:rsid w:val="00AC79DC"/>
    <w:rsid w:val="00AD6EBC"/>
    <w:rsid w:val="00AD7A12"/>
    <w:rsid w:val="00AE2AC6"/>
    <w:rsid w:val="00AE2D25"/>
    <w:rsid w:val="00AE5CE7"/>
    <w:rsid w:val="00AF5E5F"/>
    <w:rsid w:val="00AF5E9D"/>
    <w:rsid w:val="00B00365"/>
    <w:rsid w:val="00B00E9E"/>
    <w:rsid w:val="00B01501"/>
    <w:rsid w:val="00B0376F"/>
    <w:rsid w:val="00B04AA1"/>
    <w:rsid w:val="00B0536C"/>
    <w:rsid w:val="00B12DB8"/>
    <w:rsid w:val="00B12EDF"/>
    <w:rsid w:val="00B15010"/>
    <w:rsid w:val="00B15770"/>
    <w:rsid w:val="00B178FE"/>
    <w:rsid w:val="00B17D8A"/>
    <w:rsid w:val="00B215BC"/>
    <w:rsid w:val="00B216FA"/>
    <w:rsid w:val="00B21B47"/>
    <w:rsid w:val="00B24B93"/>
    <w:rsid w:val="00B27779"/>
    <w:rsid w:val="00B300FF"/>
    <w:rsid w:val="00B3095E"/>
    <w:rsid w:val="00B30D24"/>
    <w:rsid w:val="00B31F98"/>
    <w:rsid w:val="00B33DFD"/>
    <w:rsid w:val="00B3446E"/>
    <w:rsid w:val="00B37AD0"/>
    <w:rsid w:val="00B37DA4"/>
    <w:rsid w:val="00B37E11"/>
    <w:rsid w:val="00B40376"/>
    <w:rsid w:val="00B40FE2"/>
    <w:rsid w:val="00B4117C"/>
    <w:rsid w:val="00B4724A"/>
    <w:rsid w:val="00B52DCE"/>
    <w:rsid w:val="00B5326A"/>
    <w:rsid w:val="00B534A7"/>
    <w:rsid w:val="00B53797"/>
    <w:rsid w:val="00B573DD"/>
    <w:rsid w:val="00B658D8"/>
    <w:rsid w:val="00B75A2C"/>
    <w:rsid w:val="00B808B5"/>
    <w:rsid w:val="00B820C7"/>
    <w:rsid w:val="00B863AE"/>
    <w:rsid w:val="00B959AD"/>
    <w:rsid w:val="00BA70FB"/>
    <w:rsid w:val="00BA7A8B"/>
    <w:rsid w:val="00BB04D0"/>
    <w:rsid w:val="00BB2067"/>
    <w:rsid w:val="00BB2B06"/>
    <w:rsid w:val="00BB373B"/>
    <w:rsid w:val="00BB3F1A"/>
    <w:rsid w:val="00BB431D"/>
    <w:rsid w:val="00BB53B3"/>
    <w:rsid w:val="00BC0027"/>
    <w:rsid w:val="00BC00D5"/>
    <w:rsid w:val="00BC089C"/>
    <w:rsid w:val="00BC2FBC"/>
    <w:rsid w:val="00BC3975"/>
    <w:rsid w:val="00BC677D"/>
    <w:rsid w:val="00BD0E21"/>
    <w:rsid w:val="00BD1EA6"/>
    <w:rsid w:val="00BD3EA2"/>
    <w:rsid w:val="00BD5BCA"/>
    <w:rsid w:val="00BD623A"/>
    <w:rsid w:val="00BD7AF8"/>
    <w:rsid w:val="00BD7D68"/>
    <w:rsid w:val="00BE00DB"/>
    <w:rsid w:val="00BE1607"/>
    <w:rsid w:val="00BE2056"/>
    <w:rsid w:val="00BE253C"/>
    <w:rsid w:val="00BE57CE"/>
    <w:rsid w:val="00BE6641"/>
    <w:rsid w:val="00BE6E5C"/>
    <w:rsid w:val="00BF2C16"/>
    <w:rsid w:val="00BF3382"/>
    <w:rsid w:val="00BF642E"/>
    <w:rsid w:val="00C00E09"/>
    <w:rsid w:val="00C0298E"/>
    <w:rsid w:val="00C029BA"/>
    <w:rsid w:val="00C03235"/>
    <w:rsid w:val="00C05073"/>
    <w:rsid w:val="00C13CB8"/>
    <w:rsid w:val="00C14B79"/>
    <w:rsid w:val="00C15E28"/>
    <w:rsid w:val="00C15F26"/>
    <w:rsid w:val="00C167C4"/>
    <w:rsid w:val="00C168B4"/>
    <w:rsid w:val="00C1718A"/>
    <w:rsid w:val="00C216FA"/>
    <w:rsid w:val="00C21B33"/>
    <w:rsid w:val="00C2449E"/>
    <w:rsid w:val="00C27378"/>
    <w:rsid w:val="00C27385"/>
    <w:rsid w:val="00C30BA2"/>
    <w:rsid w:val="00C3276F"/>
    <w:rsid w:val="00C34EE5"/>
    <w:rsid w:val="00C3551D"/>
    <w:rsid w:val="00C361A6"/>
    <w:rsid w:val="00C37377"/>
    <w:rsid w:val="00C37964"/>
    <w:rsid w:val="00C40A33"/>
    <w:rsid w:val="00C469C8"/>
    <w:rsid w:val="00C50A09"/>
    <w:rsid w:val="00C50D2A"/>
    <w:rsid w:val="00C51608"/>
    <w:rsid w:val="00C52F2A"/>
    <w:rsid w:val="00C54289"/>
    <w:rsid w:val="00C6223B"/>
    <w:rsid w:val="00C623F4"/>
    <w:rsid w:val="00C6273F"/>
    <w:rsid w:val="00C71D22"/>
    <w:rsid w:val="00C739CE"/>
    <w:rsid w:val="00C75C7C"/>
    <w:rsid w:val="00C77AC4"/>
    <w:rsid w:val="00C80AC2"/>
    <w:rsid w:val="00C82611"/>
    <w:rsid w:val="00C8481D"/>
    <w:rsid w:val="00C850AF"/>
    <w:rsid w:val="00C90F64"/>
    <w:rsid w:val="00C928E2"/>
    <w:rsid w:val="00C92C22"/>
    <w:rsid w:val="00C946FD"/>
    <w:rsid w:val="00C971EF"/>
    <w:rsid w:val="00C9735F"/>
    <w:rsid w:val="00CA094D"/>
    <w:rsid w:val="00CA3BC5"/>
    <w:rsid w:val="00CA425B"/>
    <w:rsid w:val="00CA5CCC"/>
    <w:rsid w:val="00CA7988"/>
    <w:rsid w:val="00CB26E5"/>
    <w:rsid w:val="00CB5051"/>
    <w:rsid w:val="00CB6087"/>
    <w:rsid w:val="00CB69B7"/>
    <w:rsid w:val="00CC05E5"/>
    <w:rsid w:val="00CC10B3"/>
    <w:rsid w:val="00CC322A"/>
    <w:rsid w:val="00CC389D"/>
    <w:rsid w:val="00CC4328"/>
    <w:rsid w:val="00CC73E1"/>
    <w:rsid w:val="00CD00DB"/>
    <w:rsid w:val="00CD30CF"/>
    <w:rsid w:val="00CD3EA5"/>
    <w:rsid w:val="00CD5AA2"/>
    <w:rsid w:val="00CD6FCD"/>
    <w:rsid w:val="00CD7974"/>
    <w:rsid w:val="00CE2420"/>
    <w:rsid w:val="00CE2D0D"/>
    <w:rsid w:val="00CE4BC4"/>
    <w:rsid w:val="00CE62CA"/>
    <w:rsid w:val="00CE717C"/>
    <w:rsid w:val="00CE7219"/>
    <w:rsid w:val="00CF0B2F"/>
    <w:rsid w:val="00CF2CBC"/>
    <w:rsid w:val="00CF3143"/>
    <w:rsid w:val="00CF439D"/>
    <w:rsid w:val="00D00129"/>
    <w:rsid w:val="00D009D2"/>
    <w:rsid w:val="00D0150E"/>
    <w:rsid w:val="00D019EB"/>
    <w:rsid w:val="00D02857"/>
    <w:rsid w:val="00D02EE1"/>
    <w:rsid w:val="00D06B86"/>
    <w:rsid w:val="00D12A51"/>
    <w:rsid w:val="00D14319"/>
    <w:rsid w:val="00D158C4"/>
    <w:rsid w:val="00D16589"/>
    <w:rsid w:val="00D202EE"/>
    <w:rsid w:val="00D21B40"/>
    <w:rsid w:val="00D22098"/>
    <w:rsid w:val="00D23F13"/>
    <w:rsid w:val="00D24918"/>
    <w:rsid w:val="00D31874"/>
    <w:rsid w:val="00D335D2"/>
    <w:rsid w:val="00D342CF"/>
    <w:rsid w:val="00D35040"/>
    <w:rsid w:val="00D3593F"/>
    <w:rsid w:val="00D36DFC"/>
    <w:rsid w:val="00D41668"/>
    <w:rsid w:val="00D45173"/>
    <w:rsid w:val="00D45477"/>
    <w:rsid w:val="00D517D6"/>
    <w:rsid w:val="00D55933"/>
    <w:rsid w:val="00D66A79"/>
    <w:rsid w:val="00D66FD7"/>
    <w:rsid w:val="00D710C7"/>
    <w:rsid w:val="00D74777"/>
    <w:rsid w:val="00D8549F"/>
    <w:rsid w:val="00D91798"/>
    <w:rsid w:val="00D94107"/>
    <w:rsid w:val="00D95BE2"/>
    <w:rsid w:val="00DA0627"/>
    <w:rsid w:val="00DA3805"/>
    <w:rsid w:val="00DA7CE2"/>
    <w:rsid w:val="00DB2389"/>
    <w:rsid w:val="00DC009D"/>
    <w:rsid w:val="00DC2728"/>
    <w:rsid w:val="00DC293F"/>
    <w:rsid w:val="00DC2FB2"/>
    <w:rsid w:val="00DC719A"/>
    <w:rsid w:val="00DC73C9"/>
    <w:rsid w:val="00DC771D"/>
    <w:rsid w:val="00DD0E46"/>
    <w:rsid w:val="00DD22AC"/>
    <w:rsid w:val="00DD2AF2"/>
    <w:rsid w:val="00DD2B4E"/>
    <w:rsid w:val="00DD7739"/>
    <w:rsid w:val="00DE181A"/>
    <w:rsid w:val="00DE2B09"/>
    <w:rsid w:val="00DE3A05"/>
    <w:rsid w:val="00DE587B"/>
    <w:rsid w:val="00DF1803"/>
    <w:rsid w:val="00DF2858"/>
    <w:rsid w:val="00DF5978"/>
    <w:rsid w:val="00E00EFA"/>
    <w:rsid w:val="00E01D77"/>
    <w:rsid w:val="00E04814"/>
    <w:rsid w:val="00E0786A"/>
    <w:rsid w:val="00E1202D"/>
    <w:rsid w:val="00E13C7E"/>
    <w:rsid w:val="00E1576F"/>
    <w:rsid w:val="00E23AF6"/>
    <w:rsid w:val="00E24B6B"/>
    <w:rsid w:val="00E25813"/>
    <w:rsid w:val="00E27A05"/>
    <w:rsid w:val="00E325ED"/>
    <w:rsid w:val="00E37322"/>
    <w:rsid w:val="00E37B29"/>
    <w:rsid w:val="00E46423"/>
    <w:rsid w:val="00E5087D"/>
    <w:rsid w:val="00E546DF"/>
    <w:rsid w:val="00E55645"/>
    <w:rsid w:val="00E55C13"/>
    <w:rsid w:val="00E60F38"/>
    <w:rsid w:val="00E613B7"/>
    <w:rsid w:val="00E61C4D"/>
    <w:rsid w:val="00E66FE1"/>
    <w:rsid w:val="00E67BDF"/>
    <w:rsid w:val="00E70AF1"/>
    <w:rsid w:val="00E71BA8"/>
    <w:rsid w:val="00E7260E"/>
    <w:rsid w:val="00E7275E"/>
    <w:rsid w:val="00E74919"/>
    <w:rsid w:val="00E74EFF"/>
    <w:rsid w:val="00E755A2"/>
    <w:rsid w:val="00E75A83"/>
    <w:rsid w:val="00E76993"/>
    <w:rsid w:val="00E7730A"/>
    <w:rsid w:val="00E8351E"/>
    <w:rsid w:val="00E85CCF"/>
    <w:rsid w:val="00E86AC1"/>
    <w:rsid w:val="00E905F6"/>
    <w:rsid w:val="00E9241B"/>
    <w:rsid w:val="00E93DCE"/>
    <w:rsid w:val="00E96801"/>
    <w:rsid w:val="00EA2FF4"/>
    <w:rsid w:val="00EA43BA"/>
    <w:rsid w:val="00EA5A36"/>
    <w:rsid w:val="00EA6230"/>
    <w:rsid w:val="00EB03E4"/>
    <w:rsid w:val="00EB5291"/>
    <w:rsid w:val="00EB6ADB"/>
    <w:rsid w:val="00EC188D"/>
    <w:rsid w:val="00EC2E1E"/>
    <w:rsid w:val="00EC39F6"/>
    <w:rsid w:val="00EC4B10"/>
    <w:rsid w:val="00ED4576"/>
    <w:rsid w:val="00EE01F4"/>
    <w:rsid w:val="00EE0F8E"/>
    <w:rsid w:val="00EE130C"/>
    <w:rsid w:val="00EE1B3A"/>
    <w:rsid w:val="00EE31A8"/>
    <w:rsid w:val="00EE7047"/>
    <w:rsid w:val="00EF0E02"/>
    <w:rsid w:val="00EF2779"/>
    <w:rsid w:val="00EF3BE5"/>
    <w:rsid w:val="00EF3EF6"/>
    <w:rsid w:val="00EF6C49"/>
    <w:rsid w:val="00F017D1"/>
    <w:rsid w:val="00F02785"/>
    <w:rsid w:val="00F06912"/>
    <w:rsid w:val="00F11EA7"/>
    <w:rsid w:val="00F130D6"/>
    <w:rsid w:val="00F13457"/>
    <w:rsid w:val="00F16D28"/>
    <w:rsid w:val="00F170C2"/>
    <w:rsid w:val="00F179EB"/>
    <w:rsid w:val="00F20C7E"/>
    <w:rsid w:val="00F26253"/>
    <w:rsid w:val="00F275AA"/>
    <w:rsid w:val="00F36D2D"/>
    <w:rsid w:val="00F37005"/>
    <w:rsid w:val="00F37809"/>
    <w:rsid w:val="00F423CE"/>
    <w:rsid w:val="00F42F99"/>
    <w:rsid w:val="00F43019"/>
    <w:rsid w:val="00F45A26"/>
    <w:rsid w:val="00F463AB"/>
    <w:rsid w:val="00F508D2"/>
    <w:rsid w:val="00F53472"/>
    <w:rsid w:val="00F549D4"/>
    <w:rsid w:val="00F5606A"/>
    <w:rsid w:val="00F5680E"/>
    <w:rsid w:val="00F569B3"/>
    <w:rsid w:val="00F575FD"/>
    <w:rsid w:val="00F655C3"/>
    <w:rsid w:val="00F65F0A"/>
    <w:rsid w:val="00F6718C"/>
    <w:rsid w:val="00F672ED"/>
    <w:rsid w:val="00F67495"/>
    <w:rsid w:val="00F704A5"/>
    <w:rsid w:val="00F722CE"/>
    <w:rsid w:val="00F7319B"/>
    <w:rsid w:val="00F73A74"/>
    <w:rsid w:val="00F74F0E"/>
    <w:rsid w:val="00F774A1"/>
    <w:rsid w:val="00F817DF"/>
    <w:rsid w:val="00F82947"/>
    <w:rsid w:val="00F86174"/>
    <w:rsid w:val="00F86388"/>
    <w:rsid w:val="00F86FD1"/>
    <w:rsid w:val="00F900A0"/>
    <w:rsid w:val="00F928CA"/>
    <w:rsid w:val="00FA23C9"/>
    <w:rsid w:val="00FA3D93"/>
    <w:rsid w:val="00FB01E1"/>
    <w:rsid w:val="00FB272D"/>
    <w:rsid w:val="00FB2FE7"/>
    <w:rsid w:val="00FB3E3F"/>
    <w:rsid w:val="00FB6F19"/>
    <w:rsid w:val="00FC5CE3"/>
    <w:rsid w:val="00FC66BF"/>
    <w:rsid w:val="00FD1041"/>
    <w:rsid w:val="00FD4070"/>
    <w:rsid w:val="00FE3733"/>
    <w:rsid w:val="00FF137F"/>
    <w:rsid w:val="00FF2CBE"/>
    <w:rsid w:val="00FF4900"/>
    <w:rsid w:val="00FF59D5"/>
    <w:rsid w:val="00FF65E2"/>
    <w:rsid w:val="00FF7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0353"/>
    <o:shapelayout v:ext="edit">
      <o:idmap v:ext="edit" data="1"/>
    </o:shapelayout>
  </w:shapeDefaults>
  <w:decimalSymbol w:val="."/>
  <w:listSeparator w:val=","/>
  <w14:docId w14:val="48502271"/>
  <w15:docId w15:val="{906FB269-ADC9-44DC-986B-2A7FDFF71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E4D44"/>
    <w:pPr>
      <w:spacing w:after="160" w:line="259" w:lineRule="auto"/>
    </w:pPr>
  </w:style>
  <w:style w:type="paragraph" w:styleId="Heading1">
    <w:name w:val="heading 1"/>
    <w:basedOn w:val="Normal"/>
    <w:next w:val="Normal"/>
    <w:link w:val="Heading1Char"/>
    <w:qFormat/>
    <w:rsid w:val="0068314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E4D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3E4D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E4D4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E4D44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4D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4D4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E4D44"/>
    <w:pPr>
      <w:ind w:left="720"/>
      <w:contextualSpacing/>
    </w:pPr>
  </w:style>
  <w:style w:type="character" w:styleId="Hyperlink">
    <w:name w:val="Hyperlink"/>
    <w:basedOn w:val="DefaultParagraphFont"/>
    <w:unhideWhenUsed/>
    <w:rsid w:val="003E4D44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E4D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E4D44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3E4D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025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25E5"/>
  </w:style>
  <w:style w:type="paragraph" w:styleId="Footer">
    <w:name w:val="footer"/>
    <w:basedOn w:val="Normal"/>
    <w:link w:val="FooterChar"/>
    <w:unhideWhenUsed/>
    <w:rsid w:val="005025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25E5"/>
  </w:style>
  <w:style w:type="paragraph" w:styleId="Revision">
    <w:name w:val="Revision"/>
    <w:hidden/>
    <w:uiPriority w:val="99"/>
    <w:semiHidden/>
    <w:rsid w:val="007C467F"/>
    <w:pPr>
      <w:spacing w:after="0" w:line="240" w:lineRule="auto"/>
    </w:pPr>
  </w:style>
  <w:style w:type="paragraph" w:customStyle="1" w:styleId="PAMSBullet1">
    <w:name w:val="PAMS Bullet 1"/>
    <w:basedOn w:val="Normal"/>
    <w:qFormat/>
    <w:rsid w:val="00570D77"/>
    <w:pPr>
      <w:numPr>
        <w:numId w:val="9"/>
      </w:numPr>
      <w:tabs>
        <w:tab w:val="num" w:pos="720"/>
      </w:tabs>
      <w:spacing w:after="0" w:line="240" w:lineRule="auto"/>
      <w:ind w:left="714" w:hanging="357"/>
    </w:pPr>
    <w:rPr>
      <w:rFonts w:ascii="Arial" w:eastAsia="Times New Roman" w:hAnsi="Arial" w:cs="Times New Roman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7C755E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rsid w:val="0068314D"/>
    <w:rPr>
      <w:rFonts w:ascii="Times New Roman" w:eastAsia="Times New Roman" w:hAnsi="Times New Roman" w:cs="Times New Roman"/>
      <w:b/>
      <w:bCs/>
      <w:sz w:val="24"/>
      <w:szCs w:val="24"/>
      <w:u w:val="single"/>
    </w:rPr>
  </w:style>
  <w:style w:type="paragraph" w:styleId="BodyText">
    <w:name w:val="Body Text"/>
    <w:basedOn w:val="Normal"/>
    <w:link w:val="BodyTextChar"/>
    <w:rsid w:val="0068314D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character" w:customStyle="1" w:styleId="BodyTextChar">
    <w:name w:val="Body Text Char"/>
    <w:basedOn w:val="DefaultParagraphFont"/>
    <w:link w:val="BodyText"/>
    <w:rsid w:val="0068314D"/>
    <w:rPr>
      <w:rFonts w:ascii="Arial" w:eastAsia="Times New Roman" w:hAnsi="Arial" w:cs="Times New Roman"/>
      <w:sz w:val="24"/>
      <w:szCs w:val="20"/>
    </w:rPr>
  </w:style>
  <w:style w:type="paragraph" w:styleId="BodyText2">
    <w:name w:val="Body Text 2"/>
    <w:basedOn w:val="Normal"/>
    <w:link w:val="BodyText2Char"/>
    <w:rsid w:val="0068314D"/>
    <w:pPr>
      <w:spacing w:after="0" w:line="240" w:lineRule="auto"/>
    </w:pPr>
    <w:rPr>
      <w:rFonts w:ascii="Arial" w:eastAsia="Times New Roman" w:hAnsi="Arial" w:cs="Times New Roman"/>
      <w:sz w:val="18"/>
      <w:szCs w:val="20"/>
    </w:rPr>
  </w:style>
  <w:style w:type="character" w:customStyle="1" w:styleId="BodyText2Char">
    <w:name w:val="Body Text 2 Char"/>
    <w:basedOn w:val="DefaultParagraphFont"/>
    <w:link w:val="BodyText2"/>
    <w:rsid w:val="0068314D"/>
    <w:rPr>
      <w:rFonts w:ascii="Arial" w:eastAsia="Times New Roman" w:hAnsi="Arial" w:cs="Times New Roman"/>
      <w:sz w:val="18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B658D8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377BCE"/>
    <w:pPr>
      <w:spacing w:after="0" w:line="240" w:lineRule="auto"/>
    </w:pPr>
  </w:style>
  <w:style w:type="paragraph" w:customStyle="1" w:styleId="Default">
    <w:name w:val="Default"/>
    <w:rsid w:val="00CA7988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customStyle="1" w:styleId="StyleHeading5SMCQ4">
    <w:name w:val="Style Heading 5 SMC Q4"/>
    <w:basedOn w:val="Normal"/>
    <w:next w:val="Normal"/>
    <w:qFormat/>
    <w:rsid w:val="00750C9F"/>
    <w:pPr>
      <w:numPr>
        <w:numId w:val="24"/>
      </w:numPr>
      <w:spacing w:before="120" w:after="120" w:line="240" w:lineRule="auto"/>
      <w:ind w:hanging="720"/>
      <w:outlineLvl w:val="1"/>
    </w:pPr>
    <w:rPr>
      <w:rFonts w:ascii="Calibri" w:eastAsia="Times New Roman" w:hAnsi="Calibri" w:cs="Calibri"/>
      <w:b/>
      <w:bCs/>
      <w:sz w:val="24"/>
      <w:szCs w:val="20"/>
      <w:lang w:val="x-none"/>
    </w:rPr>
  </w:style>
  <w:style w:type="paragraph" w:customStyle="1" w:styleId="StyleHeading5SMCQ5">
    <w:name w:val="Style Heading 5 SMC Q5"/>
    <w:basedOn w:val="Normal"/>
    <w:qFormat/>
    <w:rsid w:val="00750C9F"/>
    <w:pPr>
      <w:numPr>
        <w:numId w:val="25"/>
      </w:numPr>
      <w:spacing w:before="120" w:after="120" w:line="240" w:lineRule="auto"/>
      <w:ind w:left="709" w:hanging="720"/>
      <w:outlineLvl w:val="1"/>
    </w:pPr>
    <w:rPr>
      <w:rFonts w:ascii="Calibri" w:eastAsia="Times New Roman" w:hAnsi="Calibri" w:cs="Calibri"/>
      <w:b/>
      <w:bCs/>
      <w:sz w:val="24"/>
      <w:szCs w:val="20"/>
      <w:lang w:val="x-non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12DB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12DB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12DB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580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4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2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0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8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0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781739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1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70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64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9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372141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17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724896">
                  <w:marLeft w:val="0"/>
                  <w:marRight w:val="0"/>
                  <w:marTop w:val="360"/>
                  <w:marBottom w:val="360"/>
                  <w:divBdr>
                    <w:top w:val="single" w:sz="6" w:space="9" w:color="DCDCD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2463491">
                      <w:marLeft w:val="0"/>
                      <w:marRight w:val="0"/>
                      <w:marTop w:val="360"/>
                      <w:marBottom w:val="36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9693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114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06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33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639288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60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awttc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awttc.nhs.wales/accessing-medicines/make-a-submission/pharmaceutical-industry-submissions/submit-for-awmsg-appraisal/invisible/appraisal-process-for-medicines-developed-for-rare-diseas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A4E99A-33D5-4568-A219-EEB6249DB7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402</Words>
  <Characters>2272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Pryfysgol Bangor University</Company>
  <LinksUpToDate>false</LinksUpToDate>
  <CharactersWithSpaces>2661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Dyfrig Hughes</dc:creator>
  <cp:keywords/>
  <dc:description/>
  <cp:lastModifiedBy>Bridget Kenny (Cardiff and Vale UHB - Awttc)</cp:lastModifiedBy>
  <cp:revision>4</cp:revision>
  <cp:lastPrinted>2019-08-01T10:40:00Z</cp:lastPrinted>
  <dcterms:created xsi:type="dcterms:W3CDTF">2023-04-24T21:19:00Z</dcterms:created>
  <dcterms:modified xsi:type="dcterms:W3CDTF">2023-04-26T22:30:00Z</dcterms:modified>
</cp:coreProperties>
</file>