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4E3C" w:rsidRPr="003B4E3C" w:rsidRDefault="003B4E3C" w:rsidP="004871FF">
      <w:pPr>
        <w:pStyle w:val="Heading1"/>
        <w:pBdr>
          <w:bottom w:val="single" w:sz="4" w:space="1" w:color="D11349"/>
        </w:pBdr>
        <w:jc w:val="left"/>
        <w:rPr>
          <w:color w:val="D11349"/>
        </w:rPr>
      </w:pPr>
      <w:bookmarkStart w:id="0" w:name="_Toc75515753"/>
      <w:bookmarkStart w:id="1" w:name="_Toc450915335"/>
      <w:bookmarkStart w:id="2" w:name="_GoBack"/>
      <w:bookmarkEnd w:id="2"/>
      <w:r w:rsidRPr="003B4E3C">
        <w:rPr>
          <w:color w:val="D11349"/>
        </w:rPr>
        <w:t>APPENDIX 5. HYPNOTIC AND ANXIOLYTIC REDUCTION/WITHDRAWAL RESOURCES</w:t>
      </w:r>
      <w:bookmarkEnd w:id="0"/>
    </w:p>
    <w:p w:rsidR="003B4E3C" w:rsidRPr="00086917" w:rsidRDefault="003B4E3C" w:rsidP="003B4E3C">
      <w:bookmarkStart w:id="3" w:name="_4a)_Example_of"/>
      <w:bookmarkEnd w:id="3"/>
    </w:p>
    <w:p w:rsidR="003B4E3C" w:rsidRPr="00086917" w:rsidRDefault="003B4E3C" w:rsidP="003B4E3C">
      <w:pPr>
        <w:pStyle w:val="Heading2"/>
      </w:pPr>
      <w:bookmarkStart w:id="4" w:name="_Toc75515754"/>
      <w:r>
        <w:t>5</w:t>
      </w:r>
      <w:r w:rsidRPr="00086917">
        <w:t>a) Example of guidelines for reduction/withdrawal of hypnotics and anxiolytics</w:t>
      </w:r>
      <w:bookmarkEnd w:id="4"/>
      <w:r w:rsidRPr="00086917">
        <w:t xml:space="preserve"> </w:t>
      </w:r>
    </w:p>
    <w:p w:rsidR="003B4E3C" w:rsidRPr="00086917" w:rsidRDefault="003B4E3C" w:rsidP="003B4E3C">
      <w:pPr>
        <w:pStyle w:val="ListParagraph"/>
        <w:numPr>
          <w:ilvl w:val="0"/>
          <w:numId w:val="21"/>
        </w:numPr>
        <w:tabs>
          <w:tab w:val="left" w:pos="11700"/>
        </w:tabs>
        <w:rPr>
          <w:rFonts w:ascii="Arial" w:hAnsi="Arial" w:cs="Arial"/>
        </w:rPr>
      </w:pPr>
      <w:r w:rsidRPr="00086917">
        <w:rPr>
          <w:rFonts w:ascii="Arial" w:hAnsi="Arial" w:cs="Arial"/>
        </w:rPr>
        <w:t>Print out a computer list of patients on repeat prescriptions for anxiolytics and hypnotics.</w:t>
      </w:r>
    </w:p>
    <w:p w:rsidR="003B4E3C" w:rsidRPr="00086917" w:rsidRDefault="003B4E3C" w:rsidP="003B4E3C">
      <w:pPr>
        <w:pStyle w:val="ListParagraph"/>
        <w:numPr>
          <w:ilvl w:val="1"/>
          <w:numId w:val="3"/>
        </w:numPr>
        <w:spacing w:after="0" w:line="240" w:lineRule="auto"/>
        <w:jc w:val="both"/>
        <w:rPr>
          <w:rFonts w:ascii="Arial" w:hAnsi="Arial" w:cs="Arial"/>
          <w:b/>
        </w:rPr>
      </w:pPr>
      <w:r w:rsidRPr="00086917">
        <w:rPr>
          <w:rFonts w:ascii="Arial" w:hAnsi="Arial" w:cs="Arial"/>
          <w:b/>
        </w:rPr>
        <w:t>Hypnotics</w:t>
      </w:r>
    </w:p>
    <w:p w:rsidR="003B4E3C" w:rsidRPr="00086917" w:rsidRDefault="003B4E3C" w:rsidP="003B4E3C">
      <w:pPr>
        <w:pStyle w:val="ListParagraph"/>
        <w:numPr>
          <w:ilvl w:val="1"/>
          <w:numId w:val="4"/>
        </w:numPr>
        <w:spacing w:after="0" w:line="240" w:lineRule="auto"/>
        <w:ind w:left="1985"/>
        <w:jc w:val="both"/>
        <w:rPr>
          <w:rFonts w:ascii="Arial" w:hAnsi="Arial" w:cs="Arial"/>
        </w:rPr>
      </w:pPr>
      <w:r w:rsidRPr="00086917">
        <w:rPr>
          <w:rFonts w:ascii="Arial" w:hAnsi="Arial" w:cs="Arial"/>
        </w:rPr>
        <w:t>Temazepam</w:t>
      </w:r>
    </w:p>
    <w:p w:rsidR="003B4E3C" w:rsidRPr="00086917" w:rsidRDefault="003B4E3C" w:rsidP="003B4E3C">
      <w:pPr>
        <w:pStyle w:val="ListParagraph"/>
        <w:numPr>
          <w:ilvl w:val="1"/>
          <w:numId w:val="4"/>
        </w:numPr>
        <w:spacing w:after="0" w:line="240" w:lineRule="auto"/>
        <w:ind w:left="1985"/>
        <w:jc w:val="both"/>
        <w:rPr>
          <w:rFonts w:ascii="Arial" w:hAnsi="Arial" w:cs="Arial"/>
        </w:rPr>
      </w:pPr>
      <w:r w:rsidRPr="00086917">
        <w:rPr>
          <w:rFonts w:ascii="Arial" w:hAnsi="Arial" w:cs="Arial"/>
        </w:rPr>
        <w:t>Nitrazepam</w:t>
      </w:r>
    </w:p>
    <w:p w:rsidR="003B4E3C" w:rsidRPr="00086917" w:rsidRDefault="003B4E3C" w:rsidP="003B4E3C">
      <w:pPr>
        <w:pStyle w:val="ListParagraph"/>
        <w:numPr>
          <w:ilvl w:val="1"/>
          <w:numId w:val="4"/>
        </w:numPr>
        <w:spacing w:after="0" w:line="240" w:lineRule="auto"/>
        <w:ind w:left="1985"/>
        <w:jc w:val="both"/>
        <w:rPr>
          <w:rFonts w:ascii="Arial" w:hAnsi="Arial" w:cs="Arial"/>
        </w:rPr>
      </w:pPr>
      <w:r w:rsidRPr="00086917">
        <w:rPr>
          <w:rFonts w:ascii="Arial" w:hAnsi="Arial" w:cs="Arial"/>
        </w:rPr>
        <w:t>Zopiclone</w:t>
      </w:r>
    </w:p>
    <w:p w:rsidR="003B4E3C" w:rsidRPr="00086917" w:rsidRDefault="003B4E3C" w:rsidP="003B4E3C">
      <w:pPr>
        <w:pStyle w:val="ListParagraph"/>
        <w:numPr>
          <w:ilvl w:val="1"/>
          <w:numId w:val="4"/>
        </w:numPr>
        <w:spacing w:after="0" w:line="240" w:lineRule="auto"/>
        <w:ind w:left="1985"/>
        <w:jc w:val="both"/>
        <w:rPr>
          <w:rFonts w:ascii="Arial" w:hAnsi="Arial" w:cs="Arial"/>
        </w:rPr>
      </w:pPr>
      <w:r w:rsidRPr="00086917">
        <w:rPr>
          <w:rFonts w:ascii="Arial" w:hAnsi="Arial" w:cs="Arial"/>
        </w:rPr>
        <w:t>Zolpidem</w:t>
      </w:r>
    </w:p>
    <w:p w:rsidR="003B4E3C" w:rsidRPr="00086917" w:rsidRDefault="003B4E3C" w:rsidP="003B4E3C">
      <w:pPr>
        <w:pStyle w:val="ListParagraph"/>
        <w:numPr>
          <w:ilvl w:val="1"/>
          <w:numId w:val="4"/>
        </w:numPr>
        <w:spacing w:after="0" w:line="240" w:lineRule="auto"/>
        <w:ind w:left="1985"/>
        <w:jc w:val="both"/>
        <w:rPr>
          <w:rFonts w:ascii="Arial" w:hAnsi="Arial" w:cs="Arial"/>
        </w:rPr>
      </w:pPr>
      <w:r w:rsidRPr="00086917">
        <w:rPr>
          <w:rFonts w:ascii="Arial" w:hAnsi="Arial" w:cs="Arial"/>
        </w:rPr>
        <w:t>Loprazolam</w:t>
      </w:r>
    </w:p>
    <w:p w:rsidR="003B4E3C" w:rsidRPr="00086917" w:rsidRDefault="003B4E3C" w:rsidP="003B4E3C">
      <w:pPr>
        <w:pStyle w:val="ListParagraph"/>
        <w:numPr>
          <w:ilvl w:val="1"/>
          <w:numId w:val="4"/>
        </w:numPr>
        <w:spacing w:after="0" w:line="240" w:lineRule="auto"/>
        <w:ind w:left="1985"/>
        <w:jc w:val="both"/>
        <w:rPr>
          <w:rFonts w:ascii="Arial" w:hAnsi="Arial" w:cs="Arial"/>
        </w:rPr>
      </w:pPr>
      <w:r w:rsidRPr="00086917">
        <w:rPr>
          <w:rFonts w:ascii="Arial" w:hAnsi="Arial" w:cs="Arial"/>
        </w:rPr>
        <w:t>Lormetazepam</w:t>
      </w:r>
    </w:p>
    <w:p w:rsidR="003B4E3C" w:rsidRPr="00086917" w:rsidRDefault="003B4E3C" w:rsidP="003B4E3C">
      <w:pPr>
        <w:pStyle w:val="ListParagraph"/>
        <w:numPr>
          <w:ilvl w:val="1"/>
          <w:numId w:val="3"/>
        </w:numPr>
        <w:spacing w:after="0" w:line="240" w:lineRule="auto"/>
        <w:jc w:val="both"/>
        <w:rPr>
          <w:rFonts w:ascii="Arial" w:hAnsi="Arial" w:cs="Arial"/>
          <w:b/>
        </w:rPr>
      </w:pPr>
      <w:r w:rsidRPr="00086917">
        <w:rPr>
          <w:rFonts w:ascii="Arial" w:hAnsi="Arial" w:cs="Arial"/>
          <w:b/>
        </w:rPr>
        <w:t>Anxiolytics</w:t>
      </w:r>
    </w:p>
    <w:p w:rsidR="003B4E3C" w:rsidRPr="00086917" w:rsidRDefault="003B4E3C" w:rsidP="003B4E3C">
      <w:pPr>
        <w:pStyle w:val="ListParagraph"/>
        <w:numPr>
          <w:ilvl w:val="1"/>
          <w:numId w:val="4"/>
        </w:numPr>
        <w:spacing w:after="0" w:line="240" w:lineRule="auto"/>
        <w:ind w:left="1985"/>
        <w:jc w:val="both"/>
        <w:rPr>
          <w:rFonts w:ascii="Arial" w:hAnsi="Arial" w:cs="Arial"/>
        </w:rPr>
      </w:pPr>
      <w:r w:rsidRPr="00086917">
        <w:rPr>
          <w:rFonts w:ascii="Arial" w:hAnsi="Arial" w:cs="Arial"/>
        </w:rPr>
        <w:t>Diazepam</w:t>
      </w:r>
    </w:p>
    <w:p w:rsidR="003B4E3C" w:rsidRPr="00086917" w:rsidRDefault="003B4E3C" w:rsidP="003B4E3C">
      <w:pPr>
        <w:pStyle w:val="ListParagraph"/>
        <w:numPr>
          <w:ilvl w:val="1"/>
          <w:numId w:val="4"/>
        </w:numPr>
        <w:spacing w:after="0" w:line="240" w:lineRule="auto"/>
        <w:ind w:left="1985"/>
        <w:jc w:val="both"/>
        <w:rPr>
          <w:rFonts w:ascii="Arial" w:hAnsi="Arial" w:cs="Arial"/>
        </w:rPr>
      </w:pPr>
      <w:r w:rsidRPr="00086917">
        <w:rPr>
          <w:rFonts w:ascii="Arial" w:hAnsi="Arial" w:cs="Arial"/>
        </w:rPr>
        <w:t>Chlordiazepoxide</w:t>
      </w:r>
    </w:p>
    <w:p w:rsidR="003B4E3C" w:rsidRPr="00086917" w:rsidRDefault="003B4E3C" w:rsidP="003B4E3C">
      <w:pPr>
        <w:pStyle w:val="ListParagraph"/>
        <w:numPr>
          <w:ilvl w:val="1"/>
          <w:numId w:val="4"/>
        </w:numPr>
        <w:spacing w:after="0" w:line="240" w:lineRule="auto"/>
        <w:ind w:left="1985"/>
        <w:jc w:val="both"/>
        <w:rPr>
          <w:rFonts w:ascii="Arial" w:hAnsi="Arial" w:cs="Arial"/>
        </w:rPr>
      </w:pPr>
      <w:r w:rsidRPr="00086917">
        <w:rPr>
          <w:rFonts w:ascii="Arial" w:hAnsi="Arial" w:cs="Arial"/>
        </w:rPr>
        <w:t>Lorazepam</w:t>
      </w:r>
    </w:p>
    <w:p w:rsidR="003B4E3C" w:rsidRPr="00086917" w:rsidRDefault="003B4E3C" w:rsidP="003B4E3C">
      <w:pPr>
        <w:pStyle w:val="ListParagraph"/>
        <w:numPr>
          <w:ilvl w:val="1"/>
          <w:numId w:val="4"/>
        </w:numPr>
        <w:spacing w:after="0" w:line="240" w:lineRule="auto"/>
        <w:ind w:left="1985"/>
        <w:jc w:val="both"/>
        <w:rPr>
          <w:rFonts w:ascii="Arial" w:hAnsi="Arial" w:cs="Arial"/>
        </w:rPr>
      </w:pPr>
      <w:r w:rsidRPr="00086917">
        <w:rPr>
          <w:rFonts w:ascii="Arial" w:hAnsi="Arial" w:cs="Arial"/>
        </w:rPr>
        <w:t>Oxazepam</w:t>
      </w:r>
    </w:p>
    <w:p w:rsidR="003B4E3C" w:rsidRPr="00086917" w:rsidRDefault="003B4E3C" w:rsidP="003B4E3C">
      <w:pPr>
        <w:pStyle w:val="ListParagraph"/>
        <w:numPr>
          <w:ilvl w:val="0"/>
          <w:numId w:val="21"/>
        </w:numPr>
        <w:tabs>
          <w:tab w:val="left" w:pos="11700"/>
        </w:tabs>
        <w:rPr>
          <w:rFonts w:ascii="Arial" w:hAnsi="Arial" w:cs="Arial"/>
        </w:rPr>
      </w:pPr>
      <w:r w:rsidRPr="00086917">
        <w:rPr>
          <w:rFonts w:ascii="Arial" w:hAnsi="Arial" w:cs="Arial"/>
        </w:rPr>
        <w:t xml:space="preserve">Identify those patients who have repeat prescriptions (including repeat acute prescriptions) of hypnotics and anxiolytics. Patients who have not ordered a prescription within the last 6 months should have the drug removed from repeat (with GP agreement). </w:t>
      </w:r>
    </w:p>
    <w:p w:rsidR="003B4E3C" w:rsidRPr="00086917" w:rsidRDefault="003B4E3C" w:rsidP="003B4E3C">
      <w:pPr>
        <w:pStyle w:val="ListParagraph"/>
        <w:numPr>
          <w:ilvl w:val="0"/>
          <w:numId w:val="21"/>
        </w:numPr>
        <w:tabs>
          <w:tab w:val="left" w:pos="11700"/>
        </w:tabs>
        <w:rPr>
          <w:rFonts w:ascii="Arial" w:hAnsi="Arial" w:cs="Arial"/>
        </w:rPr>
      </w:pPr>
      <w:r w:rsidRPr="00086917">
        <w:rPr>
          <w:rFonts w:ascii="Arial" w:hAnsi="Arial" w:cs="Arial"/>
        </w:rPr>
        <w:t>Agree on exclusion criteria (with GP) to identify patients not suitable for withdrawal, for example:</w:t>
      </w:r>
    </w:p>
    <w:p w:rsidR="003B4E3C" w:rsidRPr="00086917" w:rsidRDefault="003B4E3C" w:rsidP="003B4E3C">
      <w:pPr>
        <w:pStyle w:val="ListParagraph"/>
        <w:numPr>
          <w:ilvl w:val="1"/>
          <w:numId w:val="3"/>
        </w:numPr>
        <w:spacing w:after="0" w:line="240" w:lineRule="auto"/>
        <w:jc w:val="both"/>
        <w:rPr>
          <w:rFonts w:ascii="Arial" w:hAnsi="Arial" w:cs="Arial"/>
        </w:rPr>
      </w:pPr>
      <w:r w:rsidRPr="00086917">
        <w:rPr>
          <w:rFonts w:ascii="Arial" w:hAnsi="Arial" w:cs="Arial"/>
        </w:rPr>
        <w:t>Drug or alcohol problems, unless GP advises otherwise</w:t>
      </w:r>
    </w:p>
    <w:p w:rsidR="003B4E3C" w:rsidRPr="00086917" w:rsidRDefault="003B4E3C" w:rsidP="003B4E3C">
      <w:pPr>
        <w:pStyle w:val="ListParagraph"/>
        <w:numPr>
          <w:ilvl w:val="1"/>
          <w:numId w:val="3"/>
        </w:numPr>
        <w:spacing w:after="0" w:line="240" w:lineRule="auto"/>
        <w:jc w:val="both"/>
        <w:rPr>
          <w:rFonts w:ascii="Arial" w:hAnsi="Arial" w:cs="Arial"/>
        </w:rPr>
      </w:pPr>
      <w:r w:rsidRPr="00086917">
        <w:rPr>
          <w:rFonts w:ascii="Arial" w:hAnsi="Arial" w:cs="Arial"/>
        </w:rPr>
        <w:t>Terminal illness</w:t>
      </w:r>
    </w:p>
    <w:p w:rsidR="003B4E3C" w:rsidRPr="00086917" w:rsidRDefault="003B4E3C" w:rsidP="003B4E3C">
      <w:pPr>
        <w:pStyle w:val="ListParagraph"/>
        <w:numPr>
          <w:ilvl w:val="1"/>
          <w:numId w:val="3"/>
        </w:numPr>
        <w:spacing w:after="0" w:line="240" w:lineRule="auto"/>
        <w:jc w:val="both"/>
        <w:rPr>
          <w:rFonts w:ascii="Arial" w:hAnsi="Arial" w:cs="Arial"/>
        </w:rPr>
      </w:pPr>
      <w:r w:rsidRPr="00086917">
        <w:rPr>
          <w:rFonts w:ascii="Arial" w:hAnsi="Arial" w:cs="Arial"/>
        </w:rPr>
        <w:t>Acute crisis</w:t>
      </w:r>
    </w:p>
    <w:p w:rsidR="003B4E3C" w:rsidRPr="00086917" w:rsidRDefault="003B4E3C" w:rsidP="003B4E3C">
      <w:pPr>
        <w:pStyle w:val="ListParagraph"/>
        <w:numPr>
          <w:ilvl w:val="1"/>
          <w:numId w:val="3"/>
        </w:numPr>
        <w:spacing w:after="0" w:line="240" w:lineRule="auto"/>
        <w:jc w:val="both"/>
        <w:rPr>
          <w:rFonts w:ascii="Arial" w:hAnsi="Arial" w:cs="Arial"/>
        </w:rPr>
      </w:pPr>
      <w:r w:rsidRPr="00086917">
        <w:rPr>
          <w:rFonts w:ascii="Arial" w:hAnsi="Arial" w:cs="Arial"/>
        </w:rPr>
        <w:t>Risk of suicide</w:t>
      </w:r>
    </w:p>
    <w:p w:rsidR="003B4E3C" w:rsidRPr="00086917" w:rsidRDefault="003B4E3C" w:rsidP="003B4E3C">
      <w:pPr>
        <w:pStyle w:val="ListParagraph"/>
        <w:numPr>
          <w:ilvl w:val="1"/>
          <w:numId w:val="3"/>
        </w:numPr>
        <w:spacing w:after="0" w:line="240" w:lineRule="auto"/>
        <w:jc w:val="both"/>
        <w:rPr>
          <w:rFonts w:ascii="Arial" w:hAnsi="Arial" w:cs="Arial"/>
        </w:rPr>
      </w:pPr>
      <w:r w:rsidRPr="00086917">
        <w:rPr>
          <w:rFonts w:ascii="Arial" w:hAnsi="Arial" w:cs="Arial"/>
        </w:rPr>
        <w:t>Severe mental illness (liaise with psychiatrist)</w:t>
      </w:r>
    </w:p>
    <w:p w:rsidR="003B4E3C" w:rsidRPr="00086917" w:rsidRDefault="003B4E3C" w:rsidP="003B4E3C">
      <w:pPr>
        <w:pStyle w:val="ListParagraph"/>
        <w:numPr>
          <w:ilvl w:val="1"/>
          <w:numId w:val="3"/>
        </w:numPr>
        <w:spacing w:after="0" w:line="240" w:lineRule="auto"/>
        <w:jc w:val="both"/>
        <w:rPr>
          <w:rFonts w:ascii="Arial" w:hAnsi="Arial" w:cs="Arial"/>
        </w:rPr>
      </w:pPr>
      <w:r w:rsidRPr="00086917">
        <w:rPr>
          <w:rFonts w:ascii="Arial" w:hAnsi="Arial" w:cs="Arial"/>
        </w:rPr>
        <w:t>Organic brain disease</w:t>
      </w:r>
    </w:p>
    <w:p w:rsidR="003B4E3C" w:rsidRPr="00086917" w:rsidRDefault="003B4E3C" w:rsidP="003B4E3C">
      <w:pPr>
        <w:pStyle w:val="ListParagraph"/>
        <w:numPr>
          <w:ilvl w:val="1"/>
          <w:numId w:val="3"/>
        </w:numPr>
        <w:spacing w:after="0" w:line="240" w:lineRule="auto"/>
        <w:jc w:val="both"/>
        <w:rPr>
          <w:rFonts w:ascii="Arial" w:hAnsi="Arial" w:cs="Arial"/>
        </w:rPr>
      </w:pPr>
      <w:r w:rsidRPr="00086917">
        <w:rPr>
          <w:rFonts w:ascii="Arial" w:hAnsi="Arial" w:cs="Arial"/>
        </w:rPr>
        <w:t>Epilepsy requiring benzodiazepines as part of anticonvulsant therapy</w:t>
      </w:r>
    </w:p>
    <w:p w:rsidR="003B4E3C" w:rsidRPr="00086917" w:rsidRDefault="003B4E3C" w:rsidP="003B4E3C">
      <w:pPr>
        <w:pStyle w:val="ListParagraph"/>
        <w:numPr>
          <w:ilvl w:val="1"/>
          <w:numId w:val="3"/>
        </w:numPr>
        <w:spacing w:after="0" w:line="240" w:lineRule="auto"/>
        <w:jc w:val="both"/>
        <w:rPr>
          <w:rFonts w:ascii="Arial" w:hAnsi="Arial" w:cs="Arial"/>
        </w:rPr>
      </w:pPr>
      <w:r w:rsidRPr="00086917">
        <w:rPr>
          <w:rFonts w:ascii="Arial" w:hAnsi="Arial" w:cs="Arial"/>
        </w:rPr>
        <w:t>Where benzodiazepines are being prescribed for muscle spasm.</w:t>
      </w:r>
    </w:p>
    <w:p w:rsidR="003B4E3C" w:rsidRPr="00086917" w:rsidRDefault="003B4E3C" w:rsidP="003B4E3C">
      <w:pPr>
        <w:pStyle w:val="ListParagraph"/>
        <w:numPr>
          <w:ilvl w:val="0"/>
          <w:numId w:val="21"/>
        </w:numPr>
        <w:tabs>
          <w:tab w:val="left" w:pos="11700"/>
        </w:tabs>
        <w:rPr>
          <w:rFonts w:ascii="Arial" w:hAnsi="Arial" w:cs="Arial"/>
        </w:rPr>
      </w:pPr>
      <w:r w:rsidRPr="00086917">
        <w:rPr>
          <w:rFonts w:ascii="Arial" w:hAnsi="Arial" w:cs="Arial"/>
        </w:rPr>
        <w:t xml:space="preserve">The GP should agree the final list of patients to be included in the scheme. </w:t>
      </w:r>
    </w:p>
    <w:p w:rsidR="003B4E3C" w:rsidRPr="00086917" w:rsidRDefault="003B4E3C" w:rsidP="003B4E3C">
      <w:pPr>
        <w:pStyle w:val="ListParagraph"/>
        <w:numPr>
          <w:ilvl w:val="0"/>
          <w:numId w:val="21"/>
        </w:numPr>
        <w:tabs>
          <w:tab w:val="left" w:pos="11700"/>
        </w:tabs>
        <w:rPr>
          <w:rFonts w:ascii="Arial" w:hAnsi="Arial" w:cs="Arial"/>
        </w:rPr>
      </w:pPr>
      <w:r w:rsidRPr="00086917">
        <w:rPr>
          <w:rFonts w:ascii="Arial" w:hAnsi="Arial" w:cs="Arial"/>
        </w:rPr>
        <w:t xml:space="preserve">Invite the patient to discuss a supported withdrawal regimen. If the withdrawal is to be managed by a GP, then it would be beneficial for the patient to see the same doctor throughout the process. </w:t>
      </w:r>
    </w:p>
    <w:p w:rsidR="003B4E3C" w:rsidRPr="00086917" w:rsidRDefault="003B4E3C" w:rsidP="003B4E3C">
      <w:pPr>
        <w:pStyle w:val="ListParagraph"/>
        <w:numPr>
          <w:ilvl w:val="0"/>
          <w:numId w:val="21"/>
        </w:numPr>
        <w:tabs>
          <w:tab w:val="left" w:pos="11700"/>
        </w:tabs>
        <w:rPr>
          <w:rFonts w:ascii="Arial" w:hAnsi="Arial" w:cs="Arial"/>
        </w:rPr>
      </w:pPr>
      <w:r w:rsidRPr="00086917">
        <w:rPr>
          <w:rFonts w:ascii="Arial" w:hAnsi="Arial" w:cs="Arial"/>
        </w:rPr>
        <w:t>Prior to the consultation use the computer records and/or paper notes to gather the required information to complete the patient clinical summary. Send the patient self-help on sleep and relaxation.</w:t>
      </w:r>
    </w:p>
    <w:p w:rsidR="003B4E3C" w:rsidRPr="00086917" w:rsidRDefault="003B4E3C" w:rsidP="003B4E3C">
      <w:pPr>
        <w:pStyle w:val="ListParagraph"/>
        <w:numPr>
          <w:ilvl w:val="0"/>
          <w:numId w:val="21"/>
        </w:numPr>
        <w:tabs>
          <w:tab w:val="left" w:pos="11700"/>
        </w:tabs>
        <w:rPr>
          <w:rFonts w:ascii="Arial" w:hAnsi="Arial" w:cs="Arial"/>
        </w:rPr>
      </w:pPr>
      <w:r w:rsidRPr="00086917">
        <w:rPr>
          <w:rFonts w:ascii="Arial" w:hAnsi="Arial" w:cs="Arial"/>
        </w:rPr>
        <w:t>In the initial consultation with the patient reiterate the benefits of withdrawing from benzodiazepines and explain the possible treatment withdrawal regimens.</w:t>
      </w:r>
    </w:p>
    <w:p w:rsidR="003B4E3C" w:rsidRPr="00086917" w:rsidRDefault="003B4E3C" w:rsidP="003B4E3C">
      <w:pPr>
        <w:pStyle w:val="ListParagraph"/>
        <w:numPr>
          <w:ilvl w:val="0"/>
          <w:numId w:val="21"/>
        </w:numPr>
        <w:tabs>
          <w:tab w:val="left" w:pos="11700"/>
        </w:tabs>
        <w:rPr>
          <w:rFonts w:ascii="Arial" w:hAnsi="Arial" w:cs="Arial"/>
        </w:rPr>
      </w:pPr>
      <w:r w:rsidRPr="00086917">
        <w:rPr>
          <w:rFonts w:ascii="Arial" w:hAnsi="Arial" w:cs="Arial"/>
        </w:rPr>
        <w:t>Find out how often the patient takes the hypnotic/anxiolytic, as some patients stockpile these medicines and never take them, some only take them occasionally, whereas others may give them to someone else. The anxiolytic/hypnotic can be stopped in these patients. Urine testing for benzodiazepines will help confirm whether patients are taking the drugs on a regular basis.</w:t>
      </w:r>
    </w:p>
    <w:p w:rsidR="003B4E3C" w:rsidRPr="00086917" w:rsidRDefault="003B4E3C" w:rsidP="003B4E3C">
      <w:pPr>
        <w:pStyle w:val="ListParagraph"/>
        <w:numPr>
          <w:ilvl w:val="0"/>
          <w:numId w:val="21"/>
        </w:numPr>
        <w:tabs>
          <w:tab w:val="left" w:pos="11700"/>
        </w:tabs>
        <w:rPr>
          <w:rFonts w:ascii="Arial" w:hAnsi="Arial" w:cs="Arial"/>
        </w:rPr>
      </w:pPr>
      <w:r w:rsidRPr="00086917">
        <w:rPr>
          <w:rFonts w:ascii="Arial" w:hAnsi="Arial" w:cs="Arial"/>
        </w:rPr>
        <w:t>If the patient agrees to participate in the scheme, agree on a treatment regimen and arrange a follow-up appointment.</w:t>
      </w:r>
    </w:p>
    <w:p w:rsidR="003B4E3C" w:rsidRPr="00086917" w:rsidRDefault="003B4E3C" w:rsidP="003B4E3C">
      <w:pPr>
        <w:pStyle w:val="ListParagraph"/>
        <w:numPr>
          <w:ilvl w:val="0"/>
          <w:numId w:val="21"/>
        </w:numPr>
        <w:tabs>
          <w:tab w:val="left" w:pos="11700"/>
        </w:tabs>
        <w:rPr>
          <w:rFonts w:ascii="Arial" w:hAnsi="Arial" w:cs="Arial"/>
        </w:rPr>
      </w:pPr>
      <w:r w:rsidRPr="00086917">
        <w:rPr>
          <w:rFonts w:ascii="Arial" w:hAnsi="Arial" w:cs="Arial"/>
        </w:rPr>
        <w:t xml:space="preserve">Record the agreed plan in the patient held record sheet. Provide patient with information leaflets regarding non-drug alternatives to reduce anxiety and sleep problems. </w:t>
      </w:r>
    </w:p>
    <w:p w:rsidR="003B4E3C" w:rsidRPr="00086917" w:rsidRDefault="003B4E3C" w:rsidP="003B4E3C">
      <w:pPr>
        <w:pStyle w:val="ListParagraph"/>
        <w:numPr>
          <w:ilvl w:val="0"/>
          <w:numId w:val="21"/>
        </w:numPr>
        <w:tabs>
          <w:tab w:val="left" w:pos="11700"/>
        </w:tabs>
        <w:rPr>
          <w:rFonts w:ascii="Arial" w:hAnsi="Arial" w:cs="Arial"/>
        </w:rPr>
      </w:pPr>
      <w:r w:rsidRPr="00086917">
        <w:rPr>
          <w:rFonts w:ascii="Arial" w:hAnsi="Arial" w:cs="Arial"/>
        </w:rPr>
        <w:lastRenderedPageBreak/>
        <w:t xml:space="preserve">Following the consultation, document the outcome </w:t>
      </w:r>
      <w:r>
        <w:rPr>
          <w:rFonts w:ascii="Arial" w:hAnsi="Arial" w:cs="Arial"/>
        </w:rPr>
        <w:t>in the patient’s medical notes</w:t>
      </w:r>
      <w:r w:rsidRPr="00086917">
        <w:rPr>
          <w:rFonts w:ascii="Arial" w:hAnsi="Arial" w:cs="Arial"/>
        </w:rPr>
        <w:t>. Print out a prescription if one is required (leave prescription for GP to sign with clinical summary sheet).</w:t>
      </w:r>
    </w:p>
    <w:p w:rsidR="003B4E3C" w:rsidRPr="00086917" w:rsidRDefault="003B4E3C" w:rsidP="003B4E3C">
      <w:pPr>
        <w:pStyle w:val="ListParagraph"/>
        <w:numPr>
          <w:ilvl w:val="0"/>
          <w:numId w:val="21"/>
        </w:numPr>
        <w:tabs>
          <w:tab w:val="left" w:pos="11700"/>
        </w:tabs>
        <w:rPr>
          <w:rFonts w:ascii="Arial" w:hAnsi="Arial" w:cs="Arial"/>
        </w:rPr>
      </w:pPr>
      <w:r w:rsidRPr="00086917">
        <w:rPr>
          <w:rFonts w:ascii="Arial" w:hAnsi="Arial" w:cs="Arial"/>
        </w:rPr>
        <w:t xml:space="preserve">In the patient clinical summary sheet complete the outcome box and pass to the responsible GP. Once the GP has read it, they should initial it and </w:t>
      </w:r>
      <w:r>
        <w:rPr>
          <w:rFonts w:ascii="Arial" w:hAnsi="Arial" w:cs="Arial"/>
        </w:rPr>
        <w:t>record</w:t>
      </w:r>
      <w:r w:rsidRPr="00086917">
        <w:rPr>
          <w:rFonts w:ascii="Arial" w:hAnsi="Arial" w:cs="Arial"/>
        </w:rPr>
        <w:t xml:space="preserve"> in the patient’s</w:t>
      </w:r>
      <w:r>
        <w:rPr>
          <w:rFonts w:ascii="Arial" w:hAnsi="Arial" w:cs="Arial"/>
        </w:rPr>
        <w:t xml:space="preserve"> medical</w:t>
      </w:r>
      <w:r w:rsidRPr="00086917">
        <w:rPr>
          <w:rFonts w:ascii="Arial" w:hAnsi="Arial" w:cs="Arial"/>
        </w:rPr>
        <w:t xml:space="preserve"> notes.</w:t>
      </w:r>
    </w:p>
    <w:p w:rsidR="003B4E3C" w:rsidRPr="00086917" w:rsidRDefault="003B4E3C" w:rsidP="003B4E3C">
      <w:pPr>
        <w:pStyle w:val="ListParagraph"/>
        <w:numPr>
          <w:ilvl w:val="0"/>
          <w:numId w:val="21"/>
        </w:numPr>
        <w:tabs>
          <w:tab w:val="left" w:pos="11700"/>
        </w:tabs>
        <w:rPr>
          <w:rFonts w:ascii="Arial" w:hAnsi="Arial" w:cs="Arial"/>
        </w:rPr>
      </w:pPr>
      <w:r>
        <w:rPr>
          <w:rFonts w:ascii="Arial" w:hAnsi="Arial" w:cs="Arial"/>
        </w:rPr>
        <w:t>With the patient’s consent, e</w:t>
      </w:r>
      <w:r w:rsidRPr="00086917">
        <w:rPr>
          <w:rFonts w:ascii="Arial" w:hAnsi="Arial" w:cs="Arial"/>
        </w:rPr>
        <w:t xml:space="preserve">xplain the intervention to local pharmacies </w:t>
      </w:r>
      <w:r>
        <w:rPr>
          <w:rFonts w:ascii="Arial" w:hAnsi="Arial" w:cs="Arial"/>
        </w:rPr>
        <w:t xml:space="preserve">and other relevant stakeholders (e.g. out of hours services) </w:t>
      </w:r>
      <w:r w:rsidRPr="00086917">
        <w:rPr>
          <w:rFonts w:ascii="Arial" w:hAnsi="Arial" w:cs="Arial"/>
        </w:rPr>
        <w:t>to ensure a consistent message is conveyed to patients.</w:t>
      </w:r>
    </w:p>
    <w:p w:rsidR="003B4E3C" w:rsidRPr="00086917" w:rsidRDefault="003B4E3C" w:rsidP="003B4E3C">
      <w:pPr>
        <w:pStyle w:val="ListParagraph"/>
        <w:numPr>
          <w:ilvl w:val="0"/>
          <w:numId w:val="21"/>
        </w:numPr>
        <w:tabs>
          <w:tab w:val="left" w:pos="11700"/>
        </w:tabs>
        <w:rPr>
          <w:rFonts w:ascii="Arial" w:hAnsi="Arial" w:cs="Arial"/>
        </w:rPr>
      </w:pPr>
      <w:r w:rsidRPr="00086917">
        <w:rPr>
          <w:rFonts w:ascii="Arial" w:hAnsi="Arial" w:cs="Arial"/>
        </w:rPr>
        <w:t xml:space="preserve">Ensure the patient fully understands how prescriptions will be issued and that all practice staff are briefed on this. WP10MDA prescriptions may be helpful for patients who have difficulty managing the dose reduction themselves. </w:t>
      </w:r>
    </w:p>
    <w:p w:rsidR="003B4E3C" w:rsidRPr="00086917" w:rsidRDefault="003B4E3C" w:rsidP="003B4E3C">
      <w:pPr>
        <w:pStyle w:val="ListParagraph"/>
        <w:numPr>
          <w:ilvl w:val="0"/>
          <w:numId w:val="21"/>
        </w:numPr>
        <w:tabs>
          <w:tab w:val="left" w:pos="11700"/>
        </w:tabs>
        <w:rPr>
          <w:rFonts w:ascii="Arial" w:hAnsi="Arial" w:cs="Arial"/>
        </w:rPr>
      </w:pPr>
      <w:r w:rsidRPr="00086917">
        <w:rPr>
          <w:rFonts w:ascii="Arial" w:hAnsi="Arial" w:cs="Arial"/>
        </w:rPr>
        <w:t xml:space="preserve">If the patient is suitable for a managed withdrawal regimen follow the flow chart in the guidelines and refer to Appendices </w:t>
      </w:r>
      <w:r>
        <w:rPr>
          <w:rFonts w:ascii="Arial" w:hAnsi="Arial" w:cs="Arial"/>
        </w:rPr>
        <w:t>5k</w:t>
      </w:r>
      <w:r w:rsidRPr="00086917">
        <w:rPr>
          <w:rFonts w:ascii="Arial" w:hAnsi="Arial" w:cs="Arial"/>
        </w:rPr>
        <w:t xml:space="preserve"> and </w:t>
      </w:r>
      <w:r>
        <w:rPr>
          <w:rFonts w:ascii="Arial" w:hAnsi="Arial" w:cs="Arial"/>
        </w:rPr>
        <w:t>5l</w:t>
      </w:r>
      <w:r w:rsidRPr="00086917">
        <w:rPr>
          <w:rFonts w:ascii="Arial" w:hAnsi="Arial" w:cs="Arial"/>
        </w:rPr>
        <w:t xml:space="preserve"> for examples of withdrawal schedules.</w:t>
      </w:r>
    </w:p>
    <w:p w:rsidR="003B4E3C" w:rsidRPr="00086917" w:rsidRDefault="003B4E3C" w:rsidP="003B4E3C">
      <w:pPr>
        <w:pStyle w:val="ListParagraph"/>
        <w:numPr>
          <w:ilvl w:val="0"/>
          <w:numId w:val="21"/>
        </w:numPr>
        <w:tabs>
          <w:tab w:val="left" w:pos="11700"/>
        </w:tabs>
        <w:rPr>
          <w:rFonts w:ascii="Arial" w:hAnsi="Arial" w:cs="Arial"/>
        </w:rPr>
      </w:pPr>
      <w:r w:rsidRPr="00086917">
        <w:rPr>
          <w:rFonts w:ascii="Arial" w:hAnsi="Arial" w:cs="Arial"/>
        </w:rPr>
        <w:t>Offer patients general support if they call the practice for advice. If patient wishes, arrange for an appointment to explain the programme.</w:t>
      </w:r>
    </w:p>
    <w:p w:rsidR="003B4E3C" w:rsidRPr="00086917" w:rsidRDefault="003B4E3C" w:rsidP="003B4E3C">
      <w:pPr>
        <w:pStyle w:val="ListParagraph"/>
        <w:numPr>
          <w:ilvl w:val="0"/>
          <w:numId w:val="21"/>
        </w:numPr>
        <w:tabs>
          <w:tab w:val="left" w:pos="11700"/>
        </w:tabs>
        <w:rPr>
          <w:rFonts w:ascii="Arial" w:hAnsi="Arial" w:cs="Arial"/>
        </w:rPr>
      </w:pPr>
      <w:r w:rsidRPr="00086917">
        <w:rPr>
          <w:rFonts w:ascii="Arial" w:hAnsi="Arial" w:cs="Arial"/>
        </w:rPr>
        <w:t>If the patient is not suitable for withdrawal consider whether not to take action or to refer to the substance misuse services or to psychiatric services.</w:t>
      </w:r>
    </w:p>
    <w:p w:rsidR="003B4E3C" w:rsidRPr="00086917" w:rsidRDefault="003B4E3C" w:rsidP="003B4E3C">
      <w:pPr>
        <w:pStyle w:val="ListParagraph"/>
        <w:numPr>
          <w:ilvl w:val="0"/>
          <w:numId w:val="21"/>
        </w:numPr>
        <w:tabs>
          <w:tab w:val="left" w:pos="11700"/>
        </w:tabs>
        <w:rPr>
          <w:rFonts w:ascii="Arial" w:hAnsi="Arial" w:cs="Arial"/>
        </w:rPr>
      </w:pPr>
      <w:r w:rsidRPr="00086917">
        <w:rPr>
          <w:rFonts w:ascii="Arial" w:hAnsi="Arial" w:cs="Arial"/>
        </w:rPr>
        <w:t>Classify your patient by Read code on your computer system in order to make identification easier. Everyone withdrawing from hypnotics/anxiolytics should have this added to their record.</w:t>
      </w:r>
    </w:p>
    <w:p w:rsidR="003B4E3C" w:rsidRPr="00086917" w:rsidRDefault="003B4E3C" w:rsidP="003B4E3C">
      <w:pPr>
        <w:contextualSpacing/>
        <w:jc w:val="left"/>
        <w:rPr>
          <w:rFonts w:cs="Arial"/>
          <w:b/>
          <w:szCs w:val="22"/>
        </w:rPr>
      </w:pPr>
      <w:r w:rsidRPr="00086917">
        <w:rPr>
          <w:rFonts w:cs="Arial"/>
        </w:rPr>
        <w:br w:type="page"/>
      </w:r>
    </w:p>
    <w:p w:rsidR="003B4E3C" w:rsidRPr="00086917" w:rsidRDefault="003B4E3C" w:rsidP="003B4E3C">
      <w:pPr>
        <w:pStyle w:val="Heading2"/>
      </w:pPr>
      <w:bookmarkStart w:id="5" w:name="_4b)_Example_of"/>
      <w:bookmarkStart w:id="6" w:name="_Toc75515755"/>
      <w:bookmarkEnd w:id="5"/>
      <w:r>
        <w:lastRenderedPageBreak/>
        <w:t>5</w:t>
      </w:r>
      <w:r w:rsidRPr="00086917">
        <w:t>b) Example of an anxiolytic and hypnotic audit</w:t>
      </w:r>
      <w:bookmarkEnd w:id="6"/>
    </w:p>
    <w:p w:rsidR="003B4E3C" w:rsidRPr="00086917" w:rsidRDefault="003B4E3C" w:rsidP="003B4E3C">
      <w:pPr>
        <w:tabs>
          <w:tab w:val="left" w:pos="11160"/>
          <w:tab w:val="left" w:pos="11520"/>
        </w:tabs>
        <w:autoSpaceDE w:val="0"/>
        <w:autoSpaceDN w:val="0"/>
        <w:adjustRightInd w:val="0"/>
        <w:contextualSpacing/>
        <w:rPr>
          <w:rFonts w:cs="Arial"/>
          <w:szCs w:val="22"/>
        </w:rPr>
      </w:pPr>
    </w:p>
    <w:tbl>
      <w:tblPr>
        <w:tblW w:w="852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000" w:firstRow="0" w:lastRow="0" w:firstColumn="0" w:lastColumn="0" w:noHBand="0" w:noVBand="0"/>
      </w:tblPr>
      <w:tblGrid>
        <w:gridCol w:w="8523"/>
      </w:tblGrid>
      <w:tr w:rsidR="003B4E3C" w:rsidRPr="00086917" w:rsidTr="00C541BD">
        <w:trPr>
          <w:trHeight w:val="620"/>
        </w:trPr>
        <w:tc>
          <w:tcPr>
            <w:tcW w:w="8523" w:type="dxa"/>
            <w:shd w:val="clear" w:color="auto" w:fill="F4F4F4"/>
            <w:vAlign w:val="center"/>
          </w:tcPr>
          <w:p w:rsidR="003B4E3C" w:rsidRPr="00086917" w:rsidRDefault="003B4E3C" w:rsidP="00C541BD">
            <w:pPr>
              <w:contextualSpacing/>
              <w:jc w:val="center"/>
              <w:rPr>
                <w:rFonts w:cs="Arial"/>
                <w:b/>
              </w:rPr>
            </w:pPr>
            <w:r w:rsidRPr="00086917">
              <w:rPr>
                <w:rFonts w:cs="Arial"/>
                <w:b/>
              </w:rPr>
              <w:t>Practice Agreement Form</w:t>
            </w:r>
          </w:p>
        </w:tc>
      </w:tr>
    </w:tbl>
    <w:p w:rsidR="003B4E3C" w:rsidRPr="00086917" w:rsidRDefault="003B4E3C" w:rsidP="003B4E3C">
      <w:pPr>
        <w:pStyle w:val="Header"/>
        <w:tabs>
          <w:tab w:val="clear" w:pos="4153"/>
          <w:tab w:val="clear" w:pos="8306"/>
        </w:tabs>
        <w:contextualSpacing/>
        <w:jc w:val="center"/>
        <w:rPr>
          <w:rFonts w:cs="Arial"/>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23"/>
      </w:tblGrid>
      <w:tr w:rsidR="003B4E3C" w:rsidRPr="00086917" w:rsidTr="00C541BD">
        <w:trPr>
          <w:trHeight w:val="575"/>
        </w:trPr>
        <w:tc>
          <w:tcPr>
            <w:tcW w:w="852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3B4E3C" w:rsidRPr="00086917" w:rsidRDefault="003B4E3C" w:rsidP="00C541BD">
            <w:pPr>
              <w:contextualSpacing/>
              <w:jc w:val="left"/>
              <w:rPr>
                <w:rFonts w:cs="Arial"/>
                <w:b/>
                <w:szCs w:val="22"/>
              </w:rPr>
            </w:pPr>
            <w:r w:rsidRPr="00086917">
              <w:rPr>
                <w:rFonts w:cs="Arial"/>
                <w:b/>
                <w:szCs w:val="22"/>
              </w:rPr>
              <w:t>Start date:</w:t>
            </w:r>
          </w:p>
        </w:tc>
      </w:tr>
    </w:tbl>
    <w:p w:rsidR="003B4E3C" w:rsidRPr="00086917" w:rsidRDefault="003B4E3C" w:rsidP="003B4E3C">
      <w:pPr>
        <w:contextualSpacing/>
        <w:jc w:val="center"/>
        <w:rPr>
          <w:rFonts w:cs="Arial"/>
          <w:szCs w:val="22"/>
        </w:rPr>
      </w:pPr>
    </w:p>
    <w:p w:rsidR="003B4E3C" w:rsidRPr="00086917" w:rsidRDefault="003B4E3C" w:rsidP="003B4E3C">
      <w:pPr>
        <w:contextualSpacing/>
        <w:jc w:val="center"/>
        <w:rPr>
          <w:rFonts w:cs="Arial"/>
          <w:szCs w:val="22"/>
        </w:rPr>
      </w:pPr>
    </w:p>
    <w:p w:rsidR="003B4E3C" w:rsidRPr="00086917" w:rsidRDefault="003B4E3C" w:rsidP="003B4E3C">
      <w:pPr>
        <w:contextualSpacing/>
        <w:rPr>
          <w:rFonts w:cs="Arial"/>
          <w:b/>
        </w:rPr>
      </w:pPr>
      <w:bookmarkStart w:id="7" w:name="_Toc277850210"/>
      <w:bookmarkStart w:id="8" w:name="_Toc277850407"/>
      <w:bookmarkStart w:id="9" w:name="_Toc277850575"/>
      <w:bookmarkStart w:id="10" w:name="_Toc277850722"/>
      <w:bookmarkStart w:id="11" w:name="_Toc277850794"/>
      <w:bookmarkStart w:id="12" w:name="_Toc450915338"/>
      <w:r w:rsidRPr="00086917">
        <w:rPr>
          <w:rFonts w:cs="Arial"/>
          <w:b/>
        </w:rPr>
        <w:t>Authorisation (all partners to sign)</w:t>
      </w:r>
      <w:bookmarkEnd w:id="7"/>
      <w:bookmarkEnd w:id="8"/>
      <w:bookmarkEnd w:id="9"/>
      <w:bookmarkEnd w:id="10"/>
      <w:bookmarkEnd w:id="11"/>
      <w:bookmarkEnd w:id="12"/>
    </w:p>
    <w:p w:rsidR="003B4E3C" w:rsidRPr="00086917" w:rsidRDefault="003B4E3C" w:rsidP="003B4E3C">
      <w:pPr>
        <w:contextualSpacing/>
        <w:rPr>
          <w:rFonts w:cs="Arial"/>
          <w:b/>
        </w:rPr>
      </w:pPr>
    </w:p>
    <w:p w:rsidR="003B4E3C" w:rsidRPr="00086917" w:rsidRDefault="003B4E3C" w:rsidP="003B4E3C">
      <w:pPr>
        <w:contextualSpacing/>
        <w:rPr>
          <w:rFonts w:cs="Arial"/>
        </w:rPr>
      </w:pPr>
      <w:bookmarkStart w:id="13" w:name="_Toc277850211"/>
      <w:bookmarkStart w:id="14" w:name="_Toc277850408"/>
      <w:bookmarkStart w:id="15" w:name="_Toc277850576"/>
      <w:bookmarkStart w:id="16" w:name="_Toc277850723"/>
      <w:bookmarkStart w:id="17" w:name="_Toc277850795"/>
      <w:bookmarkStart w:id="18" w:name="_Toc450915339"/>
      <w:r w:rsidRPr="00086917">
        <w:rPr>
          <w:rFonts w:cs="Arial"/>
        </w:rPr>
        <w:t>I agree to give permission to the prescribing support pharmacist/technician/lead nurse (delete as applicable) to view patients’ medical records and the data contained on the prescribing system.</w:t>
      </w:r>
      <w:bookmarkEnd w:id="13"/>
      <w:bookmarkEnd w:id="14"/>
      <w:bookmarkEnd w:id="15"/>
      <w:bookmarkEnd w:id="16"/>
      <w:bookmarkEnd w:id="17"/>
      <w:bookmarkEnd w:id="18"/>
    </w:p>
    <w:p w:rsidR="003B4E3C" w:rsidRPr="00086917" w:rsidRDefault="003B4E3C" w:rsidP="003B4E3C">
      <w:pPr>
        <w:contextualSpacing/>
        <w:rPr>
          <w:rFonts w:cs="Arial"/>
        </w:rPr>
      </w:pPr>
    </w:p>
    <w:p w:rsidR="003B4E3C" w:rsidRPr="00086917" w:rsidRDefault="003B4E3C" w:rsidP="003B4E3C">
      <w:pPr>
        <w:contextualSpacing/>
        <w:rPr>
          <w:rFonts w:cs="Arial"/>
        </w:rPr>
      </w:pPr>
      <w:bookmarkStart w:id="19" w:name="_Toc277850212"/>
      <w:bookmarkStart w:id="20" w:name="_Toc277850409"/>
      <w:bookmarkStart w:id="21" w:name="_Toc277850577"/>
      <w:bookmarkStart w:id="22" w:name="_Toc277850724"/>
      <w:bookmarkStart w:id="23" w:name="_Toc277850796"/>
      <w:bookmarkStart w:id="24" w:name="_Toc450915340"/>
      <w:r w:rsidRPr="00086917">
        <w:rPr>
          <w:rFonts w:cs="Arial"/>
        </w:rPr>
        <w:t>I agree to allow my patients to participate in the ………………………………in accordance with the criteria specified in the audit document.</w:t>
      </w:r>
      <w:bookmarkEnd w:id="19"/>
      <w:bookmarkEnd w:id="20"/>
      <w:bookmarkEnd w:id="21"/>
      <w:bookmarkEnd w:id="22"/>
      <w:bookmarkEnd w:id="23"/>
      <w:bookmarkEnd w:id="24"/>
    </w:p>
    <w:p w:rsidR="003B4E3C" w:rsidRPr="00086917" w:rsidRDefault="003B4E3C" w:rsidP="003B4E3C">
      <w:pPr>
        <w:contextualSpacing/>
        <w:jc w:val="center"/>
        <w:rPr>
          <w:rFonts w:cs="Arial"/>
          <w:szCs w:val="22"/>
        </w:rPr>
      </w:pPr>
    </w:p>
    <w:p w:rsidR="003B4E3C" w:rsidRPr="00086917" w:rsidRDefault="003B4E3C" w:rsidP="003B4E3C">
      <w:pPr>
        <w:contextualSpacing/>
        <w:jc w:val="center"/>
        <w:rPr>
          <w:rFonts w:cs="Arial"/>
          <w:szCs w:val="22"/>
        </w:rPr>
      </w:pP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28" w:type="dxa"/>
          <w:bottom w:w="28" w:type="dxa"/>
        </w:tblCellMar>
        <w:tblLook w:val="04A0" w:firstRow="1" w:lastRow="0" w:firstColumn="1" w:lastColumn="0" w:noHBand="0" w:noVBand="1"/>
      </w:tblPr>
      <w:tblGrid>
        <w:gridCol w:w="8493"/>
      </w:tblGrid>
      <w:tr w:rsidR="003B4E3C" w:rsidRPr="00086917" w:rsidTr="00C541BD">
        <w:tc>
          <w:tcPr>
            <w:tcW w:w="8719" w:type="dxa"/>
          </w:tcPr>
          <w:p w:rsidR="003B4E3C" w:rsidRPr="00086917" w:rsidRDefault="003B4E3C" w:rsidP="00C541BD">
            <w:pPr>
              <w:contextualSpacing/>
              <w:rPr>
                <w:rFonts w:cs="Arial"/>
                <w:sz w:val="18"/>
                <w:szCs w:val="18"/>
              </w:rPr>
            </w:pPr>
          </w:p>
          <w:p w:rsidR="003B4E3C" w:rsidRPr="00086917" w:rsidRDefault="003B4E3C" w:rsidP="00C541BD">
            <w:pPr>
              <w:contextualSpacing/>
              <w:rPr>
                <w:rFonts w:cs="Arial"/>
                <w:sz w:val="18"/>
                <w:szCs w:val="18"/>
              </w:rPr>
            </w:pPr>
            <w:r w:rsidRPr="00086917">
              <w:rPr>
                <w:rFonts w:cs="Arial"/>
                <w:sz w:val="18"/>
                <w:szCs w:val="18"/>
              </w:rPr>
              <w:t>Name__________________</w:t>
            </w:r>
            <w:r w:rsidRPr="00086917">
              <w:rPr>
                <w:rFonts w:cs="Arial"/>
                <w:sz w:val="18"/>
                <w:szCs w:val="18"/>
              </w:rPr>
              <w:tab/>
              <w:t>Signature_________________</w:t>
            </w:r>
            <w:r w:rsidRPr="00086917">
              <w:rPr>
                <w:rFonts w:cs="Arial"/>
                <w:sz w:val="18"/>
                <w:szCs w:val="18"/>
              </w:rPr>
              <w:tab/>
              <w:t>Date_______</w:t>
            </w:r>
          </w:p>
          <w:p w:rsidR="003B4E3C" w:rsidRPr="00086917" w:rsidRDefault="003B4E3C" w:rsidP="00C541BD">
            <w:pPr>
              <w:contextualSpacing/>
              <w:rPr>
                <w:rFonts w:cs="Arial"/>
                <w:sz w:val="18"/>
                <w:szCs w:val="18"/>
              </w:rPr>
            </w:pPr>
          </w:p>
          <w:p w:rsidR="003B4E3C" w:rsidRPr="00086917" w:rsidRDefault="003B4E3C" w:rsidP="00C541BD">
            <w:pPr>
              <w:contextualSpacing/>
              <w:rPr>
                <w:rFonts w:cs="Arial"/>
                <w:sz w:val="18"/>
                <w:szCs w:val="18"/>
              </w:rPr>
            </w:pPr>
          </w:p>
          <w:p w:rsidR="003B4E3C" w:rsidRPr="00086917" w:rsidRDefault="003B4E3C" w:rsidP="00C541BD">
            <w:pPr>
              <w:contextualSpacing/>
              <w:rPr>
                <w:rFonts w:cs="Arial"/>
                <w:sz w:val="18"/>
                <w:szCs w:val="18"/>
              </w:rPr>
            </w:pPr>
            <w:r w:rsidRPr="00086917">
              <w:rPr>
                <w:rFonts w:cs="Arial"/>
                <w:sz w:val="18"/>
                <w:szCs w:val="18"/>
              </w:rPr>
              <w:t>Name__________________</w:t>
            </w:r>
            <w:r w:rsidRPr="00086917">
              <w:rPr>
                <w:rFonts w:cs="Arial"/>
                <w:sz w:val="18"/>
                <w:szCs w:val="18"/>
              </w:rPr>
              <w:tab/>
              <w:t>Signature_________________</w:t>
            </w:r>
            <w:r w:rsidRPr="00086917">
              <w:rPr>
                <w:rFonts w:cs="Arial"/>
                <w:sz w:val="18"/>
                <w:szCs w:val="18"/>
              </w:rPr>
              <w:tab/>
              <w:t>Date_______</w:t>
            </w:r>
          </w:p>
          <w:p w:rsidR="003B4E3C" w:rsidRPr="00086917" w:rsidRDefault="003B4E3C" w:rsidP="00C541BD">
            <w:pPr>
              <w:contextualSpacing/>
              <w:rPr>
                <w:rFonts w:cs="Arial"/>
                <w:sz w:val="18"/>
                <w:szCs w:val="18"/>
              </w:rPr>
            </w:pPr>
          </w:p>
          <w:p w:rsidR="003B4E3C" w:rsidRPr="00086917" w:rsidRDefault="003B4E3C" w:rsidP="00C541BD">
            <w:pPr>
              <w:contextualSpacing/>
              <w:rPr>
                <w:rFonts w:cs="Arial"/>
                <w:sz w:val="18"/>
                <w:szCs w:val="18"/>
              </w:rPr>
            </w:pPr>
          </w:p>
          <w:p w:rsidR="003B4E3C" w:rsidRPr="00086917" w:rsidRDefault="003B4E3C" w:rsidP="00C541BD">
            <w:pPr>
              <w:contextualSpacing/>
              <w:rPr>
                <w:rFonts w:cs="Arial"/>
                <w:sz w:val="18"/>
                <w:szCs w:val="18"/>
              </w:rPr>
            </w:pPr>
            <w:r w:rsidRPr="00086917">
              <w:rPr>
                <w:rFonts w:cs="Arial"/>
                <w:sz w:val="18"/>
                <w:szCs w:val="18"/>
              </w:rPr>
              <w:t>Name__________________</w:t>
            </w:r>
            <w:r w:rsidRPr="00086917">
              <w:rPr>
                <w:rFonts w:cs="Arial"/>
                <w:sz w:val="18"/>
                <w:szCs w:val="18"/>
              </w:rPr>
              <w:tab/>
              <w:t>Signature_________________</w:t>
            </w:r>
            <w:r w:rsidRPr="00086917">
              <w:rPr>
                <w:rFonts w:cs="Arial"/>
                <w:sz w:val="18"/>
                <w:szCs w:val="18"/>
              </w:rPr>
              <w:tab/>
              <w:t>Date_______</w:t>
            </w:r>
          </w:p>
          <w:p w:rsidR="003B4E3C" w:rsidRPr="00086917" w:rsidRDefault="003B4E3C" w:rsidP="00C541BD">
            <w:pPr>
              <w:contextualSpacing/>
              <w:rPr>
                <w:rFonts w:cs="Arial"/>
                <w:sz w:val="18"/>
                <w:szCs w:val="18"/>
              </w:rPr>
            </w:pPr>
          </w:p>
          <w:p w:rsidR="003B4E3C" w:rsidRPr="00086917" w:rsidRDefault="003B4E3C" w:rsidP="00C541BD">
            <w:pPr>
              <w:contextualSpacing/>
              <w:rPr>
                <w:rFonts w:cs="Arial"/>
                <w:sz w:val="18"/>
                <w:szCs w:val="18"/>
              </w:rPr>
            </w:pPr>
          </w:p>
          <w:p w:rsidR="003B4E3C" w:rsidRPr="00086917" w:rsidRDefault="003B4E3C" w:rsidP="00C541BD">
            <w:pPr>
              <w:contextualSpacing/>
              <w:rPr>
                <w:rFonts w:cs="Arial"/>
                <w:sz w:val="18"/>
                <w:szCs w:val="18"/>
              </w:rPr>
            </w:pPr>
            <w:r w:rsidRPr="00086917">
              <w:rPr>
                <w:rFonts w:cs="Arial"/>
                <w:sz w:val="18"/>
                <w:szCs w:val="18"/>
              </w:rPr>
              <w:t>Name__________________</w:t>
            </w:r>
            <w:r w:rsidRPr="00086917">
              <w:rPr>
                <w:rFonts w:cs="Arial"/>
                <w:sz w:val="18"/>
                <w:szCs w:val="18"/>
              </w:rPr>
              <w:tab/>
              <w:t>Signature_________________</w:t>
            </w:r>
            <w:r w:rsidRPr="00086917">
              <w:rPr>
                <w:rFonts w:cs="Arial"/>
                <w:sz w:val="18"/>
                <w:szCs w:val="18"/>
              </w:rPr>
              <w:tab/>
              <w:t>Date_______</w:t>
            </w:r>
          </w:p>
          <w:p w:rsidR="003B4E3C" w:rsidRPr="00086917" w:rsidRDefault="003B4E3C" w:rsidP="00C541BD">
            <w:pPr>
              <w:contextualSpacing/>
              <w:rPr>
                <w:rFonts w:cs="Arial"/>
                <w:sz w:val="18"/>
                <w:szCs w:val="18"/>
              </w:rPr>
            </w:pPr>
          </w:p>
          <w:p w:rsidR="003B4E3C" w:rsidRPr="00086917" w:rsidRDefault="003B4E3C" w:rsidP="00C541BD">
            <w:pPr>
              <w:contextualSpacing/>
              <w:rPr>
                <w:rFonts w:cs="Arial"/>
                <w:sz w:val="18"/>
                <w:szCs w:val="18"/>
              </w:rPr>
            </w:pPr>
          </w:p>
          <w:p w:rsidR="003B4E3C" w:rsidRPr="00086917" w:rsidRDefault="003B4E3C" w:rsidP="00C541BD">
            <w:pPr>
              <w:contextualSpacing/>
              <w:rPr>
                <w:rFonts w:cs="Arial"/>
                <w:sz w:val="18"/>
                <w:szCs w:val="18"/>
              </w:rPr>
            </w:pPr>
            <w:r w:rsidRPr="00086917">
              <w:rPr>
                <w:rFonts w:cs="Arial"/>
                <w:sz w:val="18"/>
                <w:szCs w:val="18"/>
              </w:rPr>
              <w:t>Name__________________</w:t>
            </w:r>
            <w:r w:rsidRPr="00086917">
              <w:rPr>
                <w:rFonts w:cs="Arial"/>
                <w:sz w:val="18"/>
                <w:szCs w:val="18"/>
              </w:rPr>
              <w:tab/>
              <w:t>Signature_________________</w:t>
            </w:r>
            <w:r w:rsidRPr="00086917">
              <w:rPr>
                <w:rFonts w:cs="Arial"/>
                <w:sz w:val="18"/>
                <w:szCs w:val="18"/>
              </w:rPr>
              <w:tab/>
              <w:t>Date_______</w:t>
            </w:r>
          </w:p>
          <w:p w:rsidR="003B4E3C" w:rsidRPr="00086917" w:rsidRDefault="003B4E3C" w:rsidP="00C541BD">
            <w:pPr>
              <w:contextualSpacing/>
              <w:rPr>
                <w:rFonts w:cs="Arial"/>
                <w:sz w:val="18"/>
                <w:szCs w:val="18"/>
              </w:rPr>
            </w:pPr>
          </w:p>
          <w:p w:rsidR="003B4E3C" w:rsidRPr="00086917" w:rsidRDefault="003B4E3C" w:rsidP="00C541BD">
            <w:pPr>
              <w:contextualSpacing/>
              <w:rPr>
                <w:rFonts w:cs="Arial"/>
                <w:sz w:val="18"/>
                <w:szCs w:val="18"/>
              </w:rPr>
            </w:pPr>
          </w:p>
        </w:tc>
      </w:tr>
      <w:tr w:rsidR="003B4E3C" w:rsidRPr="00086917" w:rsidTr="00C541BD">
        <w:tc>
          <w:tcPr>
            <w:tcW w:w="8719" w:type="dxa"/>
            <w:shd w:val="clear" w:color="auto" w:fill="F4F4F4"/>
          </w:tcPr>
          <w:p w:rsidR="003B4E3C" w:rsidRPr="00086917" w:rsidRDefault="003B4E3C" w:rsidP="00C541BD">
            <w:pPr>
              <w:contextualSpacing/>
              <w:rPr>
                <w:rFonts w:cs="Arial"/>
                <w:sz w:val="18"/>
                <w:szCs w:val="18"/>
              </w:rPr>
            </w:pPr>
          </w:p>
          <w:p w:rsidR="003B4E3C" w:rsidRPr="00086917" w:rsidRDefault="003B4E3C" w:rsidP="00C541BD">
            <w:pPr>
              <w:contextualSpacing/>
              <w:rPr>
                <w:rFonts w:cs="Arial"/>
                <w:b/>
                <w:sz w:val="18"/>
                <w:szCs w:val="18"/>
              </w:rPr>
            </w:pPr>
            <w:r w:rsidRPr="00086917">
              <w:rPr>
                <w:rFonts w:cs="Arial"/>
                <w:b/>
                <w:sz w:val="18"/>
                <w:szCs w:val="18"/>
              </w:rPr>
              <w:t>Signature of prescribing support pharmacist/lead nurse</w:t>
            </w:r>
          </w:p>
          <w:p w:rsidR="003B4E3C" w:rsidRPr="00086917" w:rsidRDefault="003B4E3C" w:rsidP="00C541BD">
            <w:pPr>
              <w:contextualSpacing/>
              <w:rPr>
                <w:rFonts w:cs="Arial"/>
                <w:sz w:val="18"/>
                <w:szCs w:val="18"/>
              </w:rPr>
            </w:pPr>
          </w:p>
          <w:p w:rsidR="003B4E3C" w:rsidRPr="00086917" w:rsidRDefault="003B4E3C" w:rsidP="00C541BD">
            <w:pPr>
              <w:contextualSpacing/>
              <w:rPr>
                <w:rFonts w:cs="Arial"/>
                <w:sz w:val="18"/>
                <w:szCs w:val="18"/>
              </w:rPr>
            </w:pPr>
            <w:r w:rsidRPr="00086917">
              <w:rPr>
                <w:rFonts w:cs="Arial"/>
                <w:sz w:val="18"/>
                <w:szCs w:val="18"/>
              </w:rPr>
              <w:t>Name__________________</w:t>
            </w:r>
            <w:r w:rsidRPr="00086917">
              <w:rPr>
                <w:rFonts w:cs="Arial"/>
                <w:sz w:val="18"/>
                <w:szCs w:val="18"/>
              </w:rPr>
              <w:tab/>
              <w:t>Signature_________________</w:t>
            </w:r>
            <w:r w:rsidRPr="00086917">
              <w:rPr>
                <w:rFonts w:cs="Arial"/>
                <w:sz w:val="18"/>
                <w:szCs w:val="18"/>
              </w:rPr>
              <w:tab/>
              <w:t>Date_______</w:t>
            </w:r>
          </w:p>
          <w:p w:rsidR="003B4E3C" w:rsidRPr="00086917" w:rsidRDefault="003B4E3C" w:rsidP="00C541BD">
            <w:pPr>
              <w:contextualSpacing/>
              <w:rPr>
                <w:rFonts w:cs="Arial"/>
                <w:sz w:val="18"/>
                <w:szCs w:val="18"/>
              </w:rPr>
            </w:pPr>
          </w:p>
          <w:p w:rsidR="003B4E3C" w:rsidRPr="00086917" w:rsidRDefault="003B4E3C" w:rsidP="00C541BD">
            <w:pPr>
              <w:contextualSpacing/>
              <w:rPr>
                <w:rFonts w:cs="Arial"/>
                <w:sz w:val="18"/>
                <w:szCs w:val="18"/>
              </w:rPr>
            </w:pPr>
          </w:p>
          <w:p w:rsidR="003B4E3C" w:rsidRPr="00086917" w:rsidRDefault="003B4E3C" w:rsidP="00C541BD">
            <w:pPr>
              <w:contextualSpacing/>
              <w:rPr>
                <w:rFonts w:cs="Arial"/>
                <w:b/>
                <w:sz w:val="18"/>
                <w:szCs w:val="18"/>
              </w:rPr>
            </w:pPr>
            <w:r w:rsidRPr="00086917">
              <w:rPr>
                <w:rFonts w:cs="Arial"/>
                <w:b/>
                <w:sz w:val="18"/>
                <w:szCs w:val="18"/>
              </w:rPr>
              <w:t>Signature of head of pharmacy and medicines management</w:t>
            </w:r>
          </w:p>
          <w:p w:rsidR="003B4E3C" w:rsidRPr="00086917" w:rsidRDefault="003B4E3C" w:rsidP="00C541BD">
            <w:pPr>
              <w:contextualSpacing/>
              <w:rPr>
                <w:rFonts w:cs="Arial"/>
                <w:sz w:val="18"/>
                <w:szCs w:val="18"/>
              </w:rPr>
            </w:pPr>
          </w:p>
          <w:p w:rsidR="003B4E3C" w:rsidRPr="00086917" w:rsidRDefault="003B4E3C" w:rsidP="00C541BD">
            <w:pPr>
              <w:contextualSpacing/>
              <w:rPr>
                <w:rFonts w:cs="Arial"/>
                <w:sz w:val="18"/>
                <w:szCs w:val="18"/>
              </w:rPr>
            </w:pPr>
            <w:r w:rsidRPr="00086917">
              <w:rPr>
                <w:rFonts w:cs="Arial"/>
                <w:sz w:val="18"/>
                <w:szCs w:val="18"/>
              </w:rPr>
              <w:t>Name__________________</w:t>
            </w:r>
            <w:r w:rsidRPr="00086917">
              <w:rPr>
                <w:rFonts w:cs="Arial"/>
                <w:sz w:val="18"/>
                <w:szCs w:val="18"/>
              </w:rPr>
              <w:tab/>
              <w:t>Signature_________________</w:t>
            </w:r>
            <w:r w:rsidRPr="00086917">
              <w:rPr>
                <w:rFonts w:cs="Arial"/>
                <w:sz w:val="18"/>
                <w:szCs w:val="18"/>
              </w:rPr>
              <w:tab/>
              <w:t>Date_______</w:t>
            </w:r>
          </w:p>
          <w:p w:rsidR="003B4E3C" w:rsidRPr="00086917" w:rsidRDefault="003B4E3C" w:rsidP="00C541BD">
            <w:pPr>
              <w:contextualSpacing/>
              <w:rPr>
                <w:rFonts w:cs="Arial"/>
                <w:sz w:val="18"/>
                <w:szCs w:val="18"/>
              </w:rPr>
            </w:pPr>
          </w:p>
          <w:p w:rsidR="003B4E3C" w:rsidRPr="00086917" w:rsidRDefault="003B4E3C" w:rsidP="00C541BD">
            <w:pPr>
              <w:contextualSpacing/>
              <w:rPr>
                <w:rFonts w:cs="Arial"/>
                <w:sz w:val="18"/>
                <w:szCs w:val="18"/>
              </w:rPr>
            </w:pPr>
          </w:p>
        </w:tc>
      </w:tr>
    </w:tbl>
    <w:p w:rsidR="003B4E3C" w:rsidRPr="00086917" w:rsidRDefault="003B4E3C" w:rsidP="003B4E3C">
      <w:pPr>
        <w:pStyle w:val="Heading2"/>
      </w:pPr>
      <w:r w:rsidRPr="00086917">
        <w:br w:type="page"/>
      </w:r>
    </w:p>
    <w:p w:rsidR="003B4E3C" w:rsidRPr="00086917" w:rsidRDefault="003B4E3C" w:rsidP="003B4E3C">
      <w:pPr>
        <w:contextualSpacing/>
        <w:rPr>
          <w:rFonts w:cs="Arial"/>
          <w:b/>
          <w:szCs w:val="22"/>
        </w:rPr>
      </w:pPr>
      <w:r w:rsidRPr="00086917">
        <w:rPr>
          <w:rFonts w:cs="Arial"/>
          <w:b/>
          <w:szCs w:val="22"/>
        </w:rPr>
        <w:lastRenderedPageBreak/>
        <w:t>Anxiolytic/hypnotic audit</w:t>
      </w:r>
    </w:p>
    <w:p w:rsidR="003B4E3C" w:rsidRPr="00086917" w:rsidRDefault="003B4E3C" w:rsidP="003B4E3C">
      <w:pPr>
        <w:tabs>
          <w:tab w:val="left" w:pos="6000"/>
        </w:tabs>
        <w:contextualSpacing/>
        <w:rPr>
          <w:rFonts w:cs="Arial"/>
          <w:szCs w:val="22"/>
        </w:rPr>
      </w:pPr>
      <w:r w:rsidRPr="00086917">
        <w:rPr>
          <w:rFonts w:cs="Arial"/>
          <w:szCs w:val="22"/>
        </w:rPr>
        <w:t xml:space="preserve">The audit will assess current practice and identify patients suitable for intervention. Selected patients will receive a letter explaining the side effects and advising the need for a drug dose reduction. Previous studies have shown that some patients will reduce the use of hypnotics and anxiolytics without further intervention, and others will see their GP to discuss the matter. A re-audit to assess the effect of the changes will be undertaken. </w:t>
      </w:r>
    </w:p>
    <w:p w:rsidR="003B4E3C" w:rsidRPr="00086917" w:rsidRDefault="003B4E3C" w:rsidP="003B4E3C">
      <w:pPr>
        <w:tabs>
          <w:tab w:val="left" w:pos="6000"/>
        </w:tabs>
        <w:contextualSpacing/>
        <w:rPr>
          <w:rFonts w:cs="Arial"/>
          <w:szCs w:val="22"/>
        </w:rPr>
      </w:pPr>
    </w:p>
    <w:p w:rsidR="003B4E3C" w:rsidRPr="00086917" w:rsidRDefault="003B4E3C" w:rsidP="003B4E3C">
      <w:pPr>
        <w:contextualSpacing/>
        <w:rPr>
          <w:rFonts w:cs="Arial"/>
          <w:b/>
          <w:szCs w:val="22"/>
        </w:rPr>
      </w:pPr>
      <w:r w:rsidRPr="00086917">
        <w:rPr>
          <w:rFonts w:cs="Arial"/>
          <w:b/>
          <w:szCs w:val="22"/>
        </w:rPr>
        <w:t>Aims and objectives</w:t>
      </w:r>
    </w:p>
    <w:p w:rsidR="003B4E3C" w:rsidRPr="00086917" w:rsidRDefault="003B4E3C" w:rsidP="003B4E3C">
      <w:pPr>
        <w:contextualSpacing/>
        <w:rPr>
          <w:rFonts w:cs="Arial"/>
          <w:szCs w:val="22"/>
        </w:rPr>
      </w:pPr>
      <w:r w:rsidRPr="00086917">
        <w:rPr>
          <w:rFonts w:cs="Arial"/>
          <w:szCs w:val="22"/>
        </w:rPr>
        <w:t>The aim of the audit is to ensure the practice has a policy in place to:</w:t>
      </w:r>
    </w:p>
    <w:p w:rsidR="003B4E3C" w:rsidRPr="00086917" w:rsidRDefault="003B4E3C" w:rsidP="003B4E3C">
      <w:pPr>
        <w:pStyle w:val="ListParagraph"/>
        <w:numPr>
          <w:ilvl w:val="0"/>
          <w:numId w:val="21"/>
        </w:numPr>
        <w:tabs>
          <w:tab w:val="left" w:pos="11700"/>
        </w:tabs>
        <w:rPr>
          <w:rFonts w:ascii="Arial" w:hAnsi="Arial" w:cs="Arial"/>
        </w:rPr>
      </w:pPr>
      <w:r w:rsidRPr="00086917">
        <w:rPr>
          <w:rFonts w:ascii="Arial" w:hAnsi="Arial" w:cs="Arial"/>
        </w:rPr>
        <w:t>review patients receiving long-term hypnotics or anxiolytics and identify those who are suitable for dose reduction.</w:t>
      </w:r>
    </w:p>
    <w:p w:rsidR="003B4E3C" w:rsidRPr="00086917" w:rsidRDefault="003B4E3C" w:rsidP="003B4E3C">
      <w:pPr>
        <w:pStyle w:val="ListParagraph"/>
        <w:numPr>
          <w:ilvl w:val="0"/>
          <w:numId w:val="21"/>
        </w:numPr>
        <w:tabs>
          <w:tab w:val="left" w:pos="11700"/>
        </w:tabs>
        <w:rPr>
          <w:rFonts w:ascii="Arial" w:hAnsi="Arial" w:cs="Arial"/>
        </w:rPr>
      </w:pPr>
      <w:r w:rsidRPr="00086917">
        <w:rPr>
          <w:rFonts w:ascii="Arial" w:hAnsi="Arial" w:cs="Arial"/>
        </w:rPr>
        <w:t>ensure that the prescribing of newly initiated anxiolytics and hypnotics is in line with the GP practice policy regarding the use of these drugs.</w:t>
      </w:r>
    </w:p>
    <w:p w:rsidR="003B4E3C" w:rsidRPr="00086917" w:rsidRDefault="003B4E3C" w:rsidP="003B4E3C">
      <w:pPr>
        <w:contextualSpacing/>
        <w:rPr>
          <w:rFonts w:cs="Arial"/>
          <w:b/>
          <w:szCs w:val="22"/>
        </w:rPr>
      </w:pPr>
      <w:r w:rsidRPr="00086917">
        <w:rPr>
          <w:rFonts w:cs="Arial"/>
          <w:b/>
          <w:szCs w:val="22"/>
        </w:rPr>
        <w:t>Audit criteria</w:t>
      </w:r>
    </w:p>
    <w:p w:rsidR="003B4E3C" w:rsidRPr="00086917" w:rsidRDefault="003B4E3C" w:rsidP="003B4E3C">
      <w:pPr>
        <w:pStyle w:val="ListParagraph"/>
        <w:numPr>
          <w:ilvl w:val="0"/>
          <w:numId w:val="21"/>
        </w:numPr>
        <w:tabs>
          <w:tab w:val="left" w:pos="11700"/>
        </w:tabs>
        <w:rPr>
          <w:rFonts w:ascii="Arial" w:hAnsi="Arial" w:cs="Arial"/>
        </w:rPr>
      </w:pPr>
      <w:r w:rsidRPr="00086917">
        <w:rPr>
          <w:rFonts w:ascii="Arial" w:hAnsi="Arial" w:cs="Arial"/>
        </w:rPr>
        <w:t>Patients have a documented indication for using a hypnotic or anxiolytic.</w:t>
      </w:r>
    </w:p>
    <w:p w:rsidR="003B4E3C" w:rsidRPr="00086917" w:rsidRDefault="003B4E3C" w:rsidP="003B4E3C">
      <w:pPr>
        <w:pStyle w:val="ListParagraph"/>
        <w:numPr>
          <w:ilvl w:val="0"/>
          <w:numId w:val="21"/>
        </w:numPr>
        <w:tabs>
          <w:tab w:val="left" w:pos="11700"/>
        </w:tabs>
        <w:rPr>
          <w:rFonts w:ascii="Arial" w:hAnsi="Arial" w:cs="Arial"/>
        </w:rPr>
      </w:pPr>
      <w:r w:rsidRPr="00086917">
        <w:rPr>
          <w:rFonts w:ascii="Arial" w:hAnsi="Arial" w:cs="Arial"/>
        </w:rPr>
        <w:t>Documentation (patient records) demonstrates that advice was provided on non-drug therapies for insomnia and anxiety.</w:t>
      </w:r>
    </w:p>
    <w:p w:rsidR="003B4E3C" w:rsidRPr="00086917" w:rsidRDefault="003B4E3C" w:rsidP="003B4E3C">
      <w:pPr>
        <w:pStyle w:val="ListParagraph"/>
        <w:numPr>
          <w:ilvl w:val="0"/>
          <w:numId w:val="21"/>
        </w:numPr>
        <w:tabs>
          <w:tab w:val="left" w:pos="11700"/>
        </w:tabs>
        <w:rPr>
          <w:rFonts w:ascii="Arial" w:hAnsi="Arial" w:cs="Arial"/>
        </w:rPr>
      </w:pPr>
      <w:r w:rsidRPr="00086917">
        <w:rPr>
          <w:rFonts w:ascii="Arial" w:hAnsi="Arial" w:cs="Arial"/>
        </w:rPr>
        <w:t>Patients not previously taking a regular anxiolytic/hypnotic shouldn’t be prescribed more than a short (e.g. 1–2 weeks) course of any benzodiazepine or z-drug.</w:t>
      </w:r>
    </w:p>
    <w:p w:rsidR="003B4E3C" w:rsidRPr="00086917" w:rsidRDefault="003B4E3C" w:rsidP="003B4E3C">
      <w:pPr>
        <w:pStyle w:val="ListParagraph"/>
        <w:numPr>
          <w:ilvl w:val="0"/>
          <w:numId w:val="21"/>
        </w:numPr>
        <w:tabs>
          <w:tab w:val="left" w:pos="11700"/>
        </w:tabs>
        <w:rPr>
          <w:rFonts w:ascii="Arial" w:hAnsi="Arial" w:cs="Arial"/>
        </w:rPr>
      </w:pPr>
      <w:r w:rsidRPr="00086917">
        <w:rPr>
          <w:rFonts w:ascii="Arial" w:hAnsi="Arial" w:cs="Arial"/>
        </w:rPr>
        <w:t>Patients are advised about the potential for dependence and this is documented in their records.</w:t>
      </w:r>
    </w:p>
    <w:p w:rsidR="003B4E3C" w:rsidRPr="00086917" w:rsidRDefault="003B4E3C" w:rsidP="003B4E3C">
      <w:pPr>
        <w:pStyle w:val="ListParagraph"/>
        <w:numPr>
          <w:ilvl w:val="0"/>
          <w:numId w:val="21"/>
        </w:numPr>
        <w:tabs>
          <w:tab w:val="left" w:pos="11700"/>
        </w:tabs>
        <w:rPr>
          <w:rFonts w:ascii="Arial" w:hAnsi="Arial" w:cs="Arial"/>
        </w:rPr>
      </w:pPr>
      <w:r w:rsidRPr="00086917">
        <w:rPr>
          <w:rFonts w:ascii="Arial" w:hAnsi="Arial" w:cs="Arial"/>
        </w:rPr>
        <w:t>Patients are seen by a GP before a second prescription is issued.</w:t>
      </w:r>
    </w:p>
    <w:p w:rsidR="003B4E3C" w:rsidRPr="00086917" w:rsidRDefault="003B4E3C" w:rsidP="003B4E3C">
      <w:pPr>
        <w:pStyle w:val="ListParagraph"/>
        <w:numPr>
          <w:ilvl w:val="0"/>
          <w:numId w:val="21"/>
        </w:numPr>
        <w:tabs>
          <w:tab w:val="left" w:pos="11700"/>
        </w:tabs>
        <w:rPr>
          <w:rFonts w:ascii="Arial" w:hAnsi="Arial" w:cs="Arial"/>
        </w:rPr>
      </w:pPr>
      <w:r w:rsidRPr="00086917">
        <w:rPr>
          <w:rFonts w:ascii="Arial" w:hAnsi="Arial" w:cs="Arial"/>
        </w:rPr>
        <w:t>Prescription of benzodiazepines or z-drugs should only be issued by a generalist GP for:</w:t>
      </w:r>
    </w:p>
    <w:p w:rsidR="003B4E3C" w:rsidRPr="00086917" w:rsidRDefault="003B4E3C" w:rsidP="003B4E3C">
      <w:pPr>
        <w:pStyle w:val="ListParagraph"/>
        <w:numPr>
          <w:ilvl w:val="1"/>
          <w:numId w:val="3"/>
        </w:numPr>
        <w:spacing w:after="0" w:line="240" w:lineRule="auto"/>
        <w:jc w:val="both"/>
        <w:rPr>
          <w:rFonts w:ascii="Arial" w:hAnsi="Arial" w:cs="Arial"/>
        </w:rPr>
      </w:pPr>
      <w:r w:rsidRPr="00086917">
        <w:rPr>
          <w:rFonts w:ascii="Arial" w:hAnsi="Arial" w:cs="Arial"/>
        </w:rPr>
        <w:t>those patients on a short course that will be stopped;</w:t>
      </w:r>
    </w:p>
    <w:p w:rsidR="003B4E3C" w:rsidRPr="00086917" w:rsidRDefault="003B4E3C" w:rsidP="003B4E3C">
      <w:pPr>
        <w:pStyle w:val="ListParagraph"/>
        <w:numPr>
          <w:ilvl w:val="1"/>
          <w:numId w:val="3"/>
        </w:numPr>
        <w:spacing w:after="0" w:line="240" w:lineRule="auto"/>
        <w:jc w:val="both"/>
        <w:rPr>
          <w:rFonts w:ascii="Arial" w:hAnsi="Arial" w:cs="Arial"/>
        </w:rPr>
      </w:pPr>
      <w:r w:rsidRPr="00086917">
        <w:rPr>
          <w:rFonts w:ascii="Arial" w:hAnsi="Arial" w:cs="Arial"/>
        </w:rPr>
        <w:t>those who are actively reducing with no problems;</w:t>
      </w:r>
    </w:p>
    <w:p w:rsidR="003B4E3C" w:rsidRPr="00086917" w:rsidRDefault="003B4E3C" w:rsidP="003B4E3C">
      <w:pPr>
        <w:pStyle w:val="ListParagraph"/>
        <w:numPr>
          <w:ilvl w:val="1"/>
          <w:numId w:val="3"/>
        </w:numPr>
        <w:spacing w:after="0" w:line="240" w:lineRule="auto"/>
        <w:jc w:val="both"/>
        <w:rPr>
          <w:rFonts w:ascii="Arial" w:hAnsi="Arial" w:cs="Arial"/>
        </w:rPr>
      </w:pPr>
      <w:r w:rsidRPr="00086917">
        <w:rPr>
          <w:rFonts w:ascii="Arial" w:hAnsi="Arial" w:cs="Arial"/>
        </w:rPr>
        <w:t>those who have been referred to a specialist service because of problems and are now on a reducing course and are stable;</w:t>
      </w:r>
    </w:p>
    <w:p w:rsidR="003B4E3C" w:rsidRPr="00086917" w:rsidRDefault="003B4E3C" w:rsidP="003B4E3C">
      <w:pPr>
        <w:pStyle w:val="ListParagraph"/>
        <w:numPr>
          <w:ilvl w:val="1"/>
          <w:numId w:val="3"/>
        </w:numPr>
        <w:spacing w:after="0" w:line="240" w:lineRule="auto"/>
        <w:jc w:val="both"/>
        <w:rPr>
          <w:rFonts w:ascii="Arial" w:hAnsi="Arial" w:cs="Arial"/>
        </w:rPr>
      </w:pPr>
      <w:r w:rsidRPr="00086917">
        <w:rPr>
          <w:rFonts w:ascii="Arial" w:hAnsi="Arial" w:cs="Arial"/>
        </w:rPr>
        <w:t>those who have been assessed as needing to stay on these drugs for medical/psychiatric reasons.</w:t>
      </w:r>
    </w:p>
    <w:p w:rsidR="003B4E3C" w:rsidRPr="00086917" w:rsidRDefault="003B4E3C" w:rsidP="003B4E3C">
      <w:pPr>
        <w:contextualSpacing/>
        <w:rPr>
          <w:rFonts w:cs="Arial"/>
          <w:b/>
          <w:szCs w:val="22"/>
        </w:rPr>
      </w:pPr>
    </w:p>
    <w:p w:rsidR="003B4E3C" w:rsidRPr="00086917" w:rsidRDefault="003B4E3C" w:rsidP="003B4E3C">
      <w:pPr>
        <w:contextualSpacing/>
        <w:rPr>
          <w:rFonts w:cs="Arial"/>
          <w:b/>
          <w:szCs w:val="22"/>
        </w:rPr>
      </w:pPr>
      <w:r w:rsidRPr="00086917">
        <w:rPr>
          <w:rFonts w:cs="Arial"/>
          <w:b/>
          <w:szCs w:val="22"/>
        </w:rPr>
        <w:t>Standards</w:t>
      </w:r>
    </w:p>
    <w:p w:rsidR="003B4E3C" w:rsidRPr="00086917" w:rsidRDefault="003B4E3C" w:rsidP="003B4E3C">
      <w:pPr>
        <w:contextualSpacing/>
        <w:rPr>
          <w:rFonts w:cs="Arial"/>
          <w:szCs w:val="22"/>
        </w:rPr>
      </w:pPr>
      <w:r w:rsidRPr="00086917">
        <w:rPr>
          <w:rFonts w:cs="Arial"/>
          <w:szCs w:val="22"/>
        </w:rPr>
        <w:t>100% of patients should be identified for consideration</w:t>
      </w:r>
    </w:p>
    <w:p w:rsidR="003B4E3C" w:rsidRPr="00086917" w:rsidRDefault="003B4E3C" w:rsidP="003B4E3C">
      <w:pPr>
        <w:contextualSpacing/>
        <w:rPr>
          <w:rFonts w:cs="Arial"/>
          <w:b/>
          <w:szCs w:val="22"/>
        </w:rPr>
      </w:pPr>
    </w:p>
    <w:p w:rsidR="003B4E3C" w:rsidRPr="00086917" w:rsidRDefault="003B4E3C" w:rsidP="003B4E3C">
      <w:pPr>
        <w:contextualSpacing/>
        <w:rPr>
          <w:rFonts w:cs="Arial"/>
          <w:b/>
          <w:szCs w:val="22"/>
        </w:rPr>
      </w:pPr>
      <w:r w:rsidRPr="00086917">
        <w:rPr>
          <w:rFonts w:cs="Arial"/>
          <w:b/>
          <w:szCs w:val="22"/>
        </w:rPr>
        <w:t>Audit method</w:t>
      </w:r>
    </w:p>
    <w:p w:rsidR="003B4E3C" w:rsidRPr="00086917" w:rsidRDefault="003B4E3C" w:rsidP="003B4E3C">
      <w:pPr>
        <w:pStyle w:val="ListParagraph"/>
        <w:numPr>
          <w:ilvl w:val="0"/>
          <w:numId w:val="21"/>
        </w:numPr>
        <w:tabs>
          <w:tab w:val="left" w:pos="11700"/>
        </w:tabs>
        <w:rPr>
          <w:rFonts w:ascii="Arial" w:hAnsi="Arial" w:cs="Arial"/>
        </w:rPr>
      </w:pPr>
      <w:r w:rsidRPr="00086917">
        <w:rPr>
          <w:rFonts w:ascii="Arial" w:hAnsi="Arial" w:cs="Arial"/>
        </w:rPr>
        <w:t>Identify all patients on prescriptions for hypnotics and anxiolytics (include repeats and repeat acutes).</w:t>
      </w:r>
    </w:p>
    <w:p w:rsidR="003B4E3C" w:rsidRPr="00086917" w:rsidRDefault="003B4E3C" w:rsidP="003B4E3C">
      <w:pPr>
        <w:pStyle w:val="ListParagraph"/>
        <w:numPr>
          <w:ilvl w:val="0"/>
          <w:numId w:val="21"/>
        </w:numPr>
        <w:tabs>
          <w:tab w:val="left" w:pos="11700"/>
        </w:tabs>
        <w:rPr>
          <w:rFonts w:ascii="Arial" w:hAnsi="Arial" w:cs="Arial"/>
        </w:rPr>
      </w:pPr>
      <w:r w:rsidRPr="00086917">
        <w:rPr>
          <w:rFonts w:ascii="Arial" w:hAnsi="Arial" w:cs="Arial"/>
        </w:rPr>
        <w:t>Hypnotics/anxiolytics include: nitrazepam, loprazolam, lormetazepam, temazepam, diazepam, chlordiazepoxide, lorazepam, oxazepam, zolpidem, zopiclone.</w:t>
      </w:r>
    </w:p>
    <w:p w:rsidR="003B4E3C" w:rsidRPr="00086917" w:rsidRDefault="003B4E3C" w:rsidP="003B4E3C">
      <w:pPr>
        <w:pStyle w:val="ListParagraph"/>
        <w:numPr>
          <w:ilvl w:val="0"/>
          <w:numId w:val="21"/>
        </w:numPr>
        <w:tabs>
          <w:tab w:val="left" w:pos="11700"/>
        </w:tabs>
        <w:rPr>
          <w:rFonts w:ascii="Arial" w:hAnsi="Arial" w:cs="Arial"/>
        </w:rPr>
      </w:pPr>
      <w:r w:rsidRPr="00086917">
        <w:rPr>
          <w:rFonts w:ascii="Arial" w:hAnsi="Arial" w:cs="Arial"/>
        </w:rPr>
        <w:t>Complete data collection form using patient computer records.</w:t>
      </w:r>
    </w:p>
    <w:p w:rsidR="003B4E3C" w:rsidRPr="00086917" w:rsidRDefault="003B4E3C" w:rsidP="003B4E3C">
      <w:pPr>
        <w:pStyle w:val="ListParagraph"/>
        <w:numPr>
          <w:ilvl w:val="0"/>
          <w:numId w:val="21"/>
        </w:numPr>
        <w:tabs>
          <w:tab w:val="left" w:pos="11700"/>
        </w:tabs>
        <w:rPr>
          <w:rFonts w:ascii="Arial" w:hAnsi="Arial" w:cs="Arial"/>
        </w:rPr>
      </w:pPr>
      <w:r w:rsidRPr="00086917">
        <w:rPr>
          <w:rFonts w:ascii="Arial" w:hAnsi="Arial" w:cs="Arial"/>
        </w:rPr>
        <w:t>Determine the duration that patients have been taking the drug.</w:t>
      </w:r>
    </w:p>
    <w:p w:rsidR="003B4E3C" w:rsidRPr="00086917" w:rsidRDefault="003B4E3C" w:rsidP="003B4E3C">
      <w:pPr>
        <w:pStyle w:val="ListParagraph"/>
        <w:numPr>
          <w:ilvl w:val="0"/>
          <w:numId w:val="21"/>
        </w:numPr>
        <w:tabs>
          <w:tab w:val="left" w:pos="11700"/>
        </w:tabs>
        <w:rPr>
          <w:rFonts w:ascii="Arial" w:hAnsi="Arial" w:cs="Arial"/>
        </w:rPr>
      </w:pPr>
      <w:r w:rsidRPr="00086917">
        <w:rPr>
          <w:rFonts w:ascii="Arial" w:hAnsi="Arial" w:cs="Arial"/>
        </w:rPr>
        <w:t>Examine records to see if patients have a contraindication to reduction.</w:t>
      </w:r>
    </w:p>
    <w:p w:rsidR="003B4E3C" w:rsidRPr="00520E70" w:rsidRDefault="003B4E3C" w:rsidP="003B4E3C">
      <w:pPr>
        <w:pStyle w:val="ListParagraph"/>
        <w:numPr>
          <w:ilvl w:val="0"/>
          <w:numId w:val="21"/>
        </w:numPr>
        <w:tabs>
          <w:tab w:val="left" w:pos="11700"/>
        </w:tabs>
        <w:rPr>
          <w:rFonts w:cs="Arial"/>
        </w:rPr>
      </w:pPr>
      <w:r w:rsidRPr="00520E70">
        <w:rPr>
          <w:rFonts w:ascii="Arial" w:hAnsi="Arial" w:cs="Arial"/>
        </w:rPr>
        <w:t>Re-audit in 6 months to look at progress (using the follow up data collection form). This will identify any patients who have changed back or new patients that have been prescribed the drugs since the first audit.</w:t>
      </w:r>
    </w:p>
    <w:p w:rsidR="003B4E3C" w:rsidRPr="00086917" w:rsidRDefault="003B4E3C" w:rsidP="003B4E3C">
      <w:pPr>
        <w:contextualSpacing/>
        <w:rPr>
          <w:rFonts w:cs="Arial"/>
          <w:b/>
          <w:szCs w:val="22"/>
        </w:rPr>
        <w:sectPr w:rsidR="003B4E3C" w:rsidRPr="00086917" w:rsidSect="00B9049E">
          <w:headerReference w:type="even" r:id="rId7"/>
          <w:headerReference w:type="default" r:id="rId8"/>
          <w:footerReference w:type="even" r:id="rId9"/>
          <w:footerReference w:type="default" r:id="rId10"/>
          <w:pgSz w:w="11906" w:h="16838"/>
          <w:pgMar w:top="1134" w:right="1418" w:bottom="1134" w:left="1985" w:header="709" w:footer="709" w:gutter="0"/>
          <w:cols w:space="708"/>
          <w:docGrid w:linePitch="360"/>
        </w:sectPr>
      </w:pPr>
    </w:p>
    <w:p w:rsidR="003B4E3C" w:rsidRPr="00086917" w:rsidRDefault="003B4E3C" w:rsidP="003B4E3C">
      <w:pPr>
        <w:tabs>
          <w:tab w:val="left" w:pos="5220"/>
        </w:tabs>
        <w:contextualSpacing/>
        <w:jc w:val="center"/>
        <w:rPr>
          <w:rFonts w:cs="Arial"/>
          <w:b/>
          <w:szCs w:val="22"/>
        </w:rPr>
      </w:pPr>
      <w:r w:rsidRPr="00086917">
        <w:rPr>
          <w:rFonts w:cs="Arial"/>
          <w:b/>
          <w:szCs w:val="22"/>
        </w:rPr>
        <w:lastRenderedPageBreak/>
        <w:t>Hypnotics and anxiolytics audit – Data collection form</w:t>
      </w:r>
    </w:p>
    <w:p w:rsidR="003B4E3C" w:rsidRPr="00086917" w:rsidRDefault="003B4E3C" w:rsidP="003B4E3C">
      <w:pPr>
        <w:contextualSpacing/>
        <w:rPr>
          <w:rFonts w:cs="Arial"/>
          <w:b/>
          <w:szCs w:val="22"/>
        </w:rPr>
      </w:pPr>
    </w:p>
    <w:p w:rsidR="003B4E3C" w:rsidRPr="00086917" w:rsidRDefault="003B4E3C" w:rsidP="003B4E3C">
      <w:pPr>
        <w:contextualSpacing/>
        <w:jc w:val="center"/>
        <w:rPr>
          <w:rFonts w:cs="Arial"/>
          <w:szCs w:val="22"/>
        </w:rPr>
      </w:pPr>
      <w:r w:rsidRPr="00086917">
        <w:rPr>
          <w:rFonts w:cs="Arial"/>
          <w:b/>
          <w:szCs w:val="22"/>
        </w:rPr>
        <w:t xml:space="preserve">Practice </w:t>
      </w:r>
      <w:r w:rsidRPr="00086917">
        <w:rPr>
          <w:rFonts w:cs="Arial"/>
          <w:szCs w:val="22"/>
        </w:rPr>
        <w:t xml:space="preserve">_________________________________________                                   </w:t>
      </w:r>
      <w:r w:rsidRPr="00086917">
        <w:rPr>
          <w:rFonts w:cs="Arial"/>
          <w:b/>
          <w:szCs w:val="22"/>
        </w:rPr>
        <w:t>Date</w:t>
      </w:r>
      <w:r w:rsidRPr="00086917">
        <w:rPr>
          <w:rFonts w:cs="Arial"/>
          <w:szCs w:val="22"/>
        </w:rPr>
        <w:t xml:space="preserve"> _______________</w:t>
      </w:r>
    </w:p>
    <w:tbl>
      <w:tblPr>
        <w:tblpPr w:leftFromText="180" w:rightFromText="180" w:vertAnchor="page" w:horzAnchor="margin" w:tblpY="2881"/>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28" w:type="dxa"/>
          <w:bottom w:w="28" w:type="dxa"/>
        </w:tblCellMar>
        <w:tblLook w:val="01E0" w:firstRow="1" w:lastRow="1" w:firstColumn="1" w:lastColumn="1" w:noHBand="0" w:noVBand="0"/>
      </w:tblPr>
      <w:tblGrid>
        <w:gridCol w:w="817"/>
        <w:gridCol w:w="1127"/>
        <w:gridCol w:w="1143"/>
        <w:gridCol w:w="1308"/>
        <w:gridCol w:w="1144"/>
        <w:gridCol w:w="1273"/>
        <w:gridCol w:w="1141"/>
        <w:gridCol w:w="1273"/>
        <w:gridCol w:w="1530"/>
        <w:gridCol w:w="1273"/>
        <w:gridCol w:w="1396"/>
      </w:tblGrid>
      <w:tr w:rsidR="003B4E3C" w:rsidRPr="00086917" w:rsidTr="00C541BD">
        <w:tc>
          <w:tcPr>
            <w:tcW w:w="304" w:type="pct"/>
            <w:shd w:val="clear" w:color="auto" w:fill="09396D"/>
            <w:vAlign w:val="center"/>
          </w:tcPr>
          <w:p w:rsidR="003B4E3C" w:rsidRPr="00086917" w:rsidRDefault="003B4E3C" w:rsidP="00C541BD">
            <w:pPr>
              <w:contextualSpacing/>
              <w:jc w:val="center"/>
              <w:rPr>
                <w:rFonts w:cs="Arial"/>
                <w:b/>
                <w:sz w:val="18"/>
                <w:szCs w:val="18"/>
              </w:rPr>
            </w:pPr>
            <w:r w:rsidRPr="00086917">
              <w:rPr>
                <w:rFonts w:cs="Arial"/>
                <w:b/>
                <w:sz w:val="18"/>
                <w:szCs w:val="18"/>
              </w:rPr>
              <w:t>Patient ID</w:t>
            </w:r>
          </w:p>
        </w:tc>
        <w:tc>
          <w:tcPr>
            <w:tcW w:w="420" w:type="pct"/>
            <w:shd w:val="clear" w:color="auto" w:fill="09396D"/>
            <w:vAlign w:val="center"/>
          </w:tcPr>
          <w:p w:rsidR="003B4E3C" w:rsidRPr="00086917" w:rsidRDefault="003B4E3C" w:rsidP="00C541BD">
            <w:pPr>
              <w:contextualSpacing/>
              <w:jc w:val="center"/>
              <w:rPr>
                <w:rFonts w:cs="Arial"/>
                <w:b/>
                <w:sz w:val="18"/>
                <w:szCs w:val="18"/>
              </w:rPr>
            </w:pPr>
            <w:r w:rsidRPr="00086917">
              <w:rPr>
                <w:rFonts w:cs="Arial"/>
                <w:b/>
                <w:sz w:val="18"/>
                <w:szCs w:val="18"/>
              </w:rPr>
              <w:t>Drug/Dose</w:t>
            </w:r>
          </w:p>
        </w:tc>
        <w:tc>
          <w:tcPr>
            <w:tcW w:w="426" w:type="pct"/>
            <w:shd w:val="clear" w:color="auto" w:fill="09396D"/>
            <w:vAlign w:val="center"/>
          </w:tcPr>
          <w:p w:rsidR="003B4E3C" w:rsidRPr="00086917" w:rsidRDefault="003B4E3C" w:rsidP="00C541BD">
            <w:pPr>
              <w:contextualSpacing/>
              <w:jc w:val="center"/>
              <w:rPr>
                <w:rFonts w:cs="Arial"/>
                <w:b/>
                <w:sz w:val="18"/>
                <w:szCs w:val="18"/>
              </w:rPr>
            </w:pPr>
            <w:r w:rsidRPr="00086917">
              <w:rPr>
                <w:rFonts w:cs="Arial"/>
                <w:b/>
                <w:sz w:val="18"/>
                <w:szCs w:val="18"/>
              </w:rPr>
              <w:t>Length of treatment</w:t>
            </w:r>
          </w:p>
          <w:p w:rsidR="003B4E3C" w:rsidRPr="00086917" w:rsidRDefault="003B4E3C" w:rsidP="00C541BD">
            <w:pPr>
              <w:contextualSpacing/>
              <w:jc w:val="center"/>
              <w:rPr>
                <w:rFonts w:cs="Arial"/>
                <w:b/>
                <w:sz w:val="18"/>
                <w:szCs w:val="18"/>
              </w:rPr>
            </w:pPr>
            <w:r w:rsidRPr="00086917">
              <w:rPr>
                <w:rFonts w:cs="Arial"/>
                <w:b/>
                <w:sz w:val="18"/>
                <w:szCs w:val="18"/>
              </w:rPr>
              <w:t>(wks)</w:t>
            </w:r>
          </w:p>
        </w:tc>
        <w:tc>
          <w:tcPr>
            <w:tcW w:w="487" w:type="pct"/>
            <w:shd w:val="clear" w:color="auto" w:fill="09396D"/>
            <w:vAlign w:val="center"/>
          </w:tcPr>
          <w:p w:rsidR="003B4E3C" w:rsidRPr="00086917" w:rsidRDefault="003B4E3C" w:rsidP="00C541BD">
            <w:pPr>
              <w:contextualSpacing/>
              <w:jc w:val="center"/>
              <w:rPr>
                <w:rFonts w:cs="Arial"/>
                <w:b/>
                <w:sz w:val="18"/>
                <w:szCs w:val="18"/>
              </w:rPr>
            </w:pPr>
            <w:r w:rsidRPr="00086917">
              <w:rPr>
                <w:rFonts w:cs="Arial"/>
                <w:b/>
                <w:sz w:val="18"/>
                <w:szCs w:val="18"/>
              </w:rPr>
              <w:t>Documented indication</w:t>
            </w:r>
          </w:p>
          <w:p w:rsidR="003B4E3C" w:rsidRPr="00086917" w:rsidRDefault="003B4E3C" w:rsidP="00C541BD">
            <w:pPr>
              <w:contextualSpacing/>
              <w:jc w:val="center"/>
              <w:rPr>
                <w:rFonts w:cs="Arial"/>
                <w:b/>
                <w:sz w:val="18"/>
                <w:szCs w:val="18"/>
              </w:rPr>
            </w:pPr>
            <w:r w:rsidRPr="00086917">
              <w:rPr>
                <w:rFonts w:cs="Arial"/>
                <w:b/>
                <w:sz w:val="18"/>
                <w:szCs w:val="18"/>
              </w:rPr>
              <w:t>Y/N</w:t>
            </w:r>
          </w:p>
        </w:tc>
        <w:tc>
          <w:tcPr>
            <w:tcW w:w="426" w:type="pct"/>
            <w:shd w:val="clear" w:color="auto" w:fill="09396D"/>
            <w:vAlign w:val="center"/>
          </w:tcPr>
          <w:p w:rsidR="003B4E3C" w:rsidRPr="00086917" w:rsidRDefault="003B4E3C" w:rsidP="00C541BD">
            <w:pPr>
              <w:contextualSpacing/>
              <w:jc w:val="center"/>
              <w:rPr>
                <w:rFonts w:cs="Arial"/>
                <w:b/>
                <w:sz w:val="18"/>
                <w:szCs w:val="18"/>
              </w:rPr>
            </w:pPr>
            <w:r w:rsidRPr="00086917">
              <w:rPr>
                <w:rFonts w:cs="Arial"/>
                <w:b/>
                <w:sz w:val="18"/>
                <w:szCs w:val="18"/>
              </w:rPr>
              <w:t>Advised on non-drug treatment</w:t>
            </w:r>
          </w:p>
          <w:p w:rsidR="003B4E3C" w:rsidRPr="00086917" w:rsidRDefault="003B4E3C" w:rsidP="00C541BD">
            <w:pPr>
              <w:contextualSpacing/>
              <w:jc w:val="center"/>
              <w:rPr>
                <w:rFonts w:cs="Arial"/>
                <w:b/>
                <w:sz w:val="18"/>
                <w:szCs w:val="18"/>
              </w:rPr>
            </w:pPr>
            <w:r w:rsidRPr="00086917">
              <w:rPr>
                <w:rFonts w:cs="Arial"/>
                <w:b/>
                <w:sz w:val="18"/>
                <w:szCs w:val="18"/>
              </w:rPr>
              <w:t>Y/N</w:t>
            </w:r>
          </w:p>
        </w:tc>
        <w:tc>
          <w:tcPr>
            <w:tcW w:w="474" w:type="pct"/>
            <w:shd w:val="clear" w:color="auto" w:fill="09396D"/>
            <w:vAlign w:val="center"/>
          </w:tcPr>
          <w:p w:rsidR="003B4E3C" w:rsidRPr="00086917" w:rsidRDefault="003B4E3C" w:rsidP="00C541BD">
            <w:pPr>
              <w:contextualSpacing/>
              <w:jc w:val="center"/>
              <w:rPr>
                <w:rFonts w:cs="Arial"/>
                <w:b/>
                <w:sz w:val="18"/>
                <w:szCs w:val="18"/>
              </w:rPr>
            </w:pPr>
            <w:r w:rsidRPr="00086917">
              <w:rPr>
                <w:rFonts w:cs="Arial"/>
                <w:b/>
                <w:sz w:val="18"/>
                <w:szCs w:val="18"/>
              </w:rPr>
              <w:t>Advised on potential for dependence</w:t>
            </w:r>
          </w:p>
          <w:p w:rsidR="003B4E3C" w:rsidRPr="00086917" w:rsidRDefault="003B4E3C" w:rsidP="00C541BD">
            <w:pPr>
              <w:contextualSpacing/>
              <w:jc w:val="center"/>
              <w:rPr>
                <w:rFonts w:cs="Arial"/>
                <w:b/>
                <w:sz w:val="18"/>
                <w:szCs w:val="18"/>
              </w:rPr>
            </w:pPr>
            <w:r w:rsidRPr="00086917">
              <w:rPr>
                <w:rFonts w:cs="Arial"/>
                <w:b/>
                <w:sz w:val="18"/>
                <w:szCs w:val="18"/>
              </w:rPr>
              <w:t>Y/N</w:t>
            </w:r>
          </w:p>
        </w:tc>
        <w:tc>
          <w:tcPr>
            <w:tcW w:w="425" w:type="pct"/>
            <w:shd w:val="clear" w:color="auto" w:fill="09396D"/>
            <w:vAlign w:val="center"/>
          </w:tcPr>
          <w:p w:rsidR="003B4E3C" w:rsidRPr="00086917" w:rsidRDefault="003B4E3C" w:rsidP="00C541BD">
            <w:pPr>
              <w:contextualSpacing/>
              <w:jc w:val="center"/>
              <w:rPr>
                <w:rFonts w:cs="Arial"/>
                <w:b/>
                <w:sz w:val="18"/>
                <w:szCs w:val="18"/>
              </w:rPr>
            </w:pPr>
            <w:r w:rsidRPr="00086917">
              <w:rPr>
                <w:rFonts w:cs="Arial"/>
                <w:b/>
                <w:sz w:val="18"/>
                <w:szCs w:val="18"/>
              </w:rPr>
              <w:t>Initial Rx for less than 14 days</w:t>
            </w:r>
          </w:p>
          <w:p w:rsidR="003B4E3C" w:rsidRPr="00086917" w:rsidRDefault="003B4E3C" w:rsidP="00C541BD">
            <w:pPr>
              <w:contextualSpacing/>
              <w:jc w:val="center"/>
              <w:rPr>
                <w:rFonts w:cs="Arial"/>
                <w:b/>
                <w:sz w:val="18"/>
                <w:szCs w:val="18"/>
              </w:rPr>
            </w:pPr>
            <w:r w:rsidRPr="00086917">
              <w:rPr>
                <w:rFonts w:cs="Arial"/>
                <w:b/>
                <w:sz w:val="18"/>
                <w:szCs w:val="18"/>
              </w:rPr>
              <w:t>Y/N</w:t>
            </w:r>
          </w:p>
        </w:tc>
        <w:tc>
          <w:tcPr>
            <w:tcW w:w="474" w:type="pct"/>
            <w:shd w:val="clear" w:color="auto" w:fill="09396D"/>
            <w:vAlign w:val="center"/>
          </w:tcPr>
          <w:p w:rsidR="003B4E3C" w:rsidRPr="00086917" w:rsidRDefault="003B4E3C" w:rsidP="00C541BD">
            <w:pPr>
              <w:contextualSpacing/>
              <w:jc w:val="center"/>
              <w:rPr>
                <w:rFonts w:cs="Arial"/>
                <w:b/>
                <w:sz w:val="18"/>
                <w:szCs w:val="18"/>
              </w:rPr>
            </w:pPr>
            <w:r w:rsidRPr="00086917">
              <w:rPr>
                <w:rFonts w:cs="Arial"/>
                <w:b/>
                <w:sz w:val="18"/>
                <w:szCs w:val="18"/>
              </w:rPr>
              <w:t>Seen by GP before 2</w:t>
            </w:r>
            <w:r w:rsidRPr="00086917">
              <w:rPr>
                <w:rFonts w:cs="Arial"/>
                <w:b/>
                <w:sz w:val="18"/>
                <w:szCs w:val="18"/>
                <w:vertAlign w:val="superscript"/>
              </w:rPr>
              <w:t>nd</w:t>
            </w:r>
            <w:r w:rsidRPr="00086917">
              <w:rPr>
                <w:rFonts w:cs="Arial"/>
                <w:b/>
                <w:sz w:val="18"/>
                <w:szCs w:val="18"/>
              </w:rPr>
              <w:t xml:space="preserve"> Rx</w:t>
            </w:r>
          </w:p>
          <w:p w:rsidR="003B4E3C" w:rsidRPr="00086917" w:rsidRDefault="003B4E3C" w:rsidP="00C541BD">
            <w:pPr>
              <w:contextualSpacing/>
              <w:jc w:val="center"/>
              <w:rPr>
                <w:rFonts w:cs="Arial"/>
                <w:b/>
                <w:sz w:val="18"/>
                <w:szCs w:val="18"/>
              </w:rPr>
            </w:pPr>
            <w:r w:rsidRPr="00086917">
              <w:rPr>
                <w:rFonts w:cs="Arial"/>
                <w:b/>
                <w:sz w:val="18"/>
                <w:szCs w:val="18"/>
              </w:rPr>
              <w:t>Y/N</w:t>
            </w:r>
          </w:p>
        </w:tc>
        <w:tc>
          <w:tcPr>
            <w:tcW w:w="570" w:type="pct"/>
            <w:shd w:val="clear" w:color="auto" w:fill="09396D"/>
            <w:vAlign w:val="center"/>
          </w:tcPr>
          <w:p w:rsidR="003B4E3C" w:rsidRPr="00086917" w:rsidRDefault="003B4E3C" w:rsidP="00C541BD">
            <w:pPr>
              <w:contextualSpacing/>
              <w:jc w:val="center"/>
              <w:rPr>
                <w:rFonts w:cs="Arial"/>
                <w:b/>
                <w:sz w:val="18"/>
                <w:szCs w:val="18"/>
              </w:rPr>
            </w:pPr>
            <w:r w:rsidRPr="00086917">
              <w:rPr>
                <w:rFonts w:cs="Arial"/>
                <w:b/>
                <w:sz w:val="18"/>
                <w:szCs w:val="18"/>
              </w:rPr>
              <w:t>Assessed for withdrawal in last 12 months</w:t>
            </w:r>
          </w:p>
          <w:p w:rsidR="003B4E3C" w:rsidRPr="00086917" w:rsidRDefault="003B4E3C" w:rsidP="00C541BD">
            <w:pPr>
              <w:contextualSpacing/>
              <w:jc w:val="center"/>
              <w:rPr>
                <w:rFonts w:cs="Arial"/>
                <w:b/>
                <w:sz w:val="18"/>
                <w:szCs w:val="18"/>
              </w:rPr>
            </w:pPr>
            <w:r w:rsidRPr="00086917">
              <w:rPr>
                <w:rFonts w:cs="Arial"/>
                <w:b/>
                <w:sz w:val="18"/>
                <w:szCs w:val="18"/>
              </w:rPr>
              <w:t>Y/N</w:t>
            </w:r>
          </w:p>
        </w:tc>
        <w:tc>
          <w:tcPr>
            <w:tcW w:w="474" w:type="pct"/>
            <w:shd w:val="clear" w:color="auto" w:fill="09396D"/>
            <w:vAlign w:val="center"/>
          </w:tcPr>
          <w:p w:rsidR="003B4E3C" w:rsidRPr="00086917" w:rsidRDefault="003B4E3C" w:rsidP="00C541BD">
            <w:pPr>
              <w:contextualSpacing/>
              <w:jc w:val="center"/>
              <w:rPr>
                <w:rFonts w:cs="Arial"/>
                <w:b/>
                <w:sz w:val="18"/>
                <w:szCs w:val="18"/>
              </w:rPr>
            </w:pPr>
            <w:r w:rsidRPr="00086917">
              <w:rPr>
                <w:rFonts w:cs="Arial"/>
                <w:b/>
                <w:sz w:val="18"/>
                <w:szCs w:val="18"/>
              </w:rPr>
              <w:t>C/I to reduction</w:t>
            </w:r>
          </w:p>
          <w:p w:rsidR="003B4E3C" w:rsidRPr="00086917" w:rsidRDefault="003B4E3C" w:rsidP="00C541BD">
            <w:pPr>
              <w:contextualSpacing/>
              <w:jc w:val="center"/>
              <w:rPr>
                <w:rFonts w:cs="Arial"/>
                <w:b/>
                <w:sz w:val="18"/>
                <w:szCs w:val="18"/>
              </w:rPr>
            </w:pPr>
            <w:r w:rsidRPr="00086917">
              <w:rPr>
                <w:rFonts w:cs="Arial"/>
                <w:b/>
                <w:sz w:val="18"/>
                <w:szCs w:val="18"/>
              </w:rPr>
              <w:t>Y/N</w:t>
            </w:r>
          </w:p>
          <w:p w:rsidR="003B4E3C" w:rsidRPr="00086917" w:rsidRDefault="003B4E3C" w:rsidP="00C541BD">
            <w:pPr>
              <w:contextualSpacing/>
              <w:jc w:val="center"/>
              <w:rPr>
                <w:rFonts w:cs="Arial"/>
                <w:b/>
                <w:sz w:val="18"/>
                <w:szCs w:val="18"/>
              </w:rPr>
            </w:pPr>
            <w:r w:rsidRPr="00086917">
              <w:rPr>
                <w:rFonts w:cs="Arial"/>
                <w:b/>
                <w:sz w:val="18"/>
                <w:szCs w:val="18"/>
              </w:rPr>
              <w:t>(reason)</w:t>
            </w:r>
          </w:p>
        </w:tc>
        <w:tc>
          <w:tcPr>
            <w:tcW w:w="520" w:type="pct"/>
            <w:shd w:val="clear" w:color="auto" w:fill="09396D"/>
            <w:vAlign w:val="center"/>
          </w:tcPr>
          <w:p w:rsidR="003B4E3C" w:rsidRPr="00086917" w:rsidRDefault="003B4E3C" w:rsidP="00C541BD">
            <w:pPr>
              <w:contextualSpacing/>
              <w:jc w:val="center"/>
              <w:rPr>
                <w:rFonts w:cs="Arial"/>
                <w:b/>
                <w:i/>
                <w:sz w:val="18"/>
                <w:szCs w:val="18"/>
              </w:rPr>
            </w:pPr>
            <w:r w:rsidRPr="00086917">
              <w:rPr>
                <w:rFonts w:cs="Arial"/>
                <w:b/>
                <w:i/>
                <w:sz w:val="18"/>
                <w:szCs w:val="18"/>
              </w:rPr>
              <w:t>Action:</w:t>
            </w:r>
          </w:p>
          <w:p w:rsidR="003B4E3C" w:rsidRPr="00086917" w:rsidRDefault="003B4E3C" w:rsidP="00C541BD">
            <w:pPr>
              <w:contextualSpacing/>
              <w:jc w:val="center"/>
              <w:rPr>
                <w:rFonts w:cs="Arial"/>
                <w:b/>
                <w:sz w:val="18"/>
                <w:szCs w:val="18"/>
              </w:rPr>
            </w:pPr>
            <w:r w:rsidRPr="00086917">
              <w:rPr>
                <w:rFonts w:cs="Arial"/>
                <w:b/>
                <w:sz w:val="18"/>
                <w:szCs w:val="18"/>
              </w:rPr>
              <w:t>1 – Letter</w:t>
            </w:r>
          </w:p>
          <w:p w:rsidR="003B4E3C" w:rsidRPr="00086917" w:rsidRDefault="003B4E3C" w:rsidP="00C541BD">
            <w:pPr>
              <w:contextualSpacing/>
              <w:jc w:val="center"/>
              <w:rPr>
                <w:rFonts w:cs="Arial"/>
                <w:b/>
                <w:sz w:val="18"/>
                <w:szCs w:val="18"/>
              </w:rPr>
            </w:pPr>
            <w:r w:rsidRPr="00086917">
              <w:rPr>
                <w:rFonts w:cs="Arial"/>
                <w:b/>
                <w:sz w:val="18"/>
                <w:szCs w:val="18"/>
              </w:rPr>
              <w:t>2 – See GP</w:t>
            </w:r>
          </w:p>
          <w:p w:rsidR="003B4E3C" w:rsidRPr="00086917" w:rsidRDefault="003B4E3C" w:rsidP="00C541BD">
            <w:pPr>
              <w:contextualSpacing/>
              <w:jc w:val="center"/>
              <w:rPr>
                <w:rFonts w:cs="Arial"/>
                <w:b/>
                <w:sz w:val="18"/>
                <w:szCs w:val="18"/>
              </w:rPr>
            </w:pPr>
            <w:r w:rsidRPr="00086917">
              <w:rPr>
                <w:rFonts w:cs="Arial"/>
                <w:b/>
                <w:sz w:val="18"/>
                <w:szCs w:val="18"/>
              </w:rPr>
              <w:t>3 – Refer to SMS</w:t>
            </w:r>
          </w:p>
          <w:p w:rsidR="003B4E3C" w:rsidRPr="00086917" w:rsidRDefault="003B4E3C" w:rsidP="00C541BD">
            <w:pPr>
              <w:contextualSpacing/>
              <w:jc w:val="center"/>
              <w:rPr>
                <w:rFonts w:cs="Arial"/>
                <w:b/>
                <w:sz w:val="18"/>
                <w:szCs w:val="18"/>
              </w:rPr>
            </w:pPr>
            <w:r w:rsidRPr="00086917">
              <w:rPr>
                <w:rFonts w:cs="Arial"/>
                <w:b/>
                <w:sz w:val="18"/>
                <w:szCs w:val="18"/>
              </w:rPr>
              <w:t>4 – Refer to Psychiatric services</w:t>
            </w:r>
          </w:p>
          <w:p w:rsidR="003B4E3C" w:rsidRPr="00086917" w:rsidRDefault="003B4E3C" w:rsidP="00C541BD">
            <w:pPr>
              <w:contextualSpacing/>
              <w:jc w:val="center"/>
              <w:rPr>
                <w:rFonts w:cs="Arial"/>
                <w:b/>
                <w:sz w:val="18"/>
                <w:szCs w:val="18"/>
              </w:rPr>
            </w:pPr>
            <w:r w:rsidRPr="00086917">
              <w:rPr>
                <w:rFonts w:cs="Arial"/>
                <w:b/>
                <w:sz w:val="18"/>
                <w:szCs w:val="18"/>
              </w:rPr>
              <w:t>5 – No action</w:t>
            </w:r>
          </w:p>
        </w:tc>
      </w:tr>
      <w:tr w:rsidR="003B4E3C" w:rsidRPr="00086917" w:rsidTr="00C541BD">
        <w:trPr>
          <w:trHeight w:val="564"/>
        </w:trPr>
        <w:tc>
          <w:tcPr>
            <w:tcW w:w="304" w:type="pct"/>
            <w:vAlign w:val="center"/>
          </w:tcPr>
          <w:p w:rsidR="003B4E3C" w:rsidRPr="00086917" w:rsidRDefault="003B4E3C" w:rsidP="00C541BD">
            <w:pPr>
              <w:contextualSpacing/>
              <w:jc w:val="center"/>
              <w:rPr>
                <w:rFonts w:cs="Arial"/>
                <w:b/>
                <w:sz w:val="18"/>
                <w:szCs w:val="18"/>
              </w:rPr>
            </w:pPr>
          </w:p>
        </w:tc>
        <w:tc>
          <w:tcPr>
            <w:tcW w:w="420" w:type="pct"/>
            <w:vAlign w:val="center"/>
          </w:tcPr>
          <w:p w:rsidR="003B4E3C" w:rsidRPr="00086917" w:rsidRDefault="003B4E3C" w:rsidP="00C541BD">
            <w:pPr>
              <w:contextualSpacing/>
              <w:jc w:val="center"/>
              <w:rPr>
                <w:rFonts w:cs="Arial"/>
                <w:b/>
                <w:sz w:val="18"/>
                <w:szCs w:val="18"/>
              </w:rPr>
            </w:pPr>
          </w:p>
        </w:tc>
        <w:tc>
          <w:tcPr>
            <w:tcW w:w="426" w:type="pct"/>
            <w:vAlign w:val="center"/>
          </w:tcPr>
          <w:p w:rsidR="003B4E3C" w:rsidRPr="00086917" w:rsidRDefault="003B4E3C" w:rsidP="00C541BD">
            <w:pPr>
              <w:contextualSpacing/>
              <w:jc w:val="center"/>
              <w:rPr>
                <w:rFonts w:cs="Arial"/>
                <w:b/>
                <w:sz w:val="18"/>
                <w:szCs w:val="18"/>
              </w:rPr>
            </w:pPr>
          </w:p>
        </w:tc>
        <w:tc>
          <w:tcPr>
            <w:tcW w:w="487" w:type="pct"/>
            <w:vAlign w:val="center"/>
          </w:tcPr>
          <w:p w:rsidR="003B4E3C" w:rsidRPr="00086917" w:rsidRDefault="003B4E3C" w:rsidP="00C541BD">
            <w:pPr>
              <w:contextualSpacing/>
              <w:jc w:val="center"/>
              <w:rPr>
                <w:rFonts w:cs="Arial"/>
                <w:b/>
                <w:sz w:val="18"/>
                <w:szCs w:val="18"/>
              </w:rPr>
            </w:pPr>
          </w:p>
        </w:tc>
        <w:tc>
          <w:tcPr>
            <w:tcW w:w="426" w:type="pct"/>
            <w:vAlign w:val="center"/>
          </w:tcPr>
          <w:p w:rsidR="003B4E3C" w:rsidRPr="00086917" w:rsidRDefault="003B4E3C" w:rsidP="00C541BD">
            <w:pPr>
              <w:contextualSpacing/>
              <w:jc w:val="center"/>
              <w:rPr>
                <w:rFonts w:cs="Arial"/>
                <w:b/>
                <w:sz w:val="18"/>
                <w:szCs w:val="18"/>
              </w:rPr>
            </w:pPr>
          </w:p>
        </w:tc>
        <w:tc>
          <w:tcPr>
            <w:tcW w:w="474" w:type="pct"/>
            <w:vAlign w:val="center"/>
          </w:tcPr>
          <w:p w:rsidR="003B4E3C" w:rsidRPr="00086917" w:rsidRDefault="003B4E3C" w:rsidP="00C541BD">
            <w:pPr>
              <w:contextualSpacing/>
              <w:jc w:val="center"/>
              <w:rPr>
                <w:rFonts w:cs="Arial"/>
                <w:b/>
                <w:sz w:val="18"/>
                <w:szCs w:val="18"/>
              </w:rPr>
            </w:pPr>
          </w:p>
        </w:tc>
        <w:tc>
          <w:tcPr>
            <w:tcW w:w="425" w:type="pct"/>
            <w:vAlign w:val="center"/>
          </w:tcPr>
          <w:p w:rsidR="003B4E3C" w:rsidRPr="00086917" w:rsidRDefault="003B4E3C" w:rsidP="00C541BD">
            <w:pPr>
              <w:contextualSpacing/>
              <w:jc w:val="center"/>
              <w:rPr>
                <w:rFonts w:cs="Arial"/>
                <w:b/>
                <w:sz w:val="18"/>
                <w:szCs w:val="18"/>
              </w:rPr>
            </w:pPr>
          </w:p>
        </w:tc>
        <w:tc>
          <w:tcPr>
            <w:tcW w:w="474" w:type="pct"/>
            <w:vAlign w:val="center"/>
          </w:tcPr>
          <w:p w:rsidR="003B4E3C" w:rsidRPr="00086917" w:rsidRDefault="003B4E3C" w:rsidP="00C541BD">
            <w:pPr>
              <w:contextualSpacing/>
              <w:jc w:val="center"/>
              <w:rPr>
                <w:rFonts w:cs="Arial"/>
                <w:b/>
                <w:sz w:val="18"/>
                <w:szCs w:val="18"/>
              </w:rPr>
            </w:pPr>
          </w:p>
        </w:tc>
        <w:tc>
          <w:tcPr>
            <w:tcW w:w="570" w:type="pct"/>
            <w:vAlign w:val="center"/>
          </w:tcPr>
          <w:p w:rsidR="003B4E3C" w:rsidRPr="00086917" w:rsidRDefault="003B4E3C" w:rsidP="00C541BD">
            <w:pPr>
              <w:contextualSpacing/>
              <w:jc w:val="center"/>
              <w:rPr>
                <w:rFonts w:cs="Arial"/>
                <w:b/>
                <w:sz w:val="18"/>
                <w:szCs w:val="18"/>
              </w:rPr>
            </w:pPr>
          </w:p>
        </w:tc>
        <w:tc>
          <w:tcPr>
            <w:tcW w:w="474" w:type="pct"/>
            <w:vAlign w:val="center"/>
          </w:tcPr>
          <w:p w:rsidR="003B4E3C" w:rsidRPr="00086917" w:rsidRDefault="003B4E3C" w:rsidP="00C541BD">
            <w:pPr>
              <w:contextualSpacing/>
              <w:jc w:val="center"/>
              <w:rPr>
                <w:rFonts w:cs="Arial"/>
                <w:b/>
                <w:sz w:val="18"/>
                <w:szCs w:val="18"/>
              </w:rPr>
            </w:pPr>
          </w:p>
        </w:tc>
        <w:tc>
          <w:tcPr>
            <w:tcW w:w="520" w:type="pct"/>
            <w:vAlign w:val="center"/>
          </w:tcPr>
          <w:p w:rsidR="003B4E3C" w:rsidRPr="00086917" w:rsidRDefault="003B4E3C" w:rsidP="00C541BD">
            <w:pPr>
              <w:contextualSpacing/>
              <w:jc w:val="center"/>
              <w:rPr>
                <w:rFonts w:cs="Arial"/>
                <w:b/>
                <w:sz w:val="18"/>
                <w:szCs w:val="18"/>
              </w:rPr>
            </w:pPr>
          </w:p>
        </w:tc>
      </w:tr>
      <w:tr w:rsidR="003B4E3C" w:rsidRPr="00086917" w:rsidTr="00C541BD">
        <w:trPr>
          <w:trHeight w:val="537"/>
        </w:trPr>
        <w:tc>
          <w:tcPr>
            <w:tcW w:w="304" w:type="pct"/>
            <w:vAlign w:val="center"/>
          </w:tcPr>
          <w:p w:rsidR="003B4E3C" w:rsidRPr="00086917" w:rsidRDefault="003B4E3C" w:rsidP="00C541BD">
            <w:pPr>
              <w:contextualSpacing/>
              <w:jc w:val="center"/>
              <w:rPr>
                <w:rFonts w:cs="Arial"/>
                <w:b/>
                <w:sz w:val="18"/>
                <w:szCs w:val="18"/>
              </w:rPr>
            </w:pPr>
          </w:p>
        </w:tc>
        <w:tc>
          <w:tcPr>
            <w:tcW w:w="420" w:type="pct"/>
            <w:vAlign w:val="center"/>
          </w:tcPr>
          <w:p w:rsidR="003B4E3C" w:rsidRPr="00086917" w:rsidRDefault="003B4E3C" w:rsidP="00C541BD">
            <w:pPr>
              <w:contextualSpacing/>
              <w:jc w:val="center"/>
              <w:rPr>
                <w:rFonts w:cs="Arial"/>
                <w:b/>
                <w:sz w:val="18"/>
                <w:szCs w:val="18"/>
              </w:rPr>
            </w:pPr>
          </w:p>
        </w:tc>
        <w:tc>
          <w:tcPr>
            <w:tcW w:w="426" w:type="pct"/>
            <w:vAlign w:val="center"/>
          </w:tcPr>
          <w:p w:rsidR="003B4E3C" w:rsidRPr="00086917" w:rsidRDefault="003B4E3C" w:rsidP="00C541BD">
            <w:pPr>
              <w:contextualSpacing/>
              <w:jc w:val="center"/>
              <w:rPr>
                <w:rFonts w:cs="Arial"/>
                <w:b/>
                <w:sz w:val="18"/>
                <w:szCs w:val="18"/>
              </w:rPr>
            </w:pPr>
          </w:p>
        </w:tc>
        <w:tc>
          <w:tcPr>
            <w:tcW w:w="487" w:type="pct"/>
            <w:vAlign w:val="center"/>
          </w:tcPr>
          <w:p w:rsidR="003B4E3C" w:rsidRPr="00086917" w:rsidRDefault="003B4E3C" w:rsidP="00C541BD">
            <w:pPr>
              <w:contextualSpacing/>
              <w:jc w:val="center"/>
              <w:rPr>
                <w:rFonts w:cs="Arial"/>
                <w:b/>
                <w:sz w:val="18"/>
                <w:szCs w:val="18"/>
              </w:rPr>
            </w:pPr>
          </w:p>
        </w:tc>
        <w:tc>
          <w:tcPr>
            <w:tcW w:w="426" w:type="pct"/>
            <w:vAlign w:val="center"/>
          </w:tcPr>
          <w:p w:rsidR="003B4E3C" w:rsidRPr="00086917" w:rsidRDefault="003B4E3C" w:rsidP="00C541BD">
            <w:pPr>
              <w:contextualSpacing/>
              <w:jc w:val="center"/>
              <w:rPr>
                <w:rFonts w:cs="Arial"/>
                <w:b/>
                <w:sz w:val="18"/>
                <w:szCs w:val="18"/>
              </w:rPr>
            </w:pPr>
          </w:p>
        </w:tc>
        <w:tc>
          <w:tcPr>
            <w:tcW w:w="474" w:type="pct"/>
            <w:vAlign w:val="center"/>
          </w:tcPr>
          <w:p w:rsidR="003B4E3C" w:rsidRPr="00086917" w:rsidRDefault="003B4E3C" w:rsidP="00C541BD">
            <w:pPr>
              <w:contextualSpacing/>
              <w:jc w:val="center"/>
              <w:rPr>
                <w:rFonts w:cs="Arial"/>
                <w:b/>
                <w:sz w:val="18"/>
                <w:szCs w:val="18"/>
              </w:rPr>
            </w:pPr>
          </w:p>
        </w:tc>
        <w:tc>
          <w:tcPr>
            <w:tcW w:w="425" w:type="pct"/>
            <w:vAlign w:val="center"/>
          </w:tcPr>
          <w:p w:rsidR="003B4E3C" w:rsidRPr="00086917" w:rsidRDefault="003B4E3C" w:rsidP="00C541BD">
            <w:pPr>
              <w:contextualSpacing/>
              <w:jc w:val="center"/>
              <w:rPr>
                <w:rFonts w:cs="Arial"/>
                <w:b/>
                <w:sz w:val="18"/>
                <w:szCs w:val="18"/>
              </w:rPr>
            </w:pPr>
          </w:p>
        </w:tc>
        <w:tc>
          <w:tcPr>
            <w:tcW w:w="474" w:type="pct"/>
            <w:vAlign w:val="center"/>
          </w:tcPr>
          <w:p w:rsidR="003B4E3C" w:rsidRPr="00086917" w:rsidRDefault="003B4E3C" w:rsidP="00C541BD">
            <w:pPr>
              <w:contextualSpacing/>
              <w:jc w:val="center"/>
              <w:rPr>
                <w:rFonts w:cs="Arial"/>
                <w:b/>
                <w:sz w:val="18"/>
                <w:szCs w:val="18"/>
              </w:rPr>
            </w:pPr>
          </w:p>
        </w:tc>
        <w:tc>
          <w:tcPr>
            <w:tcW w:w="570" w:type="pct"/>
            <w:vAlign w:val="center"/>
          </w:tcPr>
          <w:p w:rsidR="003B4E3C" w:rsidRPr="00086917" w:rsidRDefault="003B4E3C" w:rsidP="00C541BD">
            <w:pPr>
              <w:contextualSpacing/>
              <w:jc w:val="center"/>
              <w:rPr>
                <w:rFonts w:cs="Arial"/>
                <w:b/>
                <w:sz w:val="18"/>
                <w:szCs w:val="18"/>
              </w:rPr>
            </w:pPr>
          </w:p>
        </w:tc>
        <w:tc>
          <w:tcPr>
            <w:tcW w:w="474" w:type="pct"/>
            <w:vAlign w:val="center"/>
          </w:tcPr>
          <w:p w:rsidR="003B4E3C" w:rsidRPr="00086917" w:rsidRDefault="003B4E3C" w:rsidP="00C541BD">
            <w:pPr>
              <w:contextualSpacing/>
              <w:jc w:val="center"/>
              <w:rPr>
                <w:rFonts w:cs="Arial"/>
                <w:b/>
                <w:sz w:val="18"/>
                <w:szCs w:val="18"/>
              </w:rPr>
            </w:pPr>
          </w:p>
        </w:tc>
        <w:tc>
          <w:tcPr>
            <w:tcW w:w="520" w:type="pct"/>
            <w:vAlign w:val="center"/>
          </w:tcPr>
          <w:p w:rsidR="003B4E3C" w:rsidRPr="00086917" w:rsidRDefault="003B4E3C" w:rsidP="00C541BD">
            <w:pPr>
              <w:contextualSpacing/>
              <w:jc w:val="center"/>
              <w:rPr>
                <w:rFonts w:cs="Arial"/>
                <w:b/>
                <w:sz w:val="18"/>
                <w:szCs w:val="18"/>
              </w:rPr>
            </w:pPr>
          </w:p>
        </w:tc>
      </w:tr>
      <w:tr w:rsidR="003B4E3C" w:rsidRPr="00086917" w:rsidTr="00C541BD">
        <w:trPr>
          <w:trHeight w:val="537"/>
        </w:trPr>
        <w:tc>
          <w:tcPr>
            <w:tcW w:w="304" w:type="pct"/>
            <w:vAlign w:val="center"/>
          </w:tcPr>
          <w:p w:rsidR="003B4E3C" w:rsidRPr="00086917" w:rsidRDefault="003B4E3C" w:rsidP="00C541BD">
            <w:pPr>
              <w:contextualSpacing/>
              <w:jc w:val="center"/>
              <w:rPr>
                <w:rFonts w:cs="Arial"/>
                <w:b/>
                <w:sz w:val="18"/>
                <w:szCs w:val="18"/>
              </w:rPr>
            </w:pPr>
          </w:p>
        </w:tc>
        <w:tc>
          <w:tcPr>
            <w:tcW w:w="420" w:type="pct"/>
            <w:vAlign w:val="center"/>
          </w:tcPr>
          <w:p w:rsidR="003B4E3C" w:rsidRPr="00086917" w:rsidRDefault="003B4E3C" w:rsidP="00C541BD">
            <w:pPr>
              <w:contextualSpacing/>
              <w:jc w:val="center"/>
              <w:rPr>
                <w:rFonts w:cs="Arial"/>
                <w:b/>
                <w:sz w:val="18"/>
                <w:szCs w:val="18"/>
              </w:rPr>
            </w:pPr>
          </w:p>
        </w:tc>
        <w:tc>
          <w:tcPr>
            <w:tcW w:w="426" w:type="pct"/>
            <w:vAlign w:val="center"/>
          </w:tcPr>
          <w:p w:rsidR="003B4E3C" w:rsidRPr="00086917" w:rsidRDefault="003B4E3C" w:rsidP="00C541BD">
            <w:pPr>
              <w:contextualSpacing/>
              <w:jc w:val="center"/>
              <w:rPr>
                <w:rFonts w:cs="Arial"/>
                <w:b/>
                <w:sz w:val="18"/>
                <w:szCs w:val="18"/>
              </w:rPr>
            </w:pPr>
          </w:p>
        </w:tc>
        <w:tc>
          <w:tcPr>
            <w:tcW w:w="487" w:type="pct"/>
            <w:vAlign w:val="center"/>
          </w:tcPr>
          <w:p w:rsidR="003B4E3C" w:rsidRPr="00086917" w:rsidRDefault="003B4E3C" w:rsidP="00C541BD">
            <w:pPr>
              <w:contextualSpacing/>
              <w:jc w:val="center"/>
              <w:rPr>
                <w:rFonts w:cs="Arial"/>
                <w:b/>
                <w:sz w:val="18"/>
                <w:szCs w:val="18"/>
              </w:rPr>
            </w:pPr>
          </w:p>
        </w:tc>
        <w:tc>
          <w:tcPr>
            <w:tcW w:w="426" w:type="pct"/>
            <w:vAlign w:val="center"/>
          </w:tcPr>
          <w:p w:rsidR="003B4E3C" w:rsidRPr="00086917" w:rsidRDefault="003B4E3C" w:rsidP="00C541BD">
            <w:pPr>
              <w:contextualSpacing/>
              <w:jc w:val="center"/>
              <w:rPr>
                <w:rFonts w:cs="Arial"/>
                <w:b/>
                <w:sz w:val="18"/>
                <w:szCs w:val="18"/>
              </w:rPr>
            </w:pPr>
          </w:p>
        </w:tc>
        <w:tc>
          <w:tcPr>
            <w:tcW w:w="474" w:type="pct"/>
            <w:vAlign w:val="center"/>
          </w:tcPr>
          <w:p w:rsidR="003B4E3C" w:rsidRPr="00086917" w:rsidRDefault="003B4E3C" w:rsidP="00C541BD">
            <w:pPr>
              <w:contextualSpacing/>
              <w:jc w:val="center"/>
              <w:rPr>
                <w:rFonts w:cs="Arial"/>
                <w:b/>
                <w:sz w:val="18"/>
                <w:szCs w:val="18"/>
              </w:rPr>
            </w:pPr>
          </w:p>
        </w:tc>
        <w:tc>
          <w:tcPr>
            <w:tcW w:w="425" w:type="pct"/>
            <w:vAlign w:val="center"/>
          </w:tcPr>
          <w:p w:rsidR="003B4E3C" w:rsidRPr="00086917" w:rsidRDefault="003B4E3C" w:rsidP="00C541BD">
            <w:pPr>
              <w:contextualSpacing/>
              <w:jc w:val="center"/>
              <w:rPr>
                <w:rFonts w:cs="Arial"/>
                <w:b/>
                <w:sz w:val="18"/>
                <w:szCs w:val="18"/>
              </w:rPr>
            </w:pPr>
          </w:p>
        </w:tc>
        <w:tc>
          <w:tcPr>
            <w:tcW w:w="474" w:type="pct"/>
            <w:vAlign w:val="center"/>
          </w:tcPr>
          <w:p w:rsidR="003B4E3C" w:rsidRPr="00086917" w:rsidRDefault="003B4E3C" w:rsidP="00C541BD">
            <w:pPr>
              <w:contextualSpacing/>
              <w:jc w:val="center"/>
              <w:rPr>
                <w:rFonts w:cs="Arial"/>
                <w:b/>
                <w:sz w:val="18"/>
                <w:szCs w:val="18"/>
              </w:rPr>
            </w:pPr>
          </w:p>
        </w:tc>
        <w:tc>
          <w:tcPr>
            <w:tcW w:w="570" w:type="pct"/>
            <w:vAlign w:val="center"/>
          </w:tcPr>
          <w:p w:rsidR="003B4E3C" w:rsidRPr="00086917" w:rsidRDefault="003B4E3C" w:rsidP="00C541BD">
            <w:pPr>
              <w:contextualSpacing/>
              <w:jc w:val="center"/>
              <w:rPr>
                <w:rFonts w:cs="Arial"/>
                <w:b/>
                <w:sz w:val="18"/>
                <w:szCs w:val="18"/>
              </w:rPr>
            </w:pPr>
          </w:p>
        </w:tc>
        <w:tc>
          <w:tcPr>
            <w:tcW w:w="474" w:type="pct"/>
            <w:vAlign w:val="center"/>
          </w:tcPr>
          <w:p w:rsidR="003B4E3C" w:rsidRPr="00086917" w:rsidRDefault="003B4E3C" w:rsidP="00C541BD">
            <w:pPr>
              <w:contextualSpacing/>
              <w:jc w:val="center"/>
              <w:rPr>
                <w:rFonts w:cs="Arial"/>
                <w:b/>
                <w:sz w:val="18"/>
                <w:szCs w:val="18"/>
              </w:rPr>
            </w:pPr>
          </w:p>
        </w:tc>
        <w:tc>
          <w:tcPr>
            <w:tcW w:w="520" w:type="pct"/>
            <w:vAlign w:val="center"/>
          </w:tcPr>
          <w:p w:rsidR="003B4E3C" w:rsidRPr="00086917" w:rsidRDefault="003B4E3C" w:rsidP="00C541BD">
            <w:pPr>
              <w:contextualSpacing/>
              <w:jc w:val="center"/>
              <w:rPr>
                <w:rFonts w:cs="Arial"/>
                <w:b/>
                <w:sz w:val="18"/>
                <w:szCs w:val="18"/>
              </w:rPr>
            </w:pPr>
          </w:p>
        </w:tc>
      </w:tr>
      <w:tr w:rsidR="003B4E3C" w:rsidRPr="00086917" w:rsidTr="00C541BD">
        <w:trPr>
          <w:trHeight w:val="609"/>
        </w:trPr>
        <w:tc>
          <w:tcPr>
            <w:tcW w:w="304" w:type="pct"/>
            <w:vAlign w:val="center"/>
          </w:tcPr>
          <w:p w:rsidR="003B4E3C" w:rsidRPr="00086917" w:rsidRDefault="003B4E3C" w:rsidP="00C541BD">
            <w:pPr>
              <w:contextualSpacing/>
              <w:jc w:val="center"/>
              <w:rPr>
                <w:rFonts w:cs="Arial"/>
                <w:b/>
                <w:sz w:val="18"/>
                <w:szCs w:val="18"/>
              </w:rPr>
            </w:pPr>
          </w:p>
        </w:tc>
        <w:tc>
          <w:tcPr>
            <w:tcW w:w="420" w:type="pct"/>
            <w:vAlign w:val="center"/>
          </w:tcPr>
          <w:p w:rsidR="003B4E3C" w:rsidRPr="00086917" w:rsidRDefault="003B4E3C" w:rsidP="00C541BD">
            <w:pPr>
              <w:contextualSpacing/>
              <w:jc w:val="center"/>
              <w:rPr>
                <w:rFonts w:cs="Arial"/>
                <w:b/>
                <w:sz w:val="18"/>
                <w:szCs w:val="18"/>
              </w:rPr>
            </w:pPr>
          </w:p>
        </w:tc>
        <w:tc>
          <w:tcPr>
            <w:tcW w:w="426" w:type="pct"/>
            <w:vAlign w:val="center"/>
          </w:tcPr>
          <w:p w:rsidR="003B4E3C" w:rsidRPr="00086917" w:rsidRDefault="003B4E3C" w:rsidP="00C541BD">
            <w:pPr>
              <w:contextualSpacing/>
              <w:jc w:val="center"/>
              <w:rPr>
                <w:rFonts w:cs="Arial"/>
                <w:b/>
                <w:sz w:val="18"/>
                <w:szCs w:val="18"/>
              </w:rPr>
            </w:pPr>
          </w:p>
        </w:tc>
        <w:tc>
          <w:tcPr>
            <w:tcW w:w="487" w:type="pct"/>
            <w:vAlign w:val="center"/>
          </w:tcPr>
          <w:p w:rsidR="003B4E3C" w:rsidRPr="00086917" w:rsidRDefault="003B4E3C" w:rsidP="00C541BD">
            <w:pPr>
              <w:contextualSpacing/>
              <w:jc w:val="center"/>
              <w:rPr>
                <w:rFonts w:cs="Arial"/>
                <w:b/>
                <w:sz w:val="18"/>
                <w:szCs w:val="18"/>
              </w:rPr>
            </w:pPr>
          </w:p>
        </w:tc>
        <w:tc>
          <w:tcPr>
            <w:tcW w:w="426" w:type="pct"/>
            <w:vAlign w:val="center"/>
          </w:tcPr>
          <w:p w:rsidR="003B4E3C" w:rsidRPr="00086917" w:rsidRDefault="003B4E3C" w:rsidP="00C541BD">
            <w:pPr>
              <w:contextualSpacing/>
              <w:jc w:val="center"/>
              <w:rPr>
                <w:rFonts w:cs="Arial"/>
                <w:b/>
                <w:sz w:val="18"/>
                <w:szCs w:val="18"/>
              </w:rPr>
            </w:pPr>
          </w:p>
        </w:tc>
        <w:tc>
          <w:tcPr>
            <w:tcW w:w="474" w:type="pct"/>
            <w:vAlign w:val="center"/>
          </w:tcPr>
          <w:p w:rsidR="003B4E3C" w:rsidRPr="00086917" w:rsidRDefault="003B4E3C" w:rsidP="00C541BD">
            <w:pPr>
              <w:contextualSpacing/>
              <w:jc w:val="center"/>
              <w:rPr>
                <w:rFonts w:cs="Arial"/>
                <w:b/>
                <w:sz w:val="18"/>
                <w:szCs w:val="18"/>
              </w:rPr>
            </w:pPr>
          </w:p>
        </w:tc>
        <w:tc>
          <w:tcPr>
            <w:tcW w:w="425" w:type="pct"/>
            <w:vAlign w:val="center"/>
          </w:tcPr>
          <w:p w:rsidR="003B4E3C" w:rsidRPr="00086917" w:rsidRDefault="003B4E3C" w:rsidP="00C541BD">
            <w:pPr>
              <w:contextualSpacing/>
              <w:jc w:val="center"/>
              <w:rPr>
                <w:rFonts w:cs="Arial"/>
                <w:b/>
                <w:sz w:val="18"/>
                <w:szCs w:val="18"/>
              </w:rPr>
            </w:pPr>
          </w:p>
        </w:tc>
        <w:tc>
          <w:tcPr>
            <w:tcW w:w="474" w:type="pct"/>
            <w:vAlign w:val="center"/>
          </w:tcPr>
          <w:p w:rsidR="003B4E3C" w:rsidRPr="00086917" w:rsidRDefault="003B4E3C" w:rsidP="00C541BD">
            <w:pPr>
              <w:contextualSpacing/>
              <w:jc w:val="center"/>
              <w:rPr>
                <w:rFonts w:cs="Arial"/>
                <w:b/>
                <w:sz w:val="18"/>
                <w:szCs w:val="18"/>
              </w:rPr>
            </w:pPr>
          </w:p>
        </w:tc>
        <w:tc>
          <w:tcPr>
            <w:tcW w:w="570" w:type="pct"/>
            <w:vAlign w:val="center"/>
          </w:tcPr>
          <w:p w:rsidR="003B4E3C" w:rsidRPr="00086917" w:rsidRDefault="003B4E3C" w:rsidP="00C541BD">
            <w:pPr>
              <w:contextualSpacing/>
              <w:jc w:val="center"/>
              <w:rPr>
                <w:rFonts w:cs="Arial"/>
                <w:b/>
                <w:sz w:val="18"/>
                <w:szCs w:val="18"/>
              </w:rPr>
            </w:pPr>
          </w:p>
        </w:tc>
        <w:tc>
          <w:tcPr>
            <w:tcW w:w="474" w:type="pct"/>
            <w:vAlign w:val="center"/>
          </w:tcPr>
          <w:p w:rsidR="003B4E3C" w:rsidRPr="00086917" w:rsidRDefault="003B4E3C" w:rsidP="00C541BD">
            <w:pPr>
              <w:contextualSpacing/>
              <w:jc w:val="center"/>
              <w:rPr>
                <w:rFonts w:cs="Arial"/>
                <w:b/>
                <w:sz w:val="18"/>
                <w:szCs w:val="18"/>
              </w:rPr>
            </w:pPr>
          </w:p>
        </w:tc>
        <w:tc>
          <w:tcPr>
            <w:tcW w:w="520" w:type="pct"/>
            <w:vAlign w:val="center"/>
          </w:tcPr>
          <w:p w:rsidR="003B4E3C" w:rsidRPr="00086917" w:rsidRDefault="003B4E3C" w:rsidP="00C541BD">
            <w:pPr>
              <w:contextualSpacing/>
              <w:jc w:val="center"/>
              <w:rPr>
                <w:rFonts w:cs="Arial"/>
                <w:b/>
                <w:sz w:val="18"/>
                <w:szCs w:val="18"/>
              </w:rPr>
            </w:pPr>
          </w:p>
        </w:tc>
      </w:tr>
      <w:tr w:rsidR="003B4E3C" w:rsidRPr="00086917" w:rsidTr="00C541BD">
        <w:trPr>
          <w:trHeight w:val="528"/>
        </w:trPr>
        <w:tc>
          <w:tcPr>
            <w:tcW w:w="304" w:type="pct"/>
            <w:vAlign w:val="center"/>
          </w:tcPr>
          <w:p w:rsidR="003B4E3C" w:rsidRPr="00086917" w:rsidRDefault="003B4E3C" w:rsidP="00C541BD">
            <w:pPr>
              <w:contextualSpacing/>
              <w:jc w:val="center"/>
              <w:rPr>
                <w:rFonts w:cs="Arial"/>
                <w:b/>
                <w:sz w:val="18"/>
                <w:szCs w:val="18"/>
              </w:rPr>
            </w:pPr>
          </w:p>
        </w:tc>
        <w:tc>
          <w:tcPr>
            <w:tcW w:w="420" w:type="pct"/>
            <w:vAlign w:val="center"/>
          </w:tcPr>
          <w:p w:rsidR="003B4E3C" w:rsidRPr="00086917" w:rsidRDefault="003B4E3C" w:rsidP="00C541BD">
            <w:pPr>
              <w:contextualSpacing/>
              <w:jc w:val="center"/>
              <w:rPr>
                <w:rFonts w:cs="Arial"/>
                <w:b/>
                <w:sz w:val="18"/>
                <w:szCs w:val="18"/>
              </w:rPr>
            </w:pPr>
          </w:p>
        </w:tc>
        <w:tc>
          <w:tcPr>
            <w:tcW w:w="426" w:type="pct"/>
            <w:vAlign w:val="center"/>
          </w:tcPr>
          <w:p w:rsidR="003B4E3C" w:rsidRPr="00086917" w:rsidRDefault="003B4E3C" w:rsidP="00C541BD">
            <w:pPr>
              <w:contextualSpacing/>
              <w:jc w:val="center"/>
              <w:rPr>
                <w:rFonts w:cs="Arial"/>
                <w:b/>
                <w:sz w:val="18"/>
                <w:szCs w:val="18"/>
              </w:rPr>
            </w:pPr>
          </w:p>
        </w:tc>
        <w:tc>
          <w:tcPr>
            <w:tcW w:w="487" w:type="pct"/>
            <w:vAlign w:val="center"/>
          </w:tcPr>
          <w:p w:rsidR="003B4E3C" w:rsidRPr="00086917" w:rsidRDefault="003B4E3C" w:rsidP="00C541BD">
            <w:pPr>
              <w:contextualSpacing/>
              <w:jc w:val="center"/>
              <w:rPr>
                <w:rFonts w:cs="Arial"/>
                <w:b/>
                <w:sz w:val="18"/>
                <w:szCs w:val="18"/>
              </w:rPr>
            </w:pPr>
          </w:p>
        </w:tc>
        <w:tc>
          <w:tcPr>
            <w:tcW w:w="426" w:type="pct"/>
            <w:vAlign w:val="center"/>
          </w:tcPr>
          <w:p w:rsidR="003B4E3C" w:rsidRPr="00086917" w:rsidRDefault="003B4E3C" w:rsidP="00C541BD">
            <w:pPr>
              <w:contextualSpacing/>
              <w:jc w:val="center"/>
              <w:rPr>
                <w:rFonts w:cs="Arial"/>
                <w:b/>
                <w:sz w:val="18"/>
                <w:szCs w:val="18"/>
              </w:rPr>
            </w:pPr>
          </w:p>
        </w:tc>
        <w:tc>
          <w:tcPr>
            <w:tcW w:w="474" w:type="pct"/>
            <w:vAlign w:val="center"/>
          </w:tcPr>
          <w:p w:rsidR="003B4E3C" w:rsidRPr="00086917" w:rsidRDefault="003B4E3C" w:rsidP="00C541BD">
            <w:pPr>
              <w:contextualSpacing/>
              <w:jc w:val="center"/>
              <w:rPr>
                <w:rFonts w:cs="Arial"/>
                <w:b/>
                <w:sz w:val="18"/>
                <w:szCs w:val="18"/>
              </w:rPr>
            </w:pPr>
          </w:p>
        </w:tc>
        <w:tc>
          <w:tcPr>
            <w:tcW w:w="425" w:type="pct"/>
            <w:vAlign w:val="center"/>
          </w:tcPr>
          <w:p w:rsidR="003B4E3C" w:rsidRPr="00086917" w:rsidRDefault="003B4E3C" w:rsidP="00C541BD">
            <w:pPr>
              <w:contextualSpacing/>
              <w:jc w:val="center"/>
              <w:rPr>
                <w:rFonts w:cs="Arial"/>
                <w:b/>
                <w:sz w:val="18"/>
                <w:szCs w:val="18"/>
              </w:rPr>
            </w:pPr>
          </w:p>
        </w:tc>
        <w:tc>
          <w:tcPr>
            <w:tcW w:w="474" w:type="pct"/>
            <w:vAlign w:val="center"/>
          </w:tcPr>
          <w:p w:rsidR="003B4E3C" w:rsidRPr="00086917" w:rsidRDefault="003B4E3C" w:rsidP="00C541BD">
            <w:pPr>
              <w:contextualSpacing/>
              <w:jc w:val="center"/>
              <w:rPr>
                <w:rFonts w:cs="Arial"/>
                <w:b/>
                <w:sz w:val="18"/>
                <w:szCs w:val="18"/>
              </w:rPr>
            </w:pPr>
          </w:p>
        </w:tc>
        <w:tc>
          <w:tcPr>
            <w:tcW w:w="570" w:type="pct"/>
            <w:vAlign w:val="center"/>
          </w:tcPr>
          <w:p w:rsidR="003B4E3C" w:rsidRPr="00086917" w:rsidRDefault="003B4E3C" w:rsidP="00C541BD">
            <w:pPr>
              <w:contextualSpacing/>
              <w:jc w:val="center"/>
              <w:rPr>
                <w:rFonts w:cs="Arial"/>
                <w:b/>
                <w:sz w:val="18"/>
                <w:szCs w:val="18"/>
              </w:rPr>
            </w:pPr>
          </w:p>
        </w:tc>
        <w:tc>
          <w:tcPr>
            <w:tcW w:w="474" w:type="pct"/>
            <w:vAlign w:val="center"/>
          </w:tcPr>
          <w:p w:rsidR="003B4E3C" w:rsidRPr="00086917" w:rsidRDefault="003B4E3C" w:rsidP="00C541BD">
            <w:pPr>
              <w:contextualSpacing/>
              <w:jc w:val="center"/>
              <w:rPr>
                <w:rFonts w:cs="Arial"/>
                <w:b/>
                <w:sz w:val="18"/>
                <w:szCs w:val="18"/>
              </w:rPr>
            </w:pPr>
          </w:p>
        </w:tc>
        <w:tc>
          <w:tcPr>
            <w:tcW w:w="520" w:type="pct"/>
            <w:vAlign w:val="center"/>
          </w:tcPr>
          <w:p w:rsidR="003B4E3C" w:rsidRPr="00086917" w:rsidRDefault="003B4E3C" w:rsidP="00C541BD">
            <w:pPr>
              <w:contextualSpacing/>
              <w:jc w:val="center"/>
              <w:rPr>
                <w:rFonts w:cs="Arial"/>
                <w:b/>
                <w:sz w:val="18"/>
                <w:szCs w:val="18"/>
              </w:rPr>
            </w:pPr>
          </w:p>
        </w:tc>
      </w:tr>
      <w:tr w:rsidR="003B4E3C" w:rsidRPr="00086917" w:rsidTr="00C541BD">
        <w:trPr>
          <w:trHeight w:val="528"/>
        </w:trPr>
        <w:tc>
          <w:tcPr>
            <w:tcW w:w="304" w:type="pct"/>
            <w:vAlign w:val="center"/>
          </w:tcPr>
          <w:p w:rsidR="003B4E3C" w:rsidRPr="00086917" w:rsidRDefault="003B4E3C" w:rsidP="00C541BD">
            <w:pPr>
              <w:contextualSpacing/>
              <w:jc w:val="center"/>
              <w:rPr>
                <w:rFonts w:cs="Arial"/>
                <w:b/>
                <w:sz w:val="18"/>
                <w:szCs w:val="18"/>
              </w:rPr>
            </w:pPr>
          </w:p>
        </w:tc>
        <w:tc>
          <w:tcPr>
            <w:tcW w:w="420" w:type="pct"/>
            <w:vAlign w:val="center"/>
          </w:tcPr>
          <w:p w:rsidR="003B4E3C" w:rsidRPr="00086917" w:rsidRDefault="003B4E3C" w:rsidP="00C541BD">
            <w:pPr>
              <w:contextualSpacing/>
              <w:jc w:val="center"/>
              <w:rPr>
                <w:rFonts w:cs="Arial"/>
                <w:b/>
                <w:sz w:val="18"/>
                <w:szCs w:val="18"/>
              </w:rPr>
            </w:pPr>
          </w:p>
        </w:tc>
        <w:tc>
          <w:tcPr>
            <w:tcW w:w="426" w:type="pct"/>
            <w:vAlign w:val="center"/>
          </w:tcPr>
          <w:p w:rsidR="003B4E3C" w:rsidRPr="00086917" w:rsidRDefault="003B4E3C" w:rsidP="00C541BD">
            <w:pPr>
              <w:contextualSpacing/>
              <w:jc w:val="center"/>
              <w:rPr>
                <w:rFonts w:cs="Arial"/>
                <w:b/>
                <w:sz w:val="18"/>
                <w:szCs w:val="18"/>
              </w:rPr>
            </w:pPr>
          </w:p>
        </w:tc>
        <w:tc>
          <w:tcPr>
            <w:tcW w:w="487" w:type="pct"/>
            <w:vAlign w:val="center"/>
          </w:tcPr>
          <w:p w:rsidR="003B4E3C" w:rsidRPr="00086917" w:rsidRDefault="003B4E3C" w:rsidP="00C541BD">
            <w:pPr>
              <w:contextualSpacing/>
              <w:jc w:val="center"/>
              <w:rPr>
                <w:rFonts w:cs="Arial"/>
                <w:b/>
                <w:sz w:val="18"/>
                <w:szCs w:val="18"/>
              </w:rPr>
            </w:pPr>
          </w:p>
        </w:tc>
        <w:tc>
          <w:tcPr>
            <w:tcW w:w="426" w:type="pct"/>
            <w:vAlign w:val="center"/>
          </w:tcPr>
          <w:p w:rsidR="003B4E3C" w:rsidRPr="00086917" w:rsidRDefault="003B4E3C" w:rsidP="00C541BD">
            <w:pPr>
              <w:contextualSpacing/>
              <w:jc w:val="center"/>
              <w:rPr>
                <w:rFonts w:cs="Arial"/>
                <w:b/>
                <w:sz w:val="18"/>
                <w:szCs w:val="18"/>
              </w:rPr>
            </w:pPr>
          </w:p>
        </w:tc>
        <w:tc>
          <w:tcPr>
            <w:tcW w:w="474" w:type="pct"/>
            <w:vAlign w:val="center"/>
          </w:tcPr>
          <w:p w:rsidR="003B4E3C" w:rsidRPr="00086917" w:rsidRDefault="003B4E3C" w:rsidP="00C541BD">
            <w:pPr>
              <w:contextualSpacing/>
              <w:jc w:val="center"/>
              <w:rPr>
                <w:rFonts w:cs="Arial"/>
                <w:b/>
                <w:sz w:val="18"/>
                <w:szCs w:val="18"/>
              </w:rPr>
            </w:pPr>
          </w:p>
        </w:tc>
        <w:tc>
          <w:tcPr>
            <w:tcW w:w="425" w:type="pct"/>
            <w:vAlign w:val="center"/>
          </w:tcPr>
          <w:p w:rsidR="003B4E3C" w:rsidRPr="00086917" w:rsidRDefault="003B4E3C" w:rsidP="00C541BD">
            <w:pPr>
              <w:contextualSpacing/>
              <w:jc w:val="center"/>
              <w:rPr>
                <w:rFonts w:cs="Arial"/>
                <w:b/>
                <w:sz w:val="18"/>
                <w:szCs w:val="18"/>
              </w:rPr>
            </w:pPr>
          </w:p>
        </w:tc>
        <w:tc>
          <w:tcPr>
            <w:tcW w:w="474" w:type="pct"/>
            <w:vAlign w:val="center"/>
          </w:tcPr>
          <w:p w:rsidR="003B4E3C" w:rsidRPr="00086917" w:rsidRDefault="003B4E3C" w:rsidP="00C541BD">
            <w:pPr>
              <w:contextualSpacing/>
              <w:jc w:val="center"/>
              <w:rPr>
                <w:rFonts w:cs="Arial"/>
                <w:b/>
                <w:sz w:val="18"/>
                <w:szCs w:val="18"/>
              </w:rPr>
            </w:pPr>
          </w:p>
        </w:tc>
        <w:tc>
          <w:tcPr>
            <w:tcW w:w="570" w:type="pct"/>
            <w:vAlign w:val="center"/>
          </w:tcPr>
          <w:p w:rsidR="003B4E3C" w:rsidRPr="00086917" w:rsidRDefault="003B4E3C" w:rsidP="00C541BD">
            <w:pPr>
              <w:contextualSpacing/>
              <w:jc w:val="center"/>
              <w:rPr>
                <w:rFonts w:cs="Arial"/>
                <w:b/>
                <w:sz w:val="18"/>
                <w:szCs w:val="18"/>
              </w:rPr>
            </w:pPr>
          </w:p>
        </w:tc>
        <w:tc>
          <w:tcPr>
            <w:tcW w:w="474" w:type="pct"/>
            <w:vAlign w:val="center"/>
          </w:tcPr>
          <w:p w:rsidR="003B4E3C" w:rsidRPr="00086917" w:rsidRDefault="003B4E3C" w:rsidP="00C541BD">
            <w:pPr>
              <w:contextualSpacing/>
              <w:jc w:val="center"/>
              <w:rPr>
                <w:rFonts w:cs="Arial"/>
                <w:b/>
                <w:sz w:val="18"/>
                <w:szCs w:val="18"/>
              </w:rPr>
            </w:pPr>
          </w:p>
        </w:tc>
        <w:tc>
          <w:tcPr>
            <w:tcW w:w="520" w:type="pct"/>
            <w:vAlign w:val="center"/>
          </w:tcPr>
          <w:p w:rsidR="003B4E3C" w:rsidRPr="00086917" w:rsidRDefault="003B4E3C" w:rsidP="00C541BD">
            <w:pPr>
              <w:contextualSpacing/>
              <w:jc w:val="center"/>
              <w:rPr>
                <w:rFonts w:cs="Arial"/>
                <w:b/>
                <w:sz w:val="18"/>
                <w:szCs w:val="18"/>
              </w:rPr>
            </w:pPr>
          </w:p>
        </w:tc>
      </w:tr>
      <w:tr w:rsidR="003B4E3C" w:rsidRPr="00086917" w:rsidTr="00C541BD">
        <w:trPr>
          <w:trHeight w:val="546"/>
        </w:trPr>
        <w:tc>
          <w:tcPr>
            <w:tcW w:w="304" w:type="pct"/>
            <w:vAlign w:val="center"/>
          </w:tcPr>
          <w:p w:rsidR="003B4E3C" w:rsidRPr="00086917" w:rsidRDefault="003B4E3C" w:rsidP="00C541BD">
            <w:pPr>
              <w:contextualSpacing/>
              <w:jc w:val="center"/>
              <w:rPr>
                <w:rFonts w:cs="Arial"/>
                <w:b/>
                <w:sz w:val="18"/>
                <w:szCs w:val="18"/>
              </w:rPr>
            </w:pPr>
          </w:p>
        </w:tc>
        <w:tc>
          <w:tcPr>
            <w:tcW w:w="420" w:type="pct"/>
            <w:vAlign w:val="center"/>
          </w:tcPr>
          <w:p w:rsidR="003B4E3C" w:rsidRPr="00086917" w:rsidRDefault="003B4E3C" w:rsidP="00C541BD">
            <w:pPr>
              <w:contextualSpacing/>
              <w:jc w:val="center"/>
              <w:rPr>
                <w:rFonts w:cs="Arial"/>
                <w:b/>
                <w:sz w:val="18"/>
                <w:szCs w:val="18"/>
              </w:rPr>
            </w:pPr>
          </w:p>
        </w:tc>
        <w:tc>
          <w:tcPr>
            <w:tcW w:w="426" w:type="pct"/>
            <w:vAlign w:val="center"/>
          </w:tcPr>
          <w:p w:rsidR="003B4E3C" w:rsidRPr="00086917" w:rsidRDefault="003B4E3C" w:rsidP="00C541BD">
            <w:pPr>
              <w:contextualSpacing/>
              <w:jc w:val="center"/>
              <w:rPr>
                <w:rFonts w:cs="Arial"/>
                <w:b/>
                <w:sz w:val="18"/>
                <w:szCs w:val="18"/>
              </w:rPr>
            </w:pPr>
          </w:p>
        </w:tc>
        <w:tc>
          <w:tcPr>
            <w:tcW w:w="487" w:type="pct"/>
            <w:vAlign w:val="center"/>
          </w:tcPr>
          <w:p w:rsidR="003B4E3C" w:rsidRPr="00086917" w:rsidRDefault="003B4E3C" w:rsidP="00C541BD">
            <w:pPr>
              <w:contextualSpacing/>
              <w:jc w:val="center"/>
              <w:rPr>
                <w:rFonts w:cs="Arial"/>
                <w:b/>
                <w:sz w:val="18"/>
                <w:szCs w:val="18"/>
              </w:rPr>
            </w:pPr>
          </w:p>
        </w:tc>
        <w:tc>
          <w:tcPr>
            <w:tcW w:w="426" w:type="pct"/>
            <w:vAlign w:val="center"/>
          </w:tcPr>
          <w:p w:rsidR="003B4E3C" w:rsidRPr="00086917" w:rsidRDefault="003B4E3C" w:rsidP="00C541BD">
            <w:pPr>
              <w:contextualSpacing/>
              <w:jc w:val="center"/>
              <w:rPr>
                <w:rFonts w:cs="Arial"/>
                <w:b/>
                <w:sz w:val="18"/>
                <w:szCs w:val="18"/>
              </w:rPr>
            </w:pPr>
          </w:p>
        </w:tc>
        <w:tc>
          <w:tcPr>
            <w:tcW w:w="474" w:type="pct"/>
            <w:vAlign w:val="center"/>
          </w:tcPr>
          <w:p w:rsidR="003B4E3C" w:rsidRPr="00086917" w:rsidRDefault="003B4E3C" w:rsidP="00C541BD">
            <w:pPr>
              <w:contextualSpacing/>
              <w:jc w:val="center"/>
              <w:rPr>
                <w:rFonts w:cs="Arial"/>
                <w:b/>
                <w:sz w:val="18"/>
                <w:szCs w:val="18"/>
              </w:rPr>
            </w:pPr>
          </w:p>
        </w:tc>
        <w:tc>
          <w:tcPr>
            <w:tcW w:w="425" w:type="pct"/>
            <w:vAlign w:val="center"/>
          </w:tcPr>
          <w:p w:rsidR="003B4E3C" w:rsidRPr="00086917" w:rsidRDefault="003B4E3C" w:rsidP="00C541BD">
            <w:pPr>
              <w:contextualSpacing/>
              <w:jc w:val="center"/>
              <w:rPr>
                <w:rFonts w:cs="Arial"/>
                <w:b/>
                <w:sz w:val="18"/>
                <w:szCs w:val="18"/>
              </w:rPr>
            </w:pPr>
          </w:p>
        </w:tc>
        <w:tc>
          <w:tcPr>
            <w:tcW w:w="474" w:type="pct"/>
            <w:vAlign w:val="center"/>
          </w:tcPr>
          <w:p w:rsidR="003B4E3C" w:rsidRPr="00086917" w:rsidRDefault="003B4E3C" w:rsidP="00C541BD">
            <w:pPr>
              <w:contextualSpacing/>
              <w:jc w:val="center"/>
              <w:rPr>
                <w:rFonts w:cs="Arial"/>
                <w:b/>
                <w:sz w:val="18"/>
                <w:szCs w:val="18"/>
              </w:rPr>
            </w:pPr>
          </w:p>
        </w:tc>
        <w:tc>
          <w:tcPr>
            <w:tcW w:w="570" w:type="pct"/>
            <w:vAlign w:val="center"/>
          </w:tcPr>
          <w:p w:rsidR="003B4E3C" w:rsidRPr="00086917" w:rsidRDefault="003B4E3C" w:rsidP="00C541BD">
            <w:pPr>
              <w:contextualSpacing/>
              <w:jc w:val="center"/>
              <w:rPr>
                <w:rFonts w:cs="Arial"/>
                <w:b/>
                <w:sz w:val="18"/>
                <w:szCs w:val="18"/>
              </w:rPr>
            </w:pPr>
          </w:p>
        </w:tc>
        <w:tc>
          <w:tcPr>
            <w:tcW w:w="474" w:type="pct"/>
            <w:vAlign w:val="center"/>
          </w:tcPr>
          <w:p w:rsidR="003B4E3C" w:rsidRPr="00086917" w:rsidRDefault="003B4E3C" w:rsidP="00C541BD">
            <w:pPr>
              <w:contextualSpacing/>
              <w:jc w:val="center"/>
              <w:rPr>
                <w:rFonts w:cs="Arial"/>
                <w:b/>
                <w:sz w:val="18"/>
                <w:szCs w:val="18"/>
              </w:rPr>
            </w:pPr>
          </w:p>
        </w:tc>
        <w:tc>
          <w:tcPr>
            <w:tcW w:w="520" w:type="pct"/>
            <w:vAlign w:val="center"/>
          </w:tcPr>
          <w:p w:rsidR="003B4E3C" w:rsidRPr="00086917" w:rsidRDefault="003B4E3C" w:rsidP="00C541BD">
            <w:pPr>
              <w:contextualSpacing/>
              <w:jc w:val="center"/>
              <w:rPr>
                <w:rFonts w:cs="Arial"/>
                <w:b/>
                <w:sz w:val="18"/>
                <w:szCs w:val="18"/>
              </w:rPr>
            </w:pPr>
          </w:p>
        </w:tc>
      </w:tr>
      <w:tr w:rsidR="003B4E3C" w:rsidRPr="00086917" w:rsidTr="00C541BD">
        <w:trPr>
          <w:trHeight w:val="528"/>
        </w:trPr>
        <w:tc>
          <w:tcPr>
            <w:tcW w:w="304" w:type="pct"/>
            <w:vAlign w:val="center"/>
          </w:tcPr>
          <w:p w:rsidR="003B4E3C" w:rsidRPr="00086917" w:rsidRDefault="003B4E3C" w:rsidP="00C541BD">
            <w:pPr>
              <w:contextualSpacing/>
              <w:jc w:val="center"/>
              <w:rPr>
                <w:rFonts w:cs="Arial"/>
                <w:b/>
                <w:sz w:val="18"/>
                <w:szCs w:val="18"/>
              </w:rPr>
            </w:pPr>
          </w:p>
        </w:tc>
        <w:tc>
          <w:tcPr>
            <w:tcW w:w="420" w:type="pct"/>
            <w:vAlign w:val="center"/>
          </w:tcPr>
          <w:p w:rsidR="003B4E3C" w:rsidRPr="00086917" w:rsidRDefault="003B4E3C" w:rsidP="00C541BD">
            <w:pPr>
              <w:contextualSpacing/>
              <w:jc w:val="center"/>
              <w:rPr>
                <w:rFonts w:cs="Arial"/>
                <w:b/>
                <w:sz w:val="18"/>
                <w:szCs w:val="18"/>
              </w:rPr>
            </w:pPr>
          </w:p>
        </w:tc>
        <w:tc>
          <w:tcPr>
            <w:tcW w:w="426" w:type="pct"/>
            <w:vAlign w:val="center"/>
          </w:tcPr>
          <w:p w:rsidR="003B4E3C" w:rsidRPr="00086917" w:rsidRDefault="003B4E3C" w:rsidP="00C541BD">
            <w:pPr>
              <w:contextualSpacing/>
              <w:jc w:val="center"/>
              <w:rPr>
                <w:rFonts w:cs="Arial"/>
                <w:b/>
                <w:sz w:val="18"/>
                <w:szCs w:val="18"/>
              </w:rPr>
            </w:pPr>
          </w:p>
        </w:tc>
        <w:tc>
          <w:tcPr>
            <w:tcW w:w="487" w:type="pct"/>
            <w:vAlign w:val="center"/>
          </w:tcPr>
          <w:p w:rsidR="003B4E3C" w:rsidRPr="00086917" w:rsidRDefault="003B4E3C" w:rsidP="00C541BD">
            <w:pPr>
              <w:contextualSpacing/>
              <w:jc w:val="center"/>
              <w:rPr>
                <w:rFonts w:cs="Arial"/>
                <w:b/>
                <w:sz w:val="18"/>
                <w:szCs w:val="18"/>
              </w:rPr>
            </w:pPr>
          </w:p>
        </w:tc>
        <w:tc>
          <w:tcPr>
            <w:tcW w:w="426" w:type="pct"/>
            <w:vAlign w:val="center"/>
          </w:tcPr>
          <w:p w:rsidR="003B4E3C" w:rsidRPr="00086917" w:rsidRDefault="003B4E3C" w:rsidP="00C541BD">
            <w:pPr>
              <w:contextualSpacing/>
              <w:jc w:val="center"/>
              <w:rPr>
                <w:rFonts w:cs="Arial"/>
                <w:b/>
                <w:sz w:val="18"/>
                <w:szCs w:val="18"/>
              </w:rPr>
            </w:pPr>
          </w:p>
        </w:tc>
        <w:tc>
          <w:tcPr>
            <w:tcW w:w="474" w:type="pct"/>
            <w:vAlign w:val="center"/>
          </w:tcPr>
          <w:p w:rsidR="003B4E3C" w:rsidRPr="00086917" w:rsidRDefault="003B4E3C" w:rsidP="00C541BD">
            <w:pPr>
              <w:contextualSpacing/>
              <w:jc w:val="center"/>
              <w:rPr>
                <w:rFonts w:cs="Arial"/>
                <w:b/>
                <w:sz w:val="18"/>
                <w:szCs w:val="18"/>
              </w:rPr>
            </w:pPr>
          </w:p>
        </w:tc>
        <w:tc>
          <w:tcPr>
            <w:tcW w:w="425" w:type="pct"/>
            <w:vAlign w:val="center"/>
          </w:tcPr>
          <w:p w:rsidR="003B4E3C" w:rsidRPr="00086917" w:rsidRDefault="003B4E3C" w:rsidP="00C541BD">
            <w:pPr>
              <w:contextualSpacing/>
              <w:jc w:val="center"/>
              <w:rPr>
                <w:rFonts w:cs="Arial"/>
                <w:b/>
                <w:sz w:val="18"/>
                <w:szCs w:val="18"/>
              </w:rPr>
            </w:pPr>
          </w:p>
        </w:tc>
        <w:tc>
          <w:tcPr>
            <w:tcW w:w="474" w:type="pct"/>
            <w:vAlign w:val="center"/>
          </w:tcPr>
          <w:p w:rsidR="003B4E3C" w:rsidRPr="00086917" w:rsidRDefault="003B4E3C" w:rsidP="00C541BD">
            <w:pPr>
              <w:contextualSpacing/>
              <w:jc w:val="center"/>
              <w:rPr>
                <w:rFonts w:cs="Arial"/>
                <w:b/>
                <w:sz w:val="18"/>
                <w:szCs w:val="18"/>
              </w:rPr>
            </w:pPr>
          </w:p>
        </w:tc>
        <w:tc>
          <w:tcPr>
            <w:tcW w:w="570" w:type="pct"/>
            <w:vAlign w:val="center"/>
          </w:tcPr>
          <w:p w:rsidR="003B4E3C" w:rsidRPr="00086917" w:rsidRDefault="003B4E3C" w:rsidP="00C541BD">
            <w:pPr>
              <w:contextualSpacing/>
              <w:jc w:val="center"/>
              <w:rPr>
                <w:rFonts w:cs="Arial"/>
                <w:b/>
                <w:sz w:val="18"/>
                <w:szCs w:val="18"/>
              </w:rPr>
            </w:pPr>
          </w:p>
        </w:tc>
        <w:tc>
          <w:tcPr>
            <w:tcW w:w="474" w:type="pct"/>
            <w:vAlign w:val="center"/>
          </w:tcPr>
          <w:p w:rsidR="003B4E3C" w:rsidRPr="00086917" w:rsidRDefault="003B4E3C" w:rsidP="00C541BD">
            <w:pPr>
              <w:contextualSpacing/>
              <w:jc w:val="center"/>
              <w:rPr>
                <w:rFonts w:cs="Arial"/>
                <w:b/>
                <w:sz w:val="18"/>
                <w:szCs w:val="18"/>
              </w:rPr>
            </w:pPr>
          </w:p>
        </w:tc>
        <w:tc>
          <w:tcPr>
            <w:tcW w:w="520" w:type="pct"/>
            <w:vAlign w:val="center"/>
          </w:tcPr>
          <w:p w:rsidR="003B4E3C" w:rsidRPr="00086917" w:rsidRDefault="003B4E3C" w:rsidP="00C541BD">
            <w:pPr>
              <w:contextualSpacing/>
              <w:jc w:val="center"/>
              <w:rPr>
                <w:rFonts w:cs="Arial"/>
                <w:b/>
                <w:sz w:val="18"/>
                <w:szCs w:val="18"/>
              </w:rPr>
            </w:pPr>
          </w:p>
        </w:tc>
      </w:tr>
      <w:tr w:rsidR="003B4E3C" w:rsidRPr="00086917" w:rsidTr="00C541BD">
        <w:trPr>
          <w:trHeight w:val="528"/>
        </w:trPr>
        <w:tc>
          <w:tcPr>
            <w:tcW w:w="304" w:type="pct"/>
            <w:vAlign w:val="center"/>
          </w:tcPr>
          <w:p w:rsidR="003B4E3C" w:rsidRPr="00086917" w:rsidRDefault="003B4E3C" w:rsidP="00C541BD">
            <w:pPr>
              <w:contextualSpacing/>
              <w:jc w:val="center"/>
              <w:rPr>
                <w:rFonts w:cs="Arial"/>
                <w:b/>
                <w:sz w:val="18"/>
                <w:szCs w:val="18"/>
              </w:rPr>
            </w:pPr>
          </w:p>
        </w:tc>
        <w:tc>
          <w:tcPr>
            <w:tcW w:w="420" w:type="pct"/>
            <w:vAlign w:val="center"/>
          </w:tcPr>
          <w:p w:rsidR="003B4E3C" w:rsidRPr="00086917" w:rsidRDefault="003B4E3C" w:rsidP="00C541BD">
            <w:pPr>
              <w:contextualSpacing/>
              <w:jc w:val="center"/>
              <w:rPr>
                <w:rFonts w:cs="Arial"/>
                <w:b/>
                <w:sz w:val="18"/>
                <w:szCs w:val="18"/>
              </w:rPr>
            </w:pPr>
          </w:p>
        </w:tc>
        <w:tc>
          <w:tcPr>
            <w:tcW w:w="426" w:type="pct"/>
            <w:vAlign w:val="center"/>
          </w:tcPr>
          <w:p w:rsidR="003B4E3C" w:rsidRPr="00086917" w:rsidRDefault="003B4E3C" w:rsidP="00C541BD">
            <w:pPr>
              <w:contextualSpacing/>
              <w:jc w:val="center"/>
              <w:rPr>
                <w:rFonts w:cs="Arial"/>
                <w:b/>
                <w:sz w:val="18"/>
                <w:szCs w:val="18"/>
              </w:rPr>
            </w:pPr>
          </w:p>
        </w:tc>
        <w:tc>
          <w:tcPr>
            <w:tcW w:w="487" w:type="pct"/>
            <w:vAlign w:val="center"/>
          </w:tcPr>
          <w:p w:rsidR="003B4E3C" w:rsidRPr="00086917" w:rsidRDefault="003B4E3C" w:rsidP="00C541BD">
            <w:pPr>
              <w:contextualSpacing/>
              <w:jc w:val="center"/>
              <w:rPr>
                <w:rFonts w:cs="Arial"/>
                <w:b/>
                <w:sz w:val="18"/>
                <w:szCs w:val="18"/>
              </w:rPr>
            </w:pPr>
          </w:p>
        </w:tc>
        <w:tc>
          <w:tcPr>
            <w:tcW w:w="426" w:type="pct"/>
            <w:vAlign w:val="center"/>
          </w:tcPr>
          <w:p w:rsidR="003B4E3C" w:rsidRPr="00086917" w:rsidRDefault="003B4E3C" w:rsidP="00C541BD">
            <w:pPr>
              <w:contextualSpacing/>
              <w:jc w:val="center"/>
              <w:rPr>
                <w:rFonts w:cs="Arial"/>
                <w:b/>
                <w:sz w:val="18"/>
                <w:szCs w:val="18"/>
              </w:rPr>
            </w:pPr>
          </w:p>
        </w:tc>
        <w:tc>
          <w:tcPr>
            <w:tcW w:w="474" w:type="pct"/>
            <w:vAlign w:val="center"/>
          </w:tcPr>
          <w:p w:rsidR="003B4E3C" w:rsidRPr="00086917" w:rsidRDefault="003B4E3C" w:rsidP="00C541BD">
            <w:pPr>
              <w:contextualSpacing/>
              <w:jc w:val="center"/>
              <w:rPr>
                <w:rFonts w:cs="Arial"/>
                <w:b/>
                <w:sz w:val="18"/>
                <w:szCs w:val="18"/>
              </w:rPr>
            </w:pPr>
          </w:p>
        </w:tc>
        <w:tc>
          <w:tcPr>
            <w:tcW w:w="425" w:type="pct"/>
            <w:vAlign w:val="center"/>
          </w:tcPr>
          <w:p w:rsidR="003B4E3C" w:rsidRPr="00086917" w:rsidRDefault="003B4E3C" w:rsidP="00C541BD">
            <w:pPr>
              <w:contextualSpacing/>
              <w:jc w:val="center"/>
              <w:rPr>
                <w:rFonts w:cs="Arial"/>
                <w:b/>
                <w:sz w:val="18"/>
                <w:szCs w:val="18"/>
              </w:rPr>
            </w:pPr>
          </w:p>
        </w:tc>
        <w:tc>
          <w:tcPr>
            <w:tcW w:w="474" w:type="pct"/>
            <w:vAlign w:val="center"/>
          </w:tcPr>
          <w:p w:rsidR="003B4E3C" w:rsidRPr="00086917" w:rsidRDefault="003B4E3C" w:rsidP="00C541BD">
            <w:pPr>
              <w:contextualSpacing/>
              <w:jc w:val="center"/>
              <w:rPr>
                <w:rFonts w:cs="Arial"/>
                <w:b/>
                <w:sz w:val="18"/>
                <w:szCs w:val="18"/>
              </w:rPr>
            </w:pPr>
          </w:p>
        </w:tc>
        <w:tc>
          <w:tcPr>
            <w:tcW w:w="570" w:type="pct"/>
            <w:vAlign w:val="center"/>
          </w:tcPr>
          <w:p w:rsidR="003B4E3C" w:rsidRPr="00086917" w:rsidRDefault="003B4E3C" w:rsidP="00C541BD">
            <w:pPr>
              <w:contextualSpacing/>
              <w:jc w:val="center"/>
              <w:rPr>
                <w:rFonts w:cs="Arial"/>
                <w:b/>
                <w:sz w:val="18"/>
                <w:szCs w:val="18"/>
              </w:rPr>
            </w:pPr>
          </w:p>
        </w:tc>
        <w:tc>
          <w:tcPr>
            <w:tcW w:w="474" w:type="pct"/>
            <w:vAlign w:val="center"/>
          </w:tcPr>
          <w:p w:rsidR="003B4E3C" w:rsidRPr="00086917" w:rsidRDefault="003B4E3C" w:rsidP="00C541BD">
            <w:pPr>
              <w:contextualSpacing/>
              <w:jc w:val="center"/>
              <w:rPr>
                <w:rFonts w:cs="Arial"/>
                <w:b/>
                <w:sz w:val="18"/>
                <w:szCs w:val="18"/>
              </w:rPr>
            </w:pPr>
          </w:p>
        </w:tc>
        <w:tc>
          <w:tcPr>
            <w:tcW w:w="520" w:type="pct"/>
            <w:vAlign w:val="center"/>
          </w:tcPr>
          <w:p w:rsidR="003B4E3C" w:rsidRPr="00086917" w:rsidRDefault="003B4E3C" w:rsidP="00C541BD">
            <w:pPr>
              <w:contextualSpacing/>
              <w:jc w:val="center"/>
              <w:rPr>
                <w:rFonts w:cs="Arial"/>
                <w:b/>
                <w:sz w:val="18"/>
                <w:szCs w:val="18"/>
              </w:rPr>
            </w:pPr>
          </w:p>
        </w:tc>
      </w:tr>
    </w:tbl>
    <w:p w:rsidR="003B4E3C" w:rsidRPr="00086917" w:rsidRDefault="003B4E3C" w:rsidP="003B4E3C">
      <w:pPr>
        <w:contextualSpacing/>
        <w:rPr>
          <w:rFonts w:cs="Arial"/>
          <w:szCs w:val="22"/>
        </w:rPr>
      </w:pPr>
    </w:p>
    <w:p w:rsidR="003B4E3C" w:rsidRPr="00086917" w:rsidRDefault="003B4E3C" w:rsidP="003B4E3C">
      <w:pPr>
        <w:contextualSpacing/>
        <w:rPr>
          <w:rFonts w:cs="Arial"/>
          <w:szCs w:val="22"/>
        </w:rPr>
        <w:sectPr w:rsidR="003B4E3C" w:rsidRPr="00086917" w:rsidSect="00703898">
          <w:pgSz w:w="16838" w:h="11906" w:orient="landscape"/>
          <w:pgMar w:top="1134" w:right="1418" w:bottom="1134" w:left="1985" w:header="709" w:footer="709" w:gutter="0"/>
          <w:cols w:space="708"/>
          <w:docGrid w:linePitch="360"/>
        </w:sectPr>
      </w:pPr>
    </w:p>
    <w:p w:rsidR="003B4E3C" w:rsidRPr="00086917" w:rsidRDefault="003B4E3C" w:rsidP="003B4E3C">
      <w:pPr>
        <w:contextualSpacing/>
        <w:jc w:val="center"/>
        <w:rPr>
          <w:rFonts w:cs="Arial"/>
          <w:b/>
          <w:szCs w:val="22"/>
        </w:rPr>
      </w:pPr>
      <w:r w:rsidRPr="00086917">
        <w:rPr>
          <w:rFonts w:cs="Arial"/>
          <w:b/>
          <w:szCs w:val="22"/>
        </w:rPr>
        <w:lastRenderedPageBreak/>
        <w:t>Review of original patients after 6 months</w:t>
      </w:r>
    </w:p>
    <w:p w:rsidR="003B4E3C" w:rsidRPr="00086917" w:rsidRDefault="003B4E3C" w:rsidP="003B4E3C">
      <w:pPr>
        <w:contextualSpacing/>
        <w:jc w:val="center"/>
        <w:rPr>
          <w:rFonts w:cs="Arial"/>
          <w:b/>
          <w:szCs w:val="22"/>
        </w:rPr>
      </w:pPr>
    </w:p>
    <w:p w:rsidR="003B4E3C" w:rsidRPr="00086917" w:rsidRDefault="003B4E3C" w:rsidP="003B4E3C">
      <w:pPr>
        <w:contextualSpacing/>
        <w:jc w:val="center"/>
        <w:rPr>
          <w:rFonts w:cs="Arial"/>
          <w:szCs w:val="22"/>
        </w:rPr>
      </w:pPr>
      <w:r w:rsidRPr="00086917">
        <w:rPr>
          <w:rFonts w:cs="Arial"/>
          <w:b/>
          <w:szCs w:val="22"/>
        </w:rPr>
        <w:t xml:space="preserve">Practice </w:t>
      </w:r>
      <w:r w:rsidRPr="00086917">
        <w:rPr>
          <w:rFonts w:cs="Arial"/>
          <w:szCs w:val="22"/>
        </w:rPr>
        <w:t xml:space="preserve">_________________________________________                                   </w:t>
      </w:r>
      <w:r w:rsidRPr="00086917">
        <w:rPr>
          <w:rFonts w:cs="Arial"/>
          <w:b/>
          <w:szCs w:val="22"/>
        </w:rPr>
        <w:t>Date</w:t>
      </w:r>
      <w:r w:rsidRPr="00086917">
        <w:rPr>
          <w:rFonts w:cs="Arial"/>
          <w:szCs w:val="22"/>
        </w:rPr>
        <w:t xml:space="preserve"> _______________</w:t>
      </w:r>
    </w:p>
    <w:p w:rsidR="003B4E3C" w:rsidRPr="00086917" w:rsidRDefault="003B4E3C" w:rsidP="003B4E3C">
      <w:pPr>
        <w:contextualSpacing/>
        <w:rPr>
          <w:rFonts w:cs="Arial"/>
          <w:b/>
          <w:szCs w:val="22"/>
        </w:rPr>
      </w:pPr>
    </w:p>
    <w:tbl>
      <w:tblPr>
        <w:tblpPr w:leftFromText="180" w:rightFromText="180" w:horzAnchor="margin" w:tblpY="1340"/>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28" w:type="dxa"/>
          <w:bottom w:w="28" w:type="dxa"/>
        </w:tblCellMar>
        <w:tblLook w:val="01E0" w:firstRow="1" w:lastRow="1" w:firstColumn="1" w:lastColumn="1" w:noHBand="0" w:noVBand="0"/>
      </w:tblPr>
      <w:tblGrid>
        <w:gridCol w:w="898"/>
        <w:gridCol w:w="636"/>
        <w:gridCol w:w="1967"/>
        <w:gridCol w:w="2067"/>
        <w:gridCol w:w="1170"/>
        <w:gridCol w:w="1372"/>
        <w:gridCol w:w="2352"/>
        <w:gridCol w:w="2963"/>
      </w:tblGrid>
      <w:tr w:rsidR="003B4E3C" w:rsidRPr="00086917" w:rsidTr="00C541BD">
        <w:tc>
          <w:tcPr>
            <w:tcW w:w="0" w:type="auto"/>
            <w:shd w:val="clear" w:color="auto" w:fill="09396D"/>
            <w:vAlign w:val="center"/>
          </w:tcPr>
          <w:p w:rsidR="003B4E3C" w:rsidRPr="00086917" w:rsidRDefault="003B4E3C" w:rsidP="00C541BD">
            <w:pPr>
              <w:contextualSpacing/>
              <w:jc w:val="center"/>
              <w:rPr>
                <w:rFonts w:cs="Arial"/>
                <w:b/>
                <w:sz w:val="18"/>
                <w:szCs w:val="18"/>
              </w:rPr>
            </w:pPr>
            <w:r w:rsidRPr="00086917">
              <w:rPr>
                <w:rFonts w:cs="Arial"/>
                <w:b/>
                <w:sz w:val="18"/>
                <w:szCs w:val="18"/>
              </w:rPr>
              <w:t>Patient ID</w:t>
            </w:r>
          </w:p>
        </w:tc>
        <w:tc>
          <w:tcPr>
            <w:tcW w:w="0" w:type="auto"/>
            <w:shd w:val="clear" w:color="auto" w:fill="09396D"/>
            <w:vAlign w:val="center"/>
          </w:tcPr>
          <w:p w:rsidR="003B4E3C" w:rsidRPr="00086917" w:rsidRDefault="003B4E3C" w:rsidP="00C541BD">
            <w:pPr>
              <w:contextualSpacing/>
              <w:jc w:val="center"/>
              <w:rPr>
                <w:rFonts w:cs="Arial"/>
                <w:b/>
                <w:sz w:val="18"/>
                <w:szCs w:val="18"/>
              </w:rPr>
            </w:pPr>
            <w:r w:rsidRPr="00086917">
              <w:rPr>
                <w:rFonts w:cs="Arial"/>
                <w:b/>
                <w:sz w:val="18"/>
                <w:szCs w:val="18"/>
              </w:rPr>
              <w:t>Drug</w:t>
            </w:r>
          </w:p>
        </w:tc>
        <w:tc>
          <w:tcPr>
            <w:tcW w:w="0" w:type="auto"/>
            <w:shd w:val="clear" w:color="auto" w:fill="09396D"/>
            <w:vAlign w:val="center"/>
          </w:tcPr>
          <w:p w:rsidR="003B4E3C" w:rsidRPr="00086917" w:rsidRDefault="003B4E3C" w:rsidP="00C541BD">
            <w:pPr>
              <w:contextualSpacing/>
              <w:jc w:val="center"/>
              <w:rPr>
                <w:rFonts w:cs="Arial"/>
                <w:b/>
                <w:sz w:val="18"/>
                <w:szCs w:val="18"/>
              </w:rPr>
            </w:pPr>
            <w:r w:rsidRPr="00086917">
              <w:rPr>
                <w:rFonts w:cs="Arial"/>
                <w:b/>
                <w:sz w:val="18"/>
                <w:szCs w:val="18"/>
              </w:rPr>
              <w:t>Initial dosage</w:t>
            </w:r>
          </w:p>
          <w:p w:rsidR="003B4E3C" w:rsidRPr="00086917" w:rsidRDefault="003B4E3C" w:rsidP="00C541BD">
            <w:pPr>
              <w:contextualSpacing/>
              <w:jc w:val="center"/>
              <w:rPr>
                <w:rFonts w:cs="Arial"/>
                <w:b/>
                <w:sz w:val="18"/>
                <w:szCs w:val="18"/>
              </w:rPr>
            </w:pPr>
            <w:r w:rsidRPr="00086917">
              <w:rPr>
                <w:rFonts w:cs="Arial"/>
                <w:b/>
                <w:sz w:val="18"/>
                <w:szCs w:val="18"/>
              </w:rPr>
              <w:t>(mg diazepam equivalent/day)</w:t>
            </w:r>
          </w:p>
        </w:tc>
        <w:tc>
          <w:tcPr>
            <w:tcW w:w="0" w:type="auto"/>
            <w:shd w:val="clear" w:color="auto" w:fill="09396D"/>
            <w:vAlign w:val="center"/>
          </w:tcPr>
          <w:p w:rsidR="003B4E3C" w:rsidRPr="00086917" w:rsidRDefault="003B4E3C" w:rsidP="00C541BD">
            <w:pPr>
              <w:contextualSpacing/>
              <w:jc w:val="center"/>
              <w:rPr>
                <w:rFonts w:cs="Arial"/>
                <w:b/>
                <w:sz w:val="18"/>
                <w:szCs w:val="18"/>
              </w:rPr>
            </w:pPr>
            <w:r w:rsidRPr="00086917">
              <w:rPr>
                <w:rFonts w:cs="Arial"/>
                <w:b/>
                <w:sz w:val="18"/>
                <w:szCs w:val="18"/>
              </w:rPr>
              <w:t>Dosage after 6 months</w:t>
            </w:r>
          </w:p>
          <w:p w:rsidR="003B4E3C" w:rsidRPr="00086917" w:rsidRDefault="003B4E3C" w:rsidP="00C541BD">
            <w:pPr>
              <w:contextualSpacing/>
              <w:jc w:val="center"/>
              <w:rPr>
                <w:rFonts w:cs="Arial"/>
                <w:b/>
                <w:sz w:val="18"/>
                <w:szCs w:val="18"/>
              </w:rPr>
            </w:pPr>
            <w:r w:rsidRPr="00086917">
              <w:rPr>
                <w:rFonts w:cs="Arial"/>
                <w:b/>
                <w:sz w:val="18"/>
                <w:szCs w:val="18"/>
              </w:rPr>
              <w:t>(mg diazepam equivalents/day)</w:t>
            </w:r>
          </w:p>
        </w:tc>
        <w:tc>
          <w:tcPr>
            <w:tcW w:w="0" w:type="auto"/>
            <w:shd w:val="clear" w:color="auto" w:fill="09396D"/>
            <w:vAlign w:val="center"/>
          </w:tcPr>
          <w:p w:rsidR="003B4E3C" w:rsidRPr="00086917" w:rsidRDefault="003B4E3C" w:rsidP="00C541BD">
            <w:pPr>
              <w:contextualSpacing/>
              <w:jc w:val="center"/>
              <w:rPr>
                <w:rFonts w:cs="Arial"/>
                <w:b/>
                <w:sz w:val="18"/>
                <w:szCs w:val="18"/>
              </w:rPr>
            </w:pPr>
            <w:r w:rsidRPr="00086917">
              <w:rPr>
                <w:rFonts w:cs="Arial"/>
                <w:b/>
                <w:sz w:val="18"/>
                <w:szCs w:val="18"/>
              </w:rPr>
              <w:t>% Reduction</w:t>
            </w:r>
          </w:p>
        </w:tc>
        <w:tc>
          <w:tcPr>
            <w:tcW w:w="0" w:type="auto"/>
            <w:shd w:val="clear" w:color="auto" w:fill="09396D"/>
            <w:vAlign w:val="center"/>
          </w:tcPr>
          <w:p w:rsidR="003B4E3C" w:rsidRPr="00086917" w:rsidRDefault="003B4E3C" w:rsidP="00C541BD">
            <w:pPr>
              <w:contextualSpacing/>
              <w:jc w:val="center"/>
              <w:rPr>
                <w:rFonts w:cs="Arial"/>
                <w:b/>
                <w:sz w:val="18"/>
                <w:szCs w:val="18"/>
              </w:rPr>
            </w:pPr>
            <w:r w:rsidRPr="00086917">
              <w:rPr>
                <w:rFonts w:cs="Arial"/>
                <w:b/>
                <w:sz w:val="18"/>
                <w:szCs w:val="18"/>
              </w:rPr>
              <w:t>Seen by SMS</w:t>
            </w:r>
          </w:p>
          <w:p w:rsidR="003B4E3C" w:rsidRPr="00086917" w:rsidRDefault="003B4E3C" w:rsidP="00C541BD">
            <w:pPr>
              <w:contextualSpacing/>
              <w:jc w:val="center"/>
              <w:rPr>
                <w:rFonts w:cs="Arial"/>
                <w:b/>
                <w:sz w:val="18"/>
                <w:szCs w:val="18"/>
              </w:rPr>
            </w:pPr>
            <w:r w:rsidRPr="00086917">
              <w:rPr>
                <w:rFonts w:cs="Arial"/>
                <w:b/>
                <w:sz w:val="18"/>
                <w:szCs w:val="18"/>
              </w:rPr>
              <w:t>(if originally referred)</w:t>
            </w:r>
          </w:p>
          <w:p w:rsidR="003B4E3C" w:rsidRPr="00086917" w:rsidRDefault="003B4E3C" w:rsidP="00C541BD">
            <w:pPr>
              <w:contextualSpacing/>
              <w:jc w:val="center"/>
              <w:rPr>
                <w:rFonts w:cs="Arial"/>
                <w:b/>
                <w:sz w:val="18"/>
                <w:szCs w:val="18"/>
              </w:rPr>
            </w:pPr>
            <w:r w:rsidRPr="00086917">
              <w:rPr>
                <w:rFonts w:cs="Arial"/>
                <w:b/>
                <w:sz w:val="18"/>
                <w:szCs w:val="18"/>
              </w:rPr>
              <w:t>Y/N</w:t>
            </w:r>
          </w:p>
        </w:tc>
        <w:tc>
          <w:tcPr>
            <w:tcW w:w="0" w:type="auto"/>
            <w:shd w:val="clear" w:color="auto" w:fill="09396D"/>
            <w:vAlign w:val="center"/>
          </w:tcPr>
          <w:p w:rsidR="003B4E3C" w:rsidRPr="00086917" w:rsidRDefault="003B4E3C" w:rsidP="00C541BD">
            <w:pPr>
              <w:contextualSpacing/>
              <w:jc w:val="center"/>
              <w:rPr>
                <w:rFonts w:cs="Arial"/>
                <w:b/>
                <w:sz w:val="18"/>
                <w:szCs w:val="18"/>
              </w:rPr>
            </w:pPr>
            <w:r w:rsidRPr="00086917">
              <w:rPr>
                <w:rFonts w:cs="Arial"/>
                <w:b/>
                <w:sz w:val="18"/>
                <w:szCs w:val="18"/>
              </w:rPr>
              <w:t>Seen by psychiatric services (if originally referred)</w:t>
            </w:r>
          </w:p>
          <w:p w:rsidR="003B4E3C" w:rsidRPr="00086917" w:rsidRDefault="003B4E3C" w:rsidP="00C541BD">
            <w:pPr>
              <w:contextualSpacing/>
              <w:jc w:val="center"/>
              <w:rPr>
                <w:rFonts w:cs="Arial"/>
                <w:b/>
                <w:sz w:val="18"/>
                <w:szCs w:val="18"/>
              </w:rPr>
            </w:pPr>
            <w:r w:rsidRPr="00086917">
              <w:rPr>
                <w:rFonts w:cs="Arial"/>
                <w:b/>
                <w:sz w:val="18"/>
                <w:szCs w:val="18"/>
              </w:rPr>
              <w:t>Y/N</w:t>
            </w:r>
          </w:p>
        </w:tc>
        <w:tc>
          <w:tcPr>
            <w:tcW w:w="0" w:type="auto"/>
            <w:shd w:val="clear" w:color="auto" w:fill="09396D"/>
            <w:vAlign w:val="center"/>
          </w:tcPr>
          <w:p w:rsidR="003B4E3C" w:rsidRPr="00086917" w:rsidRDefault="003B4E3C" w:rsidP="00C541BD">
            <w:pPr>
              <w:contextualSpacing/>
              <w:jc w:val="center"/>
              <w:rPr>
                <w:rFonts w:cs="Arial"/>
                <w:b/>
                <w:sz w:val="18"/>
                <w:szCs w:val="18"/>
              </w:rPr>
            </w:pPr>
            <w:r w:rsidRPr="00086917">
              <w:rPr>
                <w:rFonts w:cs="Arial"/>
                <w:b/>
                <w:sz w:val="18"/>
                <w:szCs w:val="18"/>
              </w:rPr>
              <w:t>Outcome following referral to SMS or psychiatric services</w:t>
            </w:r>
          </w:p>
          <w:p w:rsidR="003B4E3C" w:rsidRPr="00086917" w:rsidRDefault="003B4E3C" w:rsidP="00C541BD">
            <w:pPr>
              <w:contextualSpacing/>
              <w:jc w:val="center"/>
              <w:rPr>
                <w:rFonts w:cs="Arial"/>
                <w:b/>
                <w:sz w:val="18"/>
                <w:szCs w:val="18"/>
              </w:rPr>
            </w:pPr>
            <w:r w:rsidRPr="00086917">
              <w:rPr>
                <w:rFonts w:cs="Arial"/>
                <w:b/>
                <w:sz w:val="18"/>
                <w:szCs w:val="18"/>
              </w:rPr>
              <w:t>1 – No action</w:t>
            </w:r>
          </w:p>
          <w:p w:rsidR="003B4E3C" w:rsidRPr="00086917" w:rsidRDefault="003B4E3C" w:rsidP="00C541BD">
            <w:pPr>
              <w:contextualSpacing/>
              <w:jc w:val="center"/>
              <w:rPr>
                <w:rFonts w:cs="Arial"/>
                <w:b/>
                <w:sz w:val="18"/>
                <w:szCs w:val="18"/>
              </w:rPr>
            </w:pPr>
            <w:r w:rsidRPr="00086917">
              <w:rPr>
                <w:rFonts w:cs="Arial"/>
                <w:b/>
                <w:sz w:val="18"/>
                <w:szCs w:val="18"/>
              </w:rPr>
              <w:t>2 – Withdrawal programme</w:t>
            </w:r>
          </w:p>
          <w:p w:rsidR="003B4E3C" w:rsidRPr="00086917" w:rsidRDefault="003B4E3C" w:rsidP="00C541BD">
            <w:pPr>
              <w:contextualSpacing/>
              <w:jc w:val="center"/>
              <w:rPr>
                <w:rFonts w:cs="Arial"/>
                <w:b/>
                <w:sz w:val="18"/>
                <w:szCs w:val="18"/>
              </w:rPr>
            </w:pPr>
            <w:r w:rsidRPr="00086917">
              <w:rPr>
                <w:rFonts w:cs="Arial"/>
                <w:b/>
                <w:sz w:val="18"/>
                <w:szCs w:val="18"/>
              </w:rPr>
              <w:t>3 – Specific recommendations</w:t>
            </w:r>
          </w:p>
        </w:tc>
      </w:tr>
      <w:tr w:rsidR="003B4E3C" w:rsidRPr="00086917" w:rsidTr="00C541BD">
        <w:trPr>
          <w:trHeight w:val="543"/>
        </w:trPr>
        <w:tc>
          <w:tcPr>
            <w:tcW w:w="0" w:type="auto"/>
            <w:vAlign w:val="center"/>
          </w:tcPr>
          <w:p w:rsidR="003B4E3C" w:rsidRPr="00086917" w:rsidRDefault="003B4E3C" w:rsidP="00C541BD">
            <w:pPr>
              <w:contextualSpacing/>
              <w:jc w:val="center"/>
              <w:rPr>
                <w:rFonts w:cs="Arial"/>
                <w:b/>
                <w:sz w:val="18"/>
                <w:szCs w:val="18"/>
              </w:rPr>
            </w:pPr>
          </w:p>
          <w:p w:rsidR="003B4E3C" w:rsidRPr="00086917" w:rsidRDefault="003B4E3C" w:rsidP="00C541BD">
            <w:pPr>
              <w:contextualSpacing/>
              <w:jc w:val="center"/>
              <w:rPr>
                <w:rFonts w:cs="Arial"/>
                <w:b/>
                <w:sz w:val="18"/>
                <w:szCs w:val="18"/>
              </w:rPr>
            </w:pPr>
          </w:p>
          <w:p w:rsidR="003B4E3C" w:rsidRPr="00086917" w:rsidRDefault="003B4E3C" w:rsidP="00C541BD">
            <w:pPr>
              <w:contextualSpacing/>
              <w:jc w:val="center"/>
              <w:rPr>
                <w:rFonts w:cs="Arial"/>
                <w:b/>
                <w:sz w:val="18"/>
                <w:szCs w:val="18"/>
              </w:rPr>
            </w:pPr>
          </w:p>
        </w:tc>
        <w:tc>
          <w:tcPr>
            <w:tcW w:w="0" w:type="auto"/>
            <w:vAlign w:val="center"/>
          </w:tcPr>
          <w:p w:rsidR="003B4E3C" w:rsidRPr="00086917" w:rsidRDefault="003B4E3C" w:rsidP="00C541BD">
            <w:pPr>
              <w:contextualSpacing/>
              <w:jc w:val="center"/>
              <w:rPr>
                <w:rFonts w:cs="Arial"/>
                <w:b/>
                <w:sz w:val="18"/>
                <w:szCs w:val="18"/>
              </w:rPr>
            </w:pPr>
          </w:p>
        </w:tc>
        <w:tc>
          <w:tcPr>
            <w:tcW w:w="0" w:type="auto"/>
            <w:vAlign w:val="center"/>
          </w:tcPr>
          <w:p w:rsidR="003B4E3C" w:rsidRPr="00086917" w:rsidRDefault="003B4E3C" w:rsidP="00C541BD">
            <w:pPr>
              <w:contextualSpacing/>
              <w:jc w:val="center"/>
              <w:rPr>
                <w:rFonts w:cs="Arial"/>
                <w:b/>
                <w:sz w:val="18"/>
                <w:szCs w:val="18"/>
              </w:rPr>
            </w:pPr>
          </w:p>
        </w:tc>
        <w:tc>
          <w:tcPr>
            <w:tcW w:w="0" w:type="auto"/>
            <w:vAlign w:val="center"/>
          </w:tcPr>
          <w:p w:rsidR="003B4E3C" w:rsidRPr="00086917" w:rsidRDefault="003B4E3C" w:rsidP="00C541BD">
            <w:pPr>
              <w:contextualSpacing/>
              <w:jc w:val="center"/>
              <w:rPr>
                <w:rFonts w:cs="Arial"/>
                <w:b/>
                <w:sz w:val="18"/>
                <w:szCs w:val="18"/>
              </w:rPr>
            </w:pPr>
          </w:p>
        </w:tc>
        <w:tc>
          <w:tcPr>
            <w:tcW w:w="0" w:type="auto"/>
            <w:vAlign w:val="center"/>
          </w:tcPr>
          <w:p w:rsidR="003B4E3C" w:rsidRPr="00086917" w:rsidRDefault="003B4E3C" w:rsidP="00C541BD">
            <w:pPr>
              <w:contextualSpacing/>
              <w:jc w:val="center"/>
              <w:rPr>
                <w:rFonts w:cs="Arial"/>
                <w:b/>
                <w:sz w:val="18"/>
                <w:szCs w:val="18"/>
              </w:rPr>
            </w:pPr>
          </w:p>
        </w:tc>
        <w:tc>
          <w:tcPr>
            <w:tcW w:w="0" w:type="auto"/>
            <w:vAlign w:val="center"/>
          </w:tcPr>
          <w:p w:rsidR="003B4E3C" w:rsidRPr="00086917" w:rsidRDefault="003B4E3C" w:rsidP="00C541BD">
            <w:pPr>
              <w:contextualSpacing/>
              <w:jc w:val="center"/>
              <w:rPr>
                <w:rFonts w:cs="Arial"/>
                <w:b/>
                <w:sz w:val="18"/>
                <w:szCs w:val="18"/>
              </w:rPr>
            </w:pPr>
          </w:p>
        </w:tc>
        <w:tc>
          <w:tcPr>
            <w:tcW w:w="0" w:type="auto"/>
            <w:vAlign w:val="center"/>
          </w:tcPr>
          <w:p w:rsidR="003B4E3C" w:rsidRPr="00086917" w:rsidRDefault="003B4E3C" w:rsidP="00C541BD">
            <w:pPr>
              <w:contextualSpacing/>
              <w:jc w:val="center"/>
              <w:rPr>
                <w:rFonts w:cs="Arial"/>
                <w:b/>
                <w:sz w:val="18"/>
                <w:szCs w:val="18"/>
              </w:rPr>
            </w:pPr>
          </w:p>
        </w:tc>
        <w:tc>
          <w:tcPr>
            <w:tcW w:w="0" w:type="auto"/>
            <w:vAlign w:val="center"/>
          </w:tcPr>
          <w:p w:rsidR="003B4E3C" w:rsidRPr="00086917" w:rsidRDefault="003B4E3C" w:rsidP="00C541BD">
            <w:pPr>
              <w:contextualSpacing/>
              <w:jc w:val="center"/>
              <w:rPr>
                <w:rFonts w:cs="Arial"/>
                <w:b/>
                <w:sz w:val="18"/>
                <w:szCs w:val="18"/>
              </w:rPr>
            </w:pPr>
          </w:p>
        </w:tc>
      </w:tr>
      <w:tr w:rsidR="003B4E3C" w:rsidRPr="00086917" w:rsidTr="00C541BD">
        <w:trPr>
          <w:trHeight w:val="588"/>
        </w:trPr>
        <w:tc>
          <w:tcPr>
            <w:tcW w:w="0" w:type="auto"/>
            <w:vAlign w:val="center"/>
          </w:tcPr>
          <w:p w:rsidR="003B4E3C" w:rsidRPr="00086917" w:rsidRDefault="003B4E3C" w:rsidP="00C541BD">
            <w:pPr>
              <w:contextualSpacing/>
              <w:jc w:val="center"/>
              <w:rPr>
                <w:rFonts w:cs="Arial"/>
                <w:b/>
                <w:sz w:val="18"/>
                <w:szCs w:val="18"/>
              </w:rPr>
            </w:pPr>
          </w:p>
          <w:p w:rsidR="003B4E3C" w:rsidRPr="00086917" w:rsidRDefault="003B4E3C" w:rsidP="00C541BD">
            <w:pPr>
              <w:contextualSpacing/>
              <w:jc w:val="center"/>
              <w:rPr>
                <w:rFonts w:cs="Arial"/>
                <w:b/>
                <w:sz w:val="18"/>
                <w:szCs w:val="18"/>
              </w:rPr>
            </w:pPr>
          </w:p>
          <w:p w:rsidR="003B4E3C" w:rsidRPr="00086917" w:rsidRDefault="003B4E3C" w:rsidP="00C541BD">
            <w:pPr>
              <w:contextualSpacing/>
              <w:jc w:val="center"/>
              <w:rPr>
                <w:rFonts w:cs="Arial"/>
                <w:b/>
                <w:sz w:val="18"/>
                <w:szCs w:val="18"/>
              </w:rPr>
            </w:pPr>
          </w:p>
        </w:tc>
        <w:tc>
          <w:tcPr>
            <w:tcW w:w="0" w:type="auto"/>
            <w:vAlign w:val="center"/>
          </w:tcPr>
          <w:p w:rsidR="003B4E3C" w:rsidRPr="00086917" w:rsidRDefault="003B4E3C" w:rsidP="00C541BD">
            <w:pPr>
              <w:contextualSpacing/>
              <w:jc w:val="center"/>
              <w:rPr>
                <w:rFonts w:cs="Arial"/>
                <w:b/>
                <w:sz w:val="18"/>
                <w:szCs w:val="18"/>
              </w:rPr>
            </w:pPr>
          </w:p>
        </w:tc>
        <w:tc>
          <w:tcPr>
            <w:tcW w:w="0" w:type="auto"/>
            <w:vAlign w:val="center"/>
          </w:tcPr>
          <w:p w:rsidR="003B4E3C" w:rsidRPr="00086917" w:rsidRDefault="003B4E3C" w:rsidP="00C541BD">
            <w:pPr>
              <w:contextualSpacing/>
              <w:jc w:val="center"/>
              <w:rPr>
                <w:rFonts w:cs="Arial"/>
                <w:b/>
                <w:sz w:val="18"/>
                <w:szCs w:val="18"/>
              </w:rPr>
            </w:pPr>
          </w:p>
        </w:tc>
        <w:tc>
          <w:tcPr>
            <w:tcW w:w="0" w:type="auto"/>
            <w:vAlign w:val="center"/>
          </w:tcPr>
          <w:p w:rsidR="003B4E3C" w:rsidRPr="00086917" w:rsidRDefault="003B4E3C" w:rsidP="00C541BD">
            <w:pPr>
              <w:contextualSpacing/>
              <w:jc w:val="center"/>
              <w:rPr>
                <w:rFonts w:cs="Arial"/>
                <w:b/>
                <w:sz w:val="18"/>
                <w:szCs w:val="18"/>
              </w:rPr>
            </w:pPr>
          </w:p>
        </w:tc>
        <w:tc>
          <w:tcPr>
            <w:tcW w:w="0" w:type="auto"/>
            <w:vAlign w:val="center"/>
          </w:tcPr>
          <w:p w:rsidR="003B4E3C" w:rsidRPr="00086917" w:rsidRDefault="003B4E3C" w:rsidP="00C541BD">
            <w:pPr>
              <w:contextualSpacing/>
              <w:jc w:val="center"/>
              <w:rPr>
                <w:rFonts w:cs="Arial"/>
                <w:b/>
                <w:sz w:val="18"/>
                <w:szCs w:val="18"/>
              </w:rPr>
            </w:pPr>
          </w:p>
        </w:tc>
        <w:tc>
          <w:tcPr>
            <w:tcW w:w="0" w:type="auto"/>
            <w:vAlign w:val="center"/>
          </w:tcPr>
          <w:p w:rsidR="003B4E3C" w:rsidRPr="00086917" w:rsidRDefault="003B4E3C" w:rsidP="00C541BD">
            <w:pPr>
              <w:contextualSpacing/>
              <w:jc w:val="center"/>
              <w:rPr>
                <w:rFonts w:cs="Arial"/>
                <w:b/>
                <w:sz w:val="18"/>
                <w:szCs w:val="18"/>
              </w:rPr>
            </w:pPr>
          </w:p>
        </w:tc>
        <w:tc>
          <w:tcPr>
            <w:tcW w:w="0" w:type="auto"/>
            <w:vAlign w:val="center"/>
          </w:tcPr>
          <w:p w:rsidR="003B4E3C" w:rsidRPr="00086917" w:rsidRDefault="003B4E3C" w:rsidP="00C541BD">
            <w:pPr>
              <w:contextualSpacing/>
              <w:jc w:val="center"/>
              <w:rPr>
                <w:rFonts w:cs="Arial"/>
                <w:b/>
                <w:sz w:val="18"/>
                <w:szCs w:val="18"/>
              </w:rPr>
            </w:pPr>
          </w:p>
        </w:tc>
        <w:tc>
          <w:tcPr>
            <w:tcW w:w="0" w:type="auto"/>
            <w:vAlign w:val="center"/>
          </w:tcPr>
          <w:p w:rsidR="003B4E3C" w:rsidRPr="00086917" w:rsidRDefault="003B4E3C" w:rsidP="00C541BD">
            <w:pPr>
              <w:contextualSpacing/>
              <w:jc w:val="center"/>
              <w:rPr>
                <w:rFonts w:cs="Arial"/>
                <w:b/>
                <w:sz w:val="18"/>
                <w:szCs w:val="18"/>
              </w:rPr>
            </w:pPr>
          </w:p>
        </w:tc>
      </w:tr>
      <w:tr w:rsidR="003B4E3C" w:rsidRPr="00086917" w:rsidTr="00C541BD">
        <w:tc>
          <w:tcPr>
            <w:tcW w:w="0" w:type="auto"/>
            <w:vAlign w:val="center"/>
          </w:tcPr>
          <w:p w:rsidR="003B4E3C" w:rsidRPr="00086917" w:rsidRDefault="003B4E3C" w:rsidP="00C541BD">
            <w:pPr>
              <w:contextualSpacing/>
              <w:jc w:val="center"/>
              <w:rPr>
                <w:rFonts w:cs="Arial"/>
                <w:b/>
                <w:sz w:val="18"/>
                <w:szCs w:val="18"/>
              </w:rPr>
            </w:pPr>
          </w:p>
          <w:p w:rsidR="003B4E3C" w:rsidRPr="00086917" w:rsidRDefault="003B4E3C" w:rsidP="00C541BD">
            <w:pPr>
              <w:contextualSpacing/>
              <w:jc w:val="center"/>
              <w:rPr>
                <w:rFonts w:cs="Arial"/>
                <w:b/>
                <w:sz w:val="18"/>
                <w:szCs w:val="18"/>
              </w:rPr>
            </w:pPr>
          </w:p>
          <w:p w:rsidR="003B4E3C" w:rsidRPr="00086917" w:rsidRDefault="003B4E3C" w:rsidP="00C541BD">
            <w:pPr>
              <w:contextualSpacing/>
              <w:jc w:val="center"/>
              <w:rPr>
                <w:rFonts w:cs="Arial"/>
                <w:b/>
                <w:sz w:val="18"/>
                <w:szCs w:val="18"/>
              </w:rPr>
            </w:pPr>
          </w:p>
        </w:tc>
        <w:tc>
          <w:tcPr>
            <w:tcW w:w="0" w:type="auto"/>
            <w:vAlign w:val="center"/>
          </w:tcPr>
          <w:p w:rsidR="003B4E3C" w:rsidRPr="00086917" w:rsidRDefault="003B4E3C" w:rsidP="00C541BD">
            <w:pPr>
              <w:contextualSpacing/>
              <w:jc w:val="center"/>
              <w:rPr>
                <w:rFonts w:cs="Arial"/>
                <w:b/>
                <w:sz w:val="18"/>
                <w:szCs w:val="18"/>
              </w:rPr>
            </w:pPr>
          </w:p>
        </w:tc>
        <w:tc>
          <w:tcPr>
            <w:tcW w:w="0" w:type="auto"/>
            <w:vAlign w:val="center"/>
          </w:tcPr>
          <w:p w:rsidR="003B4E3C" w:rsidRPr="00086917" w:rsidRDefault="003B4E3C" w:rsidP="00C541BD">
            <w:pPr>
              <w:contextualSpacing/>
              <w:jc w:val="center"/>
              <w:rPr>
                <w:rFonts w:cs="Arial"/>
                <w:b/>
                <w:sz w:val="18"/>
                <w:szCs w:val="18"/>
              </w:rPr>
            </w:pPr>
          </w:p>
        </w:tc>
        <w:tc>
          <w:tcPr>
            <w:tcW w:w="0" w:type="auto"/>
            <w:vAlign w:val="center"/>
          </w:tcPr>
          <w:p w:rsidR="003B4E3C" w:rsidRPr="00086917" w:rsidRDefault="003B4E3C" w:rsidP="00C541BD">
            <w:pPr>
              <w:contextualSpacing/>
              <w:jc w:val="center"/>
              <w:rPr>
                <w:rFonts w:cs="Arial"/>
                <w:b/>
                <w:sz w:val="18"/>
                <w:szCs w:val="18"/>
              </w:rPr>
            </w:pPr>
          </w:p>
        </w:tc>
        <w:tc>
          <w:tcPr>
            <w:tcW w:w="0" w:type="auto"/>
            <w:vAlign w:val="center"/>
          </w:tcPr>
          <w:p w:rsidR="003B4E3C" w:rsidRPr="00086917" w:rsidRDefault="003B4E3C" w:rsidP="00C541BD">
            <w:pPr>
              <w:contextualSpacing/>
              <w:jc w:val="center"/>
              <w:rPr>
                <w:rFonts w:cs="Arial"/>
                <w:b/>
                <w:sz w:val="18"/>
                <w:szCs w:val="18"/>
              </w:rPr>
            </w:pPr>
          </w:p>
        </w:tc>
        <w:tc>
          <w:tcPr>
            <w:tcW w:w="0" w:type="auto"/>
            <w:vAlign w:val="center"/>
          </w:tcPr>
          <w:p w:rsidR="003B4E3C" w:rsidRPr="00086917" w:rsidRDefault="003B4E3C" w:rsidP="00C541BD">
            <w:pPr>
              <w:contextualSpacing/>
              <w:jc w:val="center"/>
              <w:rPr>
                <w:rFonts w:cs="Arial"/>
                <w:b/>
                <w:sz w:val="18"/>
                <w:szCs w:val="18"/>
              </w:rPr>
            </w:pPr>
          </w:p>
        </w:tc>
        <w:tc>
          <w:tcPr>
            <w:tcW w:w="0" w:type="auto"/>
            <w:vAlign w:val="center"/>
          </w:tcPr>
          <w:p w:rsidR="003B4E3C" w:rsidRPr="00086917" w:rsidRDefault="003B4E3C" w:rsidP="00C541BD">
            <w:pPr>
              <w:contextualSpacing/>
              <w:jc w:val="center"/>
              <w:rPr>
                <w:rFonts w:cs="Arial"/>
                <w:b/>
                <w:sz w:val="18"/>
                <w:szCs w:val="18"/>
              </w:rPr>
            </w:pPr>
          </w:p>
        </w:tc>
        <w:tc>
          <w:tcPr>
            <w:tcW w:w="0" w:type="auto"/>
            <w:vAlign w:val="center"/>
          </w:tcPr>
          <w:p w:rsidR="003B4E3C" w:rsidRPr="00086917" w:rsidRDefault="003B4E3C" w:rsidP="00C541BD">
            <w:pPr>
              <w:contextualSpacing/>
              <w:jc w:val="center"/>
              <w:rPr>
                <w:rFonts w:cs="Arial"/>
                <w:b/>
                <w:sz w:val="18"/>
                <w:szCs w:val="18"/>
              </w:rPr>
            </w:pPr>
          </w:p>
        </w:tc>
      </w:tr>
      <w:tr w:rsidR="003B4E3C" w:rsidRPr="00086917" w:rsidTr="00C541BD">
        <w:tc>
          <w:tcPr>
            <w:tcW w:w="0" w:type="auto"/>
            <w:vAlign w:val="center"/>
          </w:tcPr>
          <w:p w:rsidR="003B4E3C" w:rsidRPr="00086917" w:rsidRDefault="003B4E3C" w:rsidP="00C541BD">
            <w:pPr>
              <w:contextualSpacing/>
              <w:jc w:val="center"/>
              <w:rPr>
                <w:rFonts w:cs="Arial"/>
                <w:b/>
                <w:sz w:val="18"/>
                <w:szCs w:val="18"/>
              </w:rPr>
            </w:pPr>
          </w:p>
          <w:p w:rsidR="003B4E3C" w:rsidRPr="00086917" w:rsidRDefault="003B4E3C" w:rsidP="00C541BD">
            <w:pPr>
              <w:contextualSpacing/>
              <w:jc w:val="center"/>
              <w:rPr>
                <w:rFonts w:cs="Arial"/>
                <w:b/>
                <w:sz w:val="18"/>
                <w:szCs w:val="18"/>
              </w:rPr>
            </w:pPr>
          </w:p>
          <w:p w:rsidR="003B4E3C" w:rsidRPr="00086917" w:rsidRDefault="003B4E3C" w:rsidP="00C541BD">
            <w:pPr>
              <w:contextualSpacing/>
              <w:jc w:val="center"/>
              <w:rPr>
                <w:rFonts w:cs="Arial"/>
                <w:b/>
                <w:sz w:val="18"/>
                <w:szCs w:val="18"/>
              </w:rPr>
            </w:pPr>
          </w:p>
        </w:tc>
        <w:tc>
          <w:tcPr>
            <w:tcW w:w="0" w:type="auto"/>
            <w:vAlign w:val="center"/>
          </w:tcPr>
          <w:p w:rsidR="003B4E3C" w:rsidRPr="00086917" w:rsidRDefault="003B4E3C" w:rsidP="00C541BD">
            <w:pPr>
              <w:contextualSpacing/>
              <w:jc w:val="center"/>
              <w:rPr>
                <w:rFonts w:cs="Arial"/>
                <w:b/>
                <w:sz w:val="18"/>
                <w:szCs w:val="18"/>
              </w:rPr>
            </w:pPr>
          </w:p>
        </w:tc>
        <w:tc>
          <w:tcPr>
            <w:tcW w:w="0" w:type="auto"/>
            <w:vAlign w:val="center"/>
          </w:tcPr>
          <w:p w:rsidR="003B4E3C" w:rsidRPr="00086917" w:rsidRDefault="003B4E3C" w:rsidP="00C541BD">
            <w:pPr>
              <w:contextualSpacing/>
              <w:jc w:val="center"/>
              <w:rPr>
                <w:rFonts w:cs="Arial"/>
                <w:b/>
                <w:sz w:val="18"/>
                <w:szCs w:val="18"/>
              </w:rPr>
            </w:pPr>
          </w:p>
        </w:tc>
        <w:tc>
          <w:tcPr>
            <w:tcW w:w="0" w:type="auto"/>
            <w:vAlign w:val="center"/>
          </w:tcPr>
          <w:p w:rsidR="003B4E3C" w:rsidRPr="00086917" w:rsidRDefault="003B4E3C" w:rsidP="00C541BD">
            <w:pPr>
              <w:contextualSpacing/>
              <w:jc w:val="center"/>
              <w:rPr>
                <w:rFonts w:cs="Arial"/>
                <w:b/>
                <w:sz w:val="18"/>
                <w:szCs w:val="18"/>
              </w:rPr>
            </w:pPr>
          </w:p>
        </w:tc>
        <w:tc>
          <w:tcPr>
            <w:tcW w:w="0" w:type="auto"/>
            <w:vAlign w:val="center"/>
          </w:tcPr>
          <w:p w:rsidR="003B4E3C" w:rsidRPr="00086917" w:rsidRDefault="003B4E3C" w:rsidP="00C541BD">
            <w:pPr>
              <w:contextualSpacing/>
              <w:jc w:val="center"/>
              <w:rPr>
                <w:rFonts w:cs="Arial"/>
                <w:b/>
                <w:sz w:val="18"/>
                <w:szCs w:val="18"/>
              </w:rPr>
            </w:pPr>
          </w:p>
        </w:tc>
        <w:tc>
          <w:tcPr>
            <w:tcW w:w="0" w:type="auto"/>
            <w:vAlign w:val="center"/>
          </w:tcPr>
          <w:p w:rsidR="003B4E3C" w:rsidRPr="00086917" w:rsidRDefault="003B4E3C" w:rsidP="00C541BD">
            <w:pPr>
              <w:contextualSpacing/>
              <w:jc w:val="center"/>
              <w:rPr>
                <w:rFonts w:cs="Arial"/>
                <w:b/>
                <w:sz w:val="18"/>
                <w:szCs w:val="18"/>
              </w:rPr>
            </w:pPr>
          </w:p>
        </w:tc>
        <w:tc>
          <w:tcPr>
            <w:tcW w:w="0" w:type="auto"/>
            <w:vAlign w:val="center"/>
          </w:tcPr>
          <w:p w:rsidR="003B4E3C" w:rsidRPr="00086917" w:rsidRDefault="003B4E3C" w:rsidP="00C541BD">
            <w:pPr>
              <w:contextualSpacing/>
              <w:jc w:val="center"/>
              <w:rPr>
                <w:rFonts w:cs="Arial"/>
                <w:b/>
                <w:sz w:val="18"/>
                <w:szCs w:val="18"/>
              </w:rPr>
            </w:pPr>
          </w:p>
        </w:tc>
        <w:tc>
          <w:tcPr>
            <w:tcW w:w="0" w:type="auto"/>
            <w:vAlign w:val="center"/>
          </w:tcPr>
          <w:p w:rsidR="003B4E3C" w:rsidRPr="00086917" w:rsidRDefault="003B4E3C" w:rsidP="00C541BD">
            <w:pPr>
              <w:contextualSpacing/>
              <w:jc w:val="center"/>
              <w:rPr>
                <w:rFonts w:cs="Arial"/>
                <w:b/>
                <w:sz w:val="18"/>
                <w:szCs w:val="18"/>
              </w:rPr>
            </w:pPr>
          </w:p>
        </w:tc>
      </w:tr>
      <w:tr w:rsidR="003B4E3C" w:rsidRPr="00086917" w:rsidTr="00C541BD">
        <w:tc>
          <w:tcPr>
            <w:tcW w:w="0" w:type="auto"/>
            <w:vAlign w:val="center"/>
          </w:tcPr>
          <w:p w:rsidR="003B4E3C" w:rsidRPr="00086917" w:rsidRDefault="003B4E3C" w:rsidP="00C541BD">
            <w:pPr>
              <w:contextualSpacing/>
              <w:jc w:val="center"/>
              <w:rPr>
                <w:rFonts w:cs="Arial"/>
                <w:b/>
                <w:sz w:val="18"/>
                <w:szCs w:val="18"/>
              </w:rPr>
            </w:pPr>
          </w:p>
          <w:p w:rsidR="003B4E3C" w:rsidRPr="00086917" w:rsidRDefault="003B4E3C" w:rsidP="00C541BD">
            <w:pPr>
              <w:contextualSpacing/>
              <w:jc w:val="center"/>
              <w:rPr>
                <w:rFonts w:cs="Arial"/>
                <w:b/>
                <w:sz w:val="18"/>
                <w:szCs w:val="18"/>
              </w:rPr>
            </w:pPr>
          </w:p>
          <w:p w:rsidR="003B4E3C" w:rsidRPr="00086917" w:rsidRDefault="003B4E3C" w:rsidP="00C541BD">
            <w:pPr>
              <w:contextualSpacing/>
              <w:jc w:val="center"/>
              <w:rPr>
                <w:rFonts w:cs="Arial"/>
                <w:b/>
                <w:sz w:val="18"/>
                <w:szCs w:val="18"/>
              </w:rPr>
            </w:pPr>
          </w:p>
        </w:tc>
        <w:tc>
          <w:tcPr>
            <w:tcW w:w="0" w:type="auto"/>
            <w:vAlign w:val="center"/>
          </w:tcPr>
          <w:p w:rsidR="003B4E3C" w:rsidRPr="00086917" w:rsidRDefault="003B4E3C" w:rsidP="00C541BD">
            <w:pPr>
              <w:contextualSpacing/>
              <w:jc w:val="center"/>
              <w:rPr>
                <w:rFonts w:cs="Arial"/>
                <w:b/>
                <w:sz w:val="18"/>
                <w:szCs w:val="18"/>
              </w:rPr>
            </w:pPr>
          </w:p>
        </w:tc>
        <w:tc>
          <w:tcPr>
            <w:tcW w:w="0" w:type="auto"/>
            <w:vAlign w:val="center"/>
          </w:tcPr>
          <w:p w:rsidR="003B4E3C" w:rsidRPr="00086917" w:rsidRDefault="003B4E3C" w:rsidP="00C541BD">
            <w:pPr>
              <w:contextualSpacing/>
              <w:jc w:val="center"/>
              <w:rPr>
                <w:rFonts w:cs="Arial"/>
                <w:b/>
                <w:sz w:val="18"/>
                <w:szCs w:val="18"/>
              </w:rPr>
            </w:pPr>
          </w:p>
        </w:tc>
        <w:tc>
          <w:tcPr>
            <w:tcW w:w="0" w:type="auto"/>
            <w:vAlign w:val="center"/>
          </w:tcPr>
          <w:p w:rsidR="003B4E3C" w:rsidRPr="00086917" w:rsidRDefault="003B4E3C" w:rsidP="00C541BD">
            <w:pPr>
              <w:contextualSpacing/>
              <w:jc w:val="center"/>
              <w:rPr>
                <w:rFonts w:cs="Arial"/>
                <w:b/>
                <w:sz w:val="18"/>
                <w:szCs w:val="18"/>
              </w:rPr>
            </w:pPr>
          </w:p>
        </w:tc>
        <w:tc>
          <w:tcPr>
            <w:tcW w:w="0" w:type="auto"/>
            <w:vAlign w:val="center"/>
          </w:tcPr>
          <w:p w:rsidR="003B4E3C" w:rsidRPr="00086917" w:rsidRDefault="003B4E3C" w:rsidP="00C541BD">
            <w:pPr>
              <w:contextualSpacing/>
              <w:jc w:val="center"/>
              <w:rPr>
                <w:rFonts w:cs="Arial"/>
                <w:b/>
                <w:sz w:val="18"/>
                <w:szCs w:val="18"/>
              </w:rPr>
            </w:pPr>
          </w:p>
        </w:tc>
        <w:tc>
          <w:tcPr>
            <w:tcW w:w="0" w:type="auto"/>
            <w:vAlign w:val="center"/>
          </w:tcPr>
          <w:p w:rsidR="003B4E3C" w:rsidRPr="00086917" w:rsidRDefault="003B4E3C" w:rsidP="00C541BD">
            <w:pPr>
              <w:contextualSpacing/>
              <w:jc w:val="center"/>
              <w:rPr>
                <w:rFonts w:cs="Arial"/>
                <w:b/>
                <w:sz w:val="18"/>
                <w:szCs w:val="18"/>
              </w:rPr>
            </w:pPr>
          </w:p>
        </w:tc>
        <w:tc>
          <w:tcPr>
            <w:tcW w:w="0" w:type="auto"/>
            <w:vAlign w:val="center"/>
          </w:tcPr>
          <w:p w:rsidR="003B4E3C" w:rsidRPr="00086917" w:rsidRDefault="003B4E3C" w:rsidP="00C541BD">
            <w:pPr>
              <w:contextualSpacing/>
              <w:jc w:val="center"/>
              <w:rPr>
                <w:rFonts w:cs="Arial"/>
                <w:b/>
                <w:sz w:val="18"/>
                <w:szCs w:val="18"/>
              </w:rPr>
            </w:pPr>
          </w:p>
        </w:tc>
        <w:tc>
          <w:tcPr>
            <w:tcW w:w="0" w:type="auto"/>
            <w:vAlign w:val="center"/>
          </w:tcPr>
          <w:p w:rsidR="003B4E3C" w:rsidRPr="00086917" w:rsidRDefault="003B4E3C" w:rsidP="00C541BD">
            <w:pPr>
              <w:contextualSpacing/>
              <w:jc w:val="center"/>
              <w:rPr>
                <w:rFonts w:cs="Arial"/>
                <w:b/>
                <w:sz w:val="18"/>
                <w:szCs w:val="18"/>
              </w:rPr>
            </w:pPr>
          </w:p>
        </w:tc>
      </w:tr>
      <w:tr w:rsidR="003B4E3C" w:rsidRPr="00086917" w:rsidTr="00C541BD">
        <w:tc>
          <w:tcPr>
            <w:tcW w:w="0" w:type="auto"/>
            <w:vAlign w:val="center"/>
          </w:tcPr>
          <w:p w:rsidR="003B4E3C" w:rsidRPr="00086917" w:rsidRDefault="003B4E3C" w:rsidP="00C541BD">
            <w:pPr>
              <w:contextualSpacing/>
              <w:jc w:val="center"/>
              <w:rPr>
                <w:rFonts w:cs="Arial"/>
                <w:b/>
                <w:sz w:val="18"/>
                <w:szCs w:val="18"/>
              </w:rPr>
            </w:pPr>
          </w:p>
          <w:p w:rsidR="003B4E3C" w:rsidRPr="00086917" w:rsidRDefault="003B4E3C" w:rsidP="00C541BD">
            <w:pPr>
              <w:contextualSpacing/>
              <w:jc w:val="center"/>
              <w:rPr>
                <w:rFonts w:cs="Arial"/>
                <w:b/>
                <w:sz w:val="18"/>
                <w:szCs w:val="18"/>
              </w:rPr>
            </w:pPr>
          </w:p>
          <w:p w:rsidR="003B4E3C" w:rsidRPr="00086917" w:rsidRDefault="003B4E3C" w:rsidP="00C541BD">
            <w:pPr>
              <w:contextualSpacing/>
              <w:jc w:val="center"/>
              <w:rPr>
                <w:rFonts w:cs="Arial"/>
                <w:b/>
                <w:sz w:val="18"/>
                <w:szCs w:val="18"/>
              </w:rPr>
            </w:pPr>
          </w:p>
        </w:tc>
        <w:tc>
          <w:tcPr>
            <w:tcW w:w="0" w:type="auto"/>
            <w:vAlign w:val="center"/>
          </w:tcPr>
          <w:p w:rsidR="003B4E3C" w:rsidRPr="00086917" w:rsidRDefault="003B4E3C" w:rsidP="00C541BD">
            <w:pPr>
              <w:contextualSpacing/>
              <w:jc w:val="center"/>
              <w:rPr>
                <w:rFonts w:cs="Arial"/>
                <w:b/>
                <w:sz w:val="18"/>
                <w:szCs w:val="18"/>
              </w:rPr>
            </w:pPr>
          </w:p>
        </w:tc>
        <w:tc>
          <w:tcPr>
            <w:tcW w:w="0" w:type="auto"/>
            <w:vAlign w:val="center"/>
          </w:tcPr>
          <w:p w:rsidR="003B4E3C" w:rsidRPr="00086917" w:rsidRDefault="003B4E3C" w:rsidP="00C541BD">
            <w:pPr>
              <w:contextualSpacing/>
              <w:jc w:val="center"/>
              <w:rPr>
                <w:rFonts w:cs="Arial"/>
                <w:b/>
                <w:sz w:val="18"/>
                <w:szCs w:val="18"/>
              </w:rPr>
            </w:pPr>
          </w:p>
        </w:tc>
        <w:tc>
          <w:tcPr>
            <w:tcW w:w="0" w:type="auto"/>
            <w:vAlign w:val="center"/>
          </w:tcPr>
          <w:p w:rsidR="003B4E3C" w:rsidRPr="00086917" w:rsidRDefault="003B4E3C" w:rsidP="00C541BD">
            <w:pPr>
              <w:contextualSpacing/>
              <w:jc w:val="center"/>
              <w:rPr>
                <w:rFonts w:cs="Arial"/>
                <w:b/>
                <w:sz w:val="18"/>
                <w:szCs w:val="18"/>
              </w:rPr>
            </w:pPr>
          </w:p>
        </w:tc>
        <w:tc>
          <w:tcPr>
            <w:tcW w:w="0" w:type="auto"/>
            <w:vAlign w:val="center"/>
          </w:tcPr>
          <w:p w:rsidR="003B4E3C" w:rsidRPr="00086917" w:rsidRDefault="003B4E3C" w:rsidP="00C541BD">
            <w:pPr>
              <w:contextualSpacing/>
              <w:jc w:val="center"/>
              <w:rPr>
                <w:rFonts w:cs="Arial"/>
                <w:b/>
                <w:sz w:val="18"/>
                <w:szCs w:val="18"/>
              </w:rPr>
            </w:pPr>
          </w:p>
        </w:tc>
        <w:tc>
          <w:tcPr>
            <w:tcW w:w="0" w:type="auto"/>
            <w:vAlign w:val="center"/>
          </w:tcPr>
          <w:p w:rsidR="003B4E3C" w:rsidRPr="00086917" w:rsidRDefault="003B4E3C" w:rsidP="00C541BD">
            <w:pPr>
              <w:contextualSpacing/>
              <w:jc w:val="center"/>
              <w:rPr>
                <w:rFonts w:cs="Arial"/>
                <w:b/>
                <w:sz w:val="18"/>
                <w:szCs w:val="18"/>
              </w:rPr>
            </w:pPr>
          </w:p>
        </w:tc>
        <w:tc>
          <w:tcPr>
            <w:tcW w:w="0" w:type="auto"/>
            <w:vAlign w:val="center"/>
          </w:tcPr>
          <w:p w:rsidR="003B4E3C" w:rsidRPr="00086917" w:rsidRDefault="003B4E3C" w:rsidP="00C541BD">
            <w:pPr>
              <w:contextualSpacing/>
              <w:jc w:val="center"/>
              <w:rPr>
                <w:rFonts w:cs="Arial"/>
                <w:b/>
                <w:sz w:val="18"/>
                <w:szCs w:val="18"/>
              </w:rPr>
            </w:pPr>
          </w:p>
        </w:tc>
        <w:tc>
          <w:tcPr>
            <w:tcW w:w="0" w:type="auto"/>
            <w:vAlign w:val="center"/>
          </w:tcPr>
          <w:p w:rsidR="003B4E3C" w:rsidRPr="00086917" w:rsidRDefault="003B4E3C" w:rsidP="00C541BD">
            <w:pPr>
              <w:contextualSpacing/>
              <w:jc w:val="center"/>
              <w:rPr>
                <w:rFonts w:cs="Arial"/>
                <w:b/>
                <w:sz w:val="18"/>
                <w:szCs w:val="18"/>
              </w:rPr>
            </w:pPr>
          </w:p>
        </w:tc>
      </w:tr>
      <w:tr w:rsidR="003B4E3C" w:rsidRPr="00086917" w:rsidTr="00C541BD">
        <w:tc>
          <w:tcPr>
            <w:tcW w:w="0" w:type="auto"/>
            <w:vAlign w:val="center"/>
          </w:tcPr>
          <w:p w:rsidR="003B4E3C" w:rsidRPr="00086917" w:rsidRDefault="003B4E3C" w:rsidP="00C541BD">
            <w:pPr>
              <w:contextualSpacing/>
              <w:jc w:val="center"/>
              <w:rPr>
                <w:rFonts w:cs="Arial"/>
                <w:b/>
                <w:sz w:val="18"/>
                <w:szCs w:val="18"/>
              </w:rPr>
            </w:pPr>
          </w:p>
          <w:p w:rsidR="003B4E3C" w:rsidRPr="00086917" w:rsidRDefault="003B4E3C" w:rsidP="00C541BD">
            <w:pPr>
              <w:contextualSpacing/>
              <w:jc w:val="center"/>
              <w:rPr>
                <w:rFonts w:cs="Arial"/>
                <w:b/>
                <w:sz w:val="18"/>
                <w:szCs w:val="18"/>
              </w:rPr>
            </w:pPr>
          </w:p>
          <w:p w:rsidR="003B4E3C" w:rsidRPr="00086917" w:rsidRDefault="003B4E3C" w:rsidP="00C541BD">
            <w:pPr>
              <w:contextualSpacing/>
              <w:jc w:val="center"/>
              <w:rPr>
                <w:rFonts w:cs="Arial"/>
                <w:b/>
                <w:sz w:val="18"/>
                <w:szCs w:val="18"/>
              </w:rPr>
            </w:pPr>
          </w:p>
        </w:tc>
        <w:tc>
          <w:tcPr>
            <w:tcW w:w="0" w:type="auto"/>
            <w:vAlign w:val="center"/>
          </w:tcPr>
          <w:p w:rsidR="003B4E3C" w:rsidRPr="00086917" w:rsidRDefault="003B4E3C" w:rsidP="00C541BD">
            <w:pPr>
              <w:contextualSpacing/>
              <w:jc w:val="center"/>
              <w:rPr>
                <w:rFonts w:cs="Arial"/>
                <w:b/>
                <w:sz w:val="18"/>
                <w:szCs w:val="18"/>
              </w:rPr>
            </w:pPr>
          </w:p>
        </w:tc>
        <w:tc>
          <w:tcPr>
            <w:tcW w:w="0" w:type="auto"/>
            <w:vAlign w:val="center"/>
          </w:tcPr>
          <w:p w:rsidR="003B4E3C" w:rsidRPr="00086917" w:rsidRDefault="003B4E3C" w:rsidP="00C541BD">
            <w:pPr>
              <w:contextualSpacing/>
              <w:jc w:val="center"/>
              <w:rPr>
                <w:rFonts w:cs="Arial"/>
                <w:b/>
                <w:sz w:val="18"/>
                <w:szCs w:val="18"/>
              </w:rPr>
            </w:pPr>
          </w:p>
        </w:tc>
        <w:tc>
          <w:tcPr>
            <w:tcW w:w="0" w:type="auto"/>
            <w:vAlign w:val="center"/>
          </w:tcPr>
          <w:p w:rsidR="003B4E3C" w:rsidRPr="00086917" w:rsidRDefault="003B4E3C" w:rsidP="00C541BD">
            <w:pPr>
              <w:contextualSpacing/>
              <w:jc w:val="center"/>
              <w:rPr>
                <w:rFonts w:cs="Arial"/>
                <w:b/>
                <w:sz w:val="18"/>
                <w:szCs w:val="18"/>
              </w:rPr>
            </w:pPr>
          </w:p>
        </w:tc>
        <w:tc>
          <w:tcPr>
            <w:tcW w:w="0" w:type="auto"/>
            <w:vAlign w:val="center"/>
          </w:tcPr>
          <w:p w:rsidR="003B4E3C" w:rsidRPr="00086917" w:rsidRDefault="003B4E3C" w:rsidP="00C541BD">
            <w:pPr>
              <w:contextualSpacing/>
              <w:jc w:val="center"/>
              <w:rPr>
                <w:rFonts w:cs="Arial"/>
                <w:b/>
                <w:sz w:val="18"/>
                <w:szCs w:val="18"/>
              </w:rPr>
            </w:pPr>
          </w:p>
        </w:tc>
        <w:tc>
          <w:tcPr>
            <w:tcW w:w="0" w:type="auto"/>
            <w:vAlign w:val="center"/>
          </w:tcPr>
          <w:p w:rsidR="003B4E3C" w:rsidRPr="00086917" w:rsidRDefault="003B4E3C" w:rsidP="00C541BD">
            <w:pPr>
              <w:contextualSpacing/>
              <w:jc w:val="center"/>
              <w:rPr>
                <w:rFonts w:cs="Arial"/>
                <w:b/>
                <w:sz w:val="18"/>
                <w:szCs w:val="18"/>
              </w:rPr>
            </w:pPr>
          </w:p>
        </w:tc>
        <w:tc>
          <w:tcPr>
            <w:tcW w:w="0" w:type="auto"/>
            <w:vAlign w:val="center"/>
          </w:tcPr>
          <w:p w:rsidR="003B4E3C" w:rsidRPr="00086917" w:rsidRDefault="003B4E3C" w:rsidP="00C541BD">
            <w:pPr>
              <w:contextualSpacing/>
              <w:jc w:val="center"/>
              <w:rPr>
                <w:rFonts w:cs="Arial"/>
                <w:b/>
                <w:sz w:val="18"/>
                <w:szCs w:val="18"/>
              </w:rPr>
            </w:pPr>
          </w:p>
        </w:tc>
        <w:tc>
          <w:tcPr>
            <w:tcW w:w="0" w:type="auto"/>
            <w:vAlign w:val="center"/>
          </w:tcPr>
          <w:p w:rsidR="003B4E3C" w:rsidRPr="00086917" w:rsidRDefault="003B4E3C" w:rsidP="00C541BD">
            <w:pPr>
              <w:contextualSpacing/>
              <w:jc w:val="center"/>
              <w:rPr>
                <w:rFonts w:cs="Arial"/>
                <w:b/>
                <w:sz w:val="18"/>
                <w:szCs w:val="18"/>
              </w:rPr>
            </w:pPr>
          </w:p>
        </w:tc>
      </w:tr>
      <w:tr w:rsidR="003B4E3C" w:rsidRPr="00086917" w:rsidTr="00C541BD">
        <w:tc>
          <w:tcPr>
            <w:tcW w:w="0" w:type="auto"/>
            <w:vAlign w:val="center"/>
          </w:tcPr>
          <w:p w:rsidR="003B4E3C" w:rsidRPr="00086917" w:rsidRDefault="003B4E3C" w:rsidP="00C541BD">
            <w:pPr>
              <w:contextualSpacing/>
              <w:jc w:val="center"/>
              <w:rPr>
                <w:rFonts w:cs="Arial"/>
                <w:b/>
                <w:sz w:val="18"/>
                <w:szCs w:val="18"/>
              </w:rPr>
            </w:pPr>
          </w:p>
          <w:p w:rsidR="003B4E3C" w:rsidRPr="00086917" w:rsidRDefault="003B4E3C" w:rsidP="00C541BD">
            <w:pPr>
              <w:contextualSpacing/>
              <w:jc w:val="center"/>
              <w:rPr>
                <w:rFonts w:cs="Arial"/>
                <w:b/>
                <w:sz w:val="18"/>
                <w:szCs w:val="18"/>
              </w:rPr>
            </w:pPr>
          </w:p>
          <w:p w:rsidR="003B4E3C" w:rsidRPr="00086917" w:rsidRDefault="003B4E3C" w:rsidP="00C541BD">
            <w:pPr>
              <w:contextualSpacing/>
              <w:jc w:val="center"/>
              <w:rPr>
                <w:rFonts w:cs="Arial"/>
                <w:b/>
                <w:sz w:val="18"/>
                <w:szCs w:val="18"/>
              </w:rPr>
            </w:pPr>
          </w:p>
        </w:tc>
        <w:tc>
          <w:tcPr>
            <w:tcW w:w="0" w:type="auto"/>
            <w:vAlign w:val="center"/>
          </w:tcPr>
          <w:p w:rsidR="003B4E3C" w:rsidRPr="00086917" w:rsidRDefault="003B4E3C" w:rsidP="00C541BD">
            <w:pPr>
              <w:contextualSpacing/>
              <w:jc w:val="center"/>
              <w:rPr>
                <w:rFonts w:cs="Arial"/>
                <w:b/>
                <w:sz w:val="18"/>
                <w:szCs w:val="18"/>
              </w:rPr>
            </w:pPr>
          </w:p>
        </w:tc>
        <w:tc>
          <w:tcPr>
            <w:tcW w:w="0" w:type="auto"/>
            <w:vAlign w:val="center"/>
          </w:tcPr>
          <w:p w:rsidR="003B4E3C" w:rsidRPr="00086917" w:rsidRDefault="003B4E3C" w:rsidP="00C541BD">
            <w:pPr>
              <w:contextualSpacing/>
              <w:jc w:val="center"/>
              <w:rPr>
                <w:rFonts w:cs="Arial"/>
                <w:b/>
                <w:sz w:val="18"/>
                <w:szCs w:val="18"/>
              </w:rPr>
            </w:pPr>
          </w:p>
        </w:tc>
        <w:tc>
          <w:tcPr>
            <w:tcW w:w="0" w:type="auto"/>
            <w:vAlign w:val="center"/>
          </w:tcPr>
          <w:p w:rsidR="003B4E3C" w:rsidRPr="00086917" w:rsidRDefault="003B4E3C" w:rsidP="00C541BD">
            <w:pPr>
              <w:contextualSpacing/>
              <w:jc w:val="center"/>
              <w:rPr>
                <w:rFonts w:cs="Arial"/>
                <w:b/>
                <w:sz w:val="18"/>
                <w:szCs w:val="18"/>
              </w:rPr>
            </w:pPr>
          </w:p>
        </w:tc>
        <w:tc>
          <w:tcPr>
            <w:tcW w:w="0" w:type="auto"/>
            <w:vAlign w:val="center"/>
          </w:tcPr>
          <w:p w:rsidR="003B4E3C" w:rsidRPr="00086917" w:rsidRDefault="003B4E3C" w:rsidP="00C541BD">
            <w:pPr>
              <w:contextualSpacing/>
              <w:jc w:val="center"/>
              <w:rPr>
                <w:rFonts w:cs="Arial"/>
                <w:b/>
                <w:sz w:val="18"/>
                <w:szCs w:val="18"/>
              </w:rPr>
            </w:pPr>
          </w:p>
        </w:tc>
        <w:tc>
          <w:tcPr>
            <w:tcW w:w="0" w:type="auto"/>
            <w:vAlign w:val="center"/>
          </w:tcPr>
          <w:p w:rsidR="003B4E3C" w:rsidRPr="00086917" w:rsidRDefault="003B4E3C" w:rsidP="00C541BD">
            <w:pPr>
              <w:contextualSpacing/>
              <w:jc w:val="center"/>
              <w:rPr>
                <w:rFonts w:cs="Arial"/>
                <w:b/>
                <w:sz w:val="18"/>
                <w:szCs w:val="18"/>
              </w:rPr>
            </w:pPr>
          </w:p>
        </w:tc>
        <w:tc>
          <w:tcPr>
            <w:tcW w:w="0" w:type="auto"/>
            <w:vAlign w:val="center"/>
          </w:tcPr>
          <w:p w:rsidR="003B4E3C" w:rsidRPr="00086917" w:rsidRDefault="003B4E3C" w:rsidP="00C541BD">
            <w:pPr>
              <w:contextualSpacing/>
              <w:jc w:val="center"/>
              <w:rPr>
                <w:rFonts w:cs="Arial"/>
                <w:b/>
                <w:sz w:val="18"/>
                <w:szCs w:val="18"/>
              </w:rPr>
            </w:pPr>
          </w:p>
        </w:tc>
        <w:tc>
          <w:tcPr>
            <w:tcW w:w="0" w:type="auto"/>
            <w:vAlign w:val="center"/>
          </w:tcPr>
          <w:p w:rsidR="003B4E3C" w:rsidRPr="00086917" w:rsidRDefault="003B4E3C" w:rsidP="00C541BD">
            <w:pPr>
              <w:contextualSpacing/>
              <w:jc w:val="center"/>
              <w:rPr>
                <w:rFonts w:cs="Arial"/>
                <w:b/>
                <w:sz w:val="18"/>
                <w:szCs w:val="18"/>
              </w:rPr>
            </w:pPr>
          </w:p>
        </w:tc>
      </w:tr>
    </w:tbl>
    <w:p w:rsidR="003B4E3C" w:rsidRPr="00086917" w:rsidRDefault="003B4E3C" w:rsidP="003B4E3C">
      <w:pPr>
        <w:contextualSpacing/>
        <w:rPr>
          <w:rFonts w:cs="Arial"/>
          <w:szCs w:val="22"/>
        </w:rPr>
        <w:sectPr w:rsidR="003B4E3C" w:rsidRPr="00086917" w:rsidSect="00703898">
          <w:headerReference w:type="first" r:id="rId11"/>
          <w:pgSz w:w="16838" w:h="11906" w:orient="landscape"/>
          <w:pgMar w:top="1134" w:right="1418" w:bottom="1134" w:left="1985" w:header="720" w:footer="720" w:gutter="0"/>
          <w:cols w:space="720"/>
          <w:docGrid w:linePitch="360"/>
        </w:sectPr>
      </w:pPr>
    </w:p>
    <w:p w:rsidR="003B4E3C" w:rsidRPr="00086917" w:rsidRDefault="003B4E3C" w:rsidP="003B4E3C">
      <w:pPr>
        <w:contextualSpacing/>
        <w:rPr>
          <w:rFonts w:cs="Arial"/>
          <w:szCs w:val="22"/>
        </w:rPr>
      </w:pPr>
      <w:r w:rsidRPr="00086917">
        <w:rPr>
          <w:rFonts w:cs="Arial"/>
          <w:b/>
          <w:szCs w:val="22"/>
        </w:rPr>
        <w:lastRenderedPageBreak/>
        <w:t>Audit results</w:t>
      </w:r>
      <w:r w:rsidRPr="00086917">
        <w:rPr>
          <w:rFonts w:cs="Arial"/>
          <w:szCs w:val="22"/>
        </w:rPr>
        <w:t xml:space="preserve"> </w:t>
      </w:r>
    </w:p>
    <w:p w:rsidR="003B4E3C" w:rsidRPr="00086917" w:rsidRDefault="003B4E3C" w:rsidP="003B4E3C">
      <w:pPr>
        <w:pStyle w:val="ListParagraph"/>
        <w:numPr>
          <w:ilvl w:val="0"/>
          <w:numId w:val="21"/>
        </w:numPr>
        <w:tabs>
          <w:tab w:val="left" w:pos="11700"/>
        </w:tabs>
        <w:ind w:left="1077" w:hanging="357"/>
        <w:contextualSpacing w:val="0"/>
        <w:rPr>
          <w:rFonts w:ascii="Arial" w:hAnsi="Arial" w:cs="Arial"/>
        </w:rPr>
      </w:pPr>
      <w:r w:rsidRPr="00086917">
        <w:rPr>
          <w:rFonts w:ascii="Arial" w:hAnsi="Arial" w:cs="Arial"/>
        </w:rPr>
        <w:t>Number of patients on repeat prescriptions for anxiolytics or hypnotics...............</w:t>
      </w:r>
    </w:p>
    <w:p w:rsidR="003B4E3C" w:rsidRPr="00086917" w:rsidRDefault="003B4E3C" w:rsidP="003B4E3C">
      <w:pPr>
        <w:pStyle w:val="ListParagraph"/>
        <w:numPr>
          <w:ilvl w:val="0"/>
          <w:numId w:val="21"/>
        </w:numPr>
        <w:tabs>
          <w:tab w:val="left" w:pos="11700"/>
        </w:tabs>
        <w:ind w:left="1077" w:hanging="357"/>
        <w:contextualSpacing w:val="0"/>
        <w:rPr>
          <w:rFonts w:ascii="Arial" w:hAnsi="Arial" w:cs="Arial"/>
        </w:rPr>
      </w:pPr>
      <w:r w:rsidRPr="00086917">
        <w:rPr>
          <w:rFonts w:ascii="Arial" w:hAnsi="Arial" w:cs="Arial"/>
        </w:rPr>
        <w:t>Number of patients with documented indication..................</w:t>
      </w:r>
    </w:p>
    <w:p w:rsidR="003B4E3C" w:rsidRPr="00086917" w:rsidRDefault="003B4E3C" w:rsidP="003B4E3C">
      <w:pPr>
        <w:pStyle w:val="ListParagraph"/>
        <w:numPr>
          <w:ilvl w:val="0"/>
          <w:numId w:val="21"/>
        </w:numPr>
        <w:tabs>
          <w:tab w:val="left" w:pos="11700"/>
        </w:tabs>
        <w:ind w:left="1077" w:hanging="357"/>
        <w:contextualSpacing w:val="0"/>
        <w:rPr>
          <w:rFonts w:ascii="Arial" w:hAnsi="Arial" w:cs="Arial"/>
        </w:rPr>
      </w:pPr>
      <w:r w:rsidRPr="00086917">
        <w:rPr>
          <w:rFonts w:ascii="Arial" w:hAnsi="Arial" w:cs="Arial"/>
        </w:rPr>
        <w:t>Number of patients advised on non-drug treatment................</w:t>
      </w:r>
    </w:p>
    <w:p w:rsidR="003B4E3C" w:rsidRPr="00086917" w:rsidRDefault="003B4E3C" w:rsidP="003B4E3C">
      <w:pPr>
        <w:pStyle w:val="ListParagraph"/>
        <w:numPr>
          <w:ilvl w:val="0"/>
          <w:numId w:val="21"/>
        </w:numPr>
        <w:tabs>
          <w:tab w:val="left" w:pos="11700"/>
        </w:tabs>
        <w:ind w:left="1077" w:hanging="357"/>
        <w:contextualSpacing w:val="0"/>
        <w:rPr>
          <w:rFonts w:ascii="Arial" w:hAnsi="Arial" w:cs="Arial"/>
        </w:rPr>
      </w:pPr>
      <w:r w:rsidRPr="00086917">
        <w:rPr>
          <w:rFonts w:ascii="Arial" w:hAnsi="Arial" w:cs="Arial"/>
        </w:rPr>
        <w:t>Number of patients advised on the potential for dependence..............</w:t>
      </w:r>
    </w:p>
    <w:p w:rsidR="003B4E3C" w:rsidRPr="00086917" w:rsidRDefault="003B4E3C" w:rsidP="003B4E3C">
      <w:pPr>
        <w:pStyle w:val="ListParagraph"/>
        <w:numPr>
          <w:ilvl w:val="0"/>
          <w:numId w:val="21"/>
        </w:numPr>
        <w:tabs>
          <w:tab w:val="left" w:pos="11700"/>
        </w:tabs>
        <w:ind w:left="1077" w:hanging="357"/>
        <w:contextualSpacing w:val="0"/>
        <w:rPr>
          <w:rFonts w:ascii="Arial" w:hAnsi="Arial" w:cs="Arial"/>
        </w:rPr>
      </w:pPr>
      <w:r w:rsidRPr="00086917">
        <w:rPr>
          <w:rFonts w:ascii="Arial" w:hAnsi="Arial" w:cs="Arial"/>
        </w:rPr>
        <w:t>Number of patients that had an initial prescription for 14 days or less...............</w:t>
      </w:r>
    </w:p>
    <w:p w:rsidR="003B4E3C" w:rsidRPr="00086917" w:rsidRDefault="003B4E3C" w:rsidP="003B4E3C">
      <w:pPr>
        <w:pStyle w:val="ListParagraph"/>
        <w:numPr>
          <w:ilvl w:val="0"/>
          <w:numId w:val="21"/>
        </w:numPr>
        <w:tabs>
          <w:tab w:val="left" w:pos="11700"/>
        </w:tabs>
        <w:ind w:left="1077" w:hanging="357"/>
        <w:contextualSpacing w:val="0"/>
        <w:rPr>
          <w:rFonts w:ascii="Arial" w:hAnsi="Arial" w:cs="Arial"/>
        </w:rPr>
      </w:pPr>
      <w:r w:rsidRPr="00086917">
        <w:rPr>
          <w:rFonts w:ascii="Arial" w:hAnsi="Arial" w:cs="Arial"/>
        </w:rPr>
        <w:t>Number of patients seen by GP before second prescription issued..............</w:t>
      </w:r>
    </w:p>
    <w:p w:rsidR="003B4E3C" w:rsidRPr="00086917" w:rsidRDefault="003B4E3C" w:rsidP="003B4E3C">
      <w:pPr>
        <w:pStyle w:val="ListParagraph"/>
        <w:numPr>
          <w:ilvl w:val="0"/>
          <w:numId w:val="21"/>
        </w:numPr>
        <w:tabs>
          <w:tab w:val="left" w:pos="11700"/>
        </w:tabs>
        <w:ind w:left="1077" w:hanging="357"/>
        <w:contextualSpacing w:val="0"/>
        <w:rPr>
          <w:rFonts w:ascii="Arial" w:hAnsi="Arial" w:cs="Arial"/>
        </w:rPr>
      </w:pPr>
      <w:r w:rsidRPr="00086917">
        <w:rPr>
          <w:rFonts w:ascii="Arial" w:hAnsi="Arial" w:cs="Arial"/>
        </w:rPr>
        <w:t>Number of patients assessed for withdrawal in the last 12 months...............</w:t>
      </w:r>
    </w:p>
    <w:p w:rsidR="003B4E3C" w:rsidRPr="00086917" w:rsidRDefault="003B4E3C" w:rsidP="003B4E3C">
      <w:pPr>
        <w:pStyle w:val="ListParagraph"/>
        <w:numPr>
          <w:ilvl w:val="0"/>
          <w:numId w:val="21"/>
        </w:numPr>
        <w:tabs>
          <w:tab w:val="left" w:pos="11700"/>
        </w:tabs>
        <w:ind w:left="1077" w:hanging="357"/>
        <w:contextualSpacing w:val="0"/>
        <w:rPr>
          <w:rFonts w:ascii="Arial" w:hAnsi="Arial" w:cs="Arial"/>
        </w:rPr>
      </w:pPr>
      <w:r w:rsidRPr="00086917">
        <w:rPr>
          <w:rFonts w:ascii="Arial" w:hAnsi="Arial" w:cs="Arial"/>
        </w:rPr>
        <w:t>Number of patients with more than 28 days drug supply on repeat prescription...............</w:t>
      </w:r>
    </w:p>
    <w:p w:rsidR="003B4E3C" w:rsidRPr="00086917" w:rsidRDefault="003B4E3C" w:rsidP="003B4E3C">
      <w:pPr>
        <w:contextualSpacing/>
        <w:rPr>
          <w:rFonts w:cs="Arial"/>
          <w:szCs w:val="22"/>
        </w:rPr>
      </w:pPr>
      <w:r w:rsidRPr="00086917">
        <w:rPr>
          <w:rFonts w:cs="Arial"/>
          <w:b/>
          <w:szCs w:val="22"/>
        </w:rPr>
        <w:t>Action taken</w:t>
      </w:r>
    </w:p>
    <w:p w:rsidR="003B4E3C" w:rsidRPr="00086917" w:rsidRDefault="003B4E3C" w:rsidP="003B4E3C">
      <w:pPr>
        <w:pStyle w:val="ListParagraph"/>
        <w:numPr>
          <w:ilvl w:val="0"/>
          <w:numId w:val="21"/>
        </w:numPr>
        <w:tabs>
          <w:tab w:val="left" w:pos="11700"/>
        </w:tabs>
        <w:ind w:left="1077" w:hanging="357"/>
        <w:contextualSpacing w:val="0"/>
        <w:rPr>
          <w:rFonts w:ascii="Arial" w:hAnsi="Arial" w:cs="Arial"/>
        </w:rPr>
      </w:pPr>
      <w:r w:rsidRPr="00086917">
        <w:rPr>
          <w:rFonts w:ascii="Arial" w:hAnsi="Arial" w:cs="Arial"/>
        </w:rPr>
        <w:t>Number of patients sent a letter.................</w:t>
      </w:r>
    </w:p>
    <w:p w:rsidR="003B4E3C" w:rsidRPr="00086917" w:rsidRDefault="003B4E3C" w:rsidP="003B4E3C">
      <w:pPr>
        <w:pStyle w:val="ListParagraph"/>
        <w:numPr>
          <w:ilvl w:val="0"/>
          <w:numId w:val="21"/>
        </w:numPr>
        <w:tabs>
          <w:tab w:val="left" w:pos="11700"/>
        </w:tabs>
        <w:ind w:left="1077" w:hanging="357"/>
        <w:contextualSpacing w:val="0"/>
        <w:rPr>
          <w:rFonts w:ascii="Arial" w:hAnsi="Arial" w:cs="Arial"/>
        </w:rPr>
      </w:pPr>
      <w:r w:rsidRPr="00086917">
        <w:rPr>
          <w:rFonts w:ascii="Arial" w:hAnsi="Arial" w:cs="Arial"/>
        </w:rPr>
        <w:t>Number of patients that have been asked to see GP.............</w:t>
      </w:r>
    </w:p>
    <w:p w:rsidR="003B4E3C" w:rsidRPr="00086917" w:rsidRDefault="003B4E3C" w:rsidP="003B4E3C">
      <w:pPr>
        <w:pStyle w:val="ListParagraph"/>
        <w:numPr>
          <w:ilvl w:val="0"/>
          <w:numId w:val="21"/>
        </w:numPr>
        <w:tabs>
          <w:tab w:val="left" w:pos="11700"/>
        </w:tabs>
        <w:ind w:left="1077" w:hanging="357"/>
        <w:contextualSpacing w:val="0"/>
        <w:rPr>
          <w:rFonts w:ascii="Arial" w:hAnsi="Arial" w:cs="Arial"/>
        </w:rPr>
      </w:pPr>
      <w:r w:rsidRPr="00086917">
        <w:rPr>
          <w:rFonts w:ascii="Arial" w:hAnsi="Arial" w:cs="Arial"/>
        </w:rPr>
        <w:t>Number of patients referred to substance misuse service or secondary care..............</w:t>
      </w:r>
    </w:p>
    <w:p w:rsidR="003B4E3C" w:rsidRPr="00086917" w:rsidRDefault="003B4E3C" w:rsidP="003B4E3C">
      <w:pPr>
        <w:pStyle w:val="ListParagraph"/>
        <w:numPr>
          <w:ilvl w:val="0"/>
          <w:numId w:val="21"/>
        </w:numPr>
        <w:tabs>
          <w:tab w:val="left" w:pos="11700"/>
        </w:tabs>
        <w:ind w:left="1077" w:hanging="357"/>
        <w:contextualSpacing w:val="0"/>
        <w:rPr>
          <w:rFonts w:ascii="Arial" w:hAnsi="Arial" w:cs="Arial"/>
        </w:rPr>
      </w:pPr>
      <w:r w:rsidRPr="00086917">
        <w:rPr>
          <w:rFonts w:ascii="Arial" w:hAnsi="Arial" w:cs="Arial"/>
        </w:rPr>
        <w:t>Number of patients to continue current treatment.................</w:t>
      </w:r>
    </w:p>
    <w:p w:rsidR="003B4E3C" w:rsidRPr="00086917" w:rsidRDefault="003B4E3C" w:rsidP="003B4E3C">
      <w:pPr>
        <w:contextualSpacing/>
        <w:rPr>
          <w:rFonts w:cs="Arial"/>
          <w:b/>
          <w:szCs w:val="22"/>
        </w:rPr>
      </w:pPr>
    </w:p>
    <w:p w:rsidR="003B4E3C" w:rsidRPr="00086917" w:rsidRDefault="003B4E3C" w:rsidP="003B4E3C">
      <w:pPr>
        <w:contextualSpacing/>
        <w:jc w:val="center"/>
        <w:rPr>
          <w:rFonts w:cs="Arial"/>
          <w:b/>
          <w:szCs w:val="22"/>
        </w:rPr>
      </w:pPr>
      <w:r w:rsidRPr="00086917">
        <w:rPr>
          <w:rFonts w:cs="Arial"/>
          <w:b/>
          <w:szCs w:val="22"/>
        </w:rPr>
        <w:t>Action Plan/Points</w:t>
      </w:r>
    </w:p>
    <w:p w:rsidR="003B4E3C" w:rsidRPr="00086917" w:rsidRDefault="003B4E3C" w:rsidP="003B4E3C">
      <w:pPr>
        <w:contextualSpacing/>
        <w:rPr>
          <w:rFonts w:cs="Arial"/>
          <w:b/>
          <w:szCs w:val="22"/>
        </w:rPr>
      </w:pPr>
    </w:p>
    <w:tbl>
      <w:tblPr>
        <w:tblW w:w="8602" w:type="dxa"/>
        <w:tblInd w:w="108"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28" w:type="dxa"/>
          <w:bottom w:w="28" w:type="dxa"/>
        </w:tblCellMar>
        <w:tblLook w:val="0000" w:firstRow="0" w:lastRow="0" w:firstColumn="0" w:lastColumn="0" w:noHBand="0" w:noVBand="0"/>
      </w:tblPr>
      <w:tblGrid>
        <w:gridCol w:w="6545"/>
        <w:gridCol w:w="2057"/>
      </w:tblGrid>
      <w:tr w:rsidR="003B4E3C" w:rsidRPr="00086917" w:rsidTr="00C541BD">
        <w:trPr>
          <w:trHeight w:val="525"/>
        </w:trPr>
        <w:tc>
          <w:tcPr>
            <w:tcW w:w="6545" w:type="dxa"/>
            <w:shd w:val="clear" w:color="auto" w:fill="09396D"/>
            <w:vAlign w:val="center"/>
          </w:tcPr>
          <w:p w:rsidR="003B4E3C" w:rsidRPr="00086917" w:rsidRDefault="003B4E3C" w:rsidP="00C541BD">
            <w:pPr>
              <w:contextualSpacing/>
              <w:jc w:val="center"/>
              <w:rPr>
                <w:rFonts w:cs="Arial"/>
                <w:b/>
                <w:bCs/>
                <w:sz w:val="18"/>
                <w:szCs w:val="22"/>
              </w:rPr>
            </w:pPr>
            <w:r w:rsidRPr="00086917">
              <w:rPr>
                <w:rFonts w:cs="Arial"/>
                <w:b/>
                <w:bCs/>
                <w:sz w:val="18"/>
                <w:szCs w:val="22"/>
              </w:rPr>
              <w:t>Action points</w:t>
            </w:r>
          </w:p>
        </w:tc>
        <w:tc>
          <w:tcPr>
            <w:tcW w:w="2057" w:type="dxa"/>
            <w:shd w:val="clear" w:color="auto" w:fill="09396D"/>
            <w:vAlign w:val="center"/>
          </w:tcPr>
          <w:p w:rsidR="003B4E3C" w:rsidRPr="00086917" w:rsidRDefault="003B4E3C" w:rsidP="00C541BD">
            <w:pPr>
              <w:contextualSpacing/>
              <w:jc w:val="center"/>
              <w:rPr>
                <w:rFonts w:cs="Arial"/>
                <w:b/>
                <w:bCs/>
                <w:sz w:val="18"/>
                <w:szCs w:val="22"/>
              </w:rPr>
            </w:pPr>
            <w:r w:rsidRPr="00086917">
              <w:rPr>
                <w:rFonts w:cs="Arial"/>
                <w:b/>
                <w:bCs/>
                <w:sz w:val="18"/>
                <w:szCs w:val="22"/>
              </w:rPr>
              <w:t>Date completed</w:t>
            </w:r>
          </w:p>
        </w:tc>
      </w:tr>
      <w:tr w:rsidR="003B4E3C" w:rsidRPr="00086917" w:rsidTr="00C541BD">
        <w:trPr>
          <w:cantSplit/>
          <w:trHeight w:val="4191"/>
        </w:trPr>
        <w:tc>
          <w:tcPr>
            <w:tcW w:w="6545" w:type="dxa"/>
          </w:tcPr>
          <w:p w:rsidR="003B4E3C" w:rsidRPr="00086917" w:rsidRDefault="003B4E3C" w:rsidP="00C541BD">
            <w:pPr>
              <w:contextualSpacing/>
              <w:rPr>
                <w:rFonts w:cs="Arial"/>
                <w:bCs/>
                <w:sz w:val="18"/>
                <w:szCs w:val="22"/>
              </w:rPr>
            </w:pPr>
            <w:r w:rsidRPr="00086917">
              <w:rPr>
                <w:rFonts w:cs="Arial"/>
                <w:bCs/>
                <w:sz w:val="18"/>
                <w:szCs w:val="22"/>
              </w:rPr>
              <w:t>1 All prescribers informed of results</w:t>
            </w:r>
          </w:p>
          <w:p w:rsidR="003B4E3C" w:rsidRPr="00086917" w:rsidRDefault="003B4E3C" w:rsidP="00C541BD">
            <w:pPr>
              <w:contextualSpacing/>
              <w:rPr>
                <w:rFonts w:cs="Arial"/>
                <w:bCs/>
                <w:sz w:val="18"/>
                <w:szCs w:val="22"/>
              </w:rPr>
            </w:pPr>
          </w:p>
          <w:p w:rsidR="003B4E3C" w:rsidRPr="00086917" w:rsidRDefault="003B4E3C" w:rsidP="00C541BD">
            <w:pPr>
              <w:contextualSpacing/>
              <w:rPr>
                <w:rFonts w:cs="Arial"/>
                <w:bCs/>
                <w:sz w:val="18"/>
                <w:szCs w:val="22"/>
              </w:rPr>
            </w:pPr>
            <w:r>
              <w:rPr>
                <w:rFonts w:cs="Arial"/>
                <w:bCs/>
                <w:sz w:val="18"/>
                <w:szCs w:val="22"/>
              </w:rPr>
              <w:t>[Please add your own planned actions here]</w:t>
            </w:r>
          </w:p>
          <w:p w:rsidR="003B4E3C" w:rsidRPr="00086917" w:rsidRDefault="003B4E3C" w:rsidP="00C541BD">
            <w:pPr>
              <w:contextualSpacing/>
              <w:rPr>
                <w:rFonts w:cs="Arial"/>
                <w:bCs/>
                <w:sz w:val="18"/>
                <w:szCs w:val="22"/>
              </w:rPr>
            </w:pPr>
          </w:p>
        </w:tc>
        <w:tc>
          <w:tcPr>
            <w:tcW w:w="2057" w:type="dxa"/>
          </w:tcPr>
          <w:p w:rsidR="003B4E3C" w:rsidRPr="00086917" w:rsidRDefault="003B4E3C" w:rsidP="00C541BD">
            <w:pPr>
              <w:contextualSpacing/>
              <w:rPr>
                <w:rFonts w:cs="Arial"/>
                <w:bCs/>
                <w:sz w:val="18"/>
                <w:szCs w:val="22"/>
              </w:rPr>
            </w:pPr>
          </w:p>
        </w:tc>
      </w:tr>
    </w:tbl>
    <w:p w:rsidR="003B4E3C" w:rsidRPr="00086917" w:rsidRDefault="003B4E3C" w:rsidP="003B4E3C">
      <w:pPr>
        <w:contextualSpacing/>
        <w:rPr>
          <w:rFonts w:cs="Arial"/>
          <w:b/>
          <w:szCs w:val="22"/>
        </w:rPr>
      </w:pPr>
    </w:p>
    <w:p w:rsidR="003B4E3C" w:rsidRPr="00086917" w:rsidRDefault="003B4E3C" w:rsidP="003B4E3C">
      <w:pPr>
        <w:contextualSpacing/>
        <w:rPr>
          <w:rFonts w:cs="Arial"/>
          <w:b/>
          <w:szCs w:val="22"/>
        </w:rPr>
      </w:pPr>
      <w:r w:rsidRPr="00086917">
        <w:rPr>
          <w:rFonts w:cs="Arial"/>
          <w:b/>
          <w:szCs w:val="22"/>
        </w:rPr>
        <w:t>Re-audit date:</w:t>
      </w:r>
    </w:p>
    <w:p w:rsidR="003B4E3C" w:rsidRPr="00086917" w:rsidRDefault="003B4E3C" w:rsidP="003B4E3C">
      <w:pPr>
        <w:contextualSpacing/>
        <w:jc w:val="left"/>
        <w:rPr>
          <w:rFonts w:cs="Arial"/>
          <w:b/>
          <w:szCs w:val="22"/>
        </w:rPr>
      </w:pPr>
    </w:p>
    <w:p w:rsidR="003B4E3C" w:rsidRPr="00086917" w:rsidRDefault="003B4E3C" w:rsidP="003B4E3C">
      <w:pPr>
        <w:contextualSpacing/>
        <w:jc w:val="left"/>
        <w:rPr>
          <w:rFonts w:cs="Arial"/>
          <w:b/>
          <w:szCs w:val="22"/>
        </w:rPr>
      </w:pPr>
      <w:r w:rsidRPr="00086917">
        <w:rPr>
          <w:rFonts w:cs="Arial"/>
        </w:rPr>
        <w:br w:type="page"/>
      </w:r>
    </w:p>
    <w:p w:rsidR="003B4E3C" w:rsidRPr="00086917" w:rsidRDefault="003B4E3C" w:rsidP="003B4E3C">
      <w:pPr>
        <w:pStyle w:val="Heading2"/>
      </w:pPr>
      <w:bookmarkStart w:id="25" w:name="_4c)_Example_of"/>
      <w:bookmarkStart w:id="26" w:name="_5c)_Example_of"/>
      <w:bookmarkStart w:id="27" w:name="_Toc450915336"/>
      <w:bookmarkStart w:id="28" w:name="_Toc75515756"/>
      <w:bookmarkEnd w:id="25"/>
      <w:bookmarkEnd w:id="26"/>
      <w:r>
        <w:lastRenderedPageBreak/>
        <w:t>5</w:t>
      </w:r>
      <w:r w:rsidRPr="00086917">
        <w:t>c) Example of a letter for community pharmacists</w:t>
      </w:r>
      <w:bookmarkEnd w:id="27"/>
      <w:bookmarkEnd w:id="28"/>
    </w:p>
    <w:p w:rsidR="003B4E3C" w:rsidRDefault="003B4E3C" w:rsidP="003B4E3C">
      <w:pPr>
        <w:contextualSpacing/>
        <w:rPr>
          <w:rFonts w:cs="Arial"/>
          <w:szCs w:val="22"/>
        </w:rPr>
      </w:pPr>
    </w:p>
    <w:p w:rsidR="004871FF" w:rsidRPr="00086917" w:rsidRDefault="004871FF" w:rsidP="003B4E3C">
      <w:pPr>
        <w:contextualSpacing/>
        <w:rPr>
          <w:rFonts w:cs="Arial"/>
          <w:szCs w:val="22"/>
        </w:rPr>
      </w:pPr>
    </w:p>
    <w:p w:rsidR="003B4E3C" w:rsidRPr="00086917" w:rsidRDefault="003B4E3C" w:rsidP="003B4E3C">
      <w:pPr>
        <w:contextualSpacing/>
        <w:rPr>
          <w:rFonts w:cs="Arial"/>
          <w:szCs w:val="22"/>
        </w:rPr>
      </w:pPr>
    </w:p>
    <w:p w:rsidR="003B4E3C" w:rsidRPr="00086917" w:rsidRDefault="003B4E3C" w:rsidP="003B4E3C">
      <w:pPr>
        <w:contextualSpacing/>
        <w:rPr>
          <w:rFonts w:cs="Arial"/>
          <w:b/>
          <w:szCs w:val="22"/>
        </w:rPr>
      </w:pPr>
      <w:r w:rsidRPr="00086917">
        <w:rPr>
          <w:rFonts w:cs="Arial"/>
          <w:b/>
          <w:szCs w:val="22"/>
        </w:rPr>
        <w:t>Practice name and address</w:t>
      </w:r>
    </w:p>
    <w:p w:rsidR="003B4E3C" w:rsidRPr="00086917" w:rsidRDefault="003B4E3C" w:rsidP="003B4E3C">
      <w:pPr>
        <w:contextualSpacing/>
        <w:rPr>
          <w:rFonts w:cs="Arial"/>
          <w:b/>
          <w:szCs w:val="22"/>
        </w:rPr>
      </w:pPr>
    </w:p>
    <w:p w:rsidR="003B4E3C" w:rsidRPr="00086917" w:rsidRDefault="003B4E3C" w:rsidP="003B4E3C">
      <w:pPr>
        <w:contextualSpacing/>
        <w:rPr>
          <w:rFonts w:cs="Arial"/>
          <w:szCs w:val="22"/>
        </w:rPr>
      </w:pPr>
    </w:p>
    <w:p w:rsidR="003B4E3C" w:rsidRPr="00086917" w:rsidRDefault="003B4E3C" w:rsidP="003B4E3C">
      <w:pPr>
        <w:contextualSpacing/>
        <w:rPr>
          <w:rFonts w:cs="Arial"/>
          <w:szCs w:val="22"/>
        </w:rPr>
      </w:pPr>
      <w:r w:rsidRPr="00086917">
        <w:rPr>
          <w:rFonts w:cs="Arial"/>
          <w:szCs w:val="22"/>
        </w:rPr>
        <w:t>Dear Colleague</w:t>
      </w:r>
    </w:p>
    <w:p w:rsidR="003B4E3C" w:rsidRPr="00086917" w:rsidRDefault="003B4E3C" w:rsidP="003B4E3C">
      <w:pPr>
        <w:contextualSpacing/>
        <w:rPr>
          <w:rFonts w:cs="Arial"/>
          <w:szCs w:val="22"/>
        </w:rPr>
      </w:pPr>
    </w:p>
    <w:p w:rsidR="003B4E3C" w:rsidRPr="00086917" w:rsidRDefault="003B4E3C" w:rsidP="003B4E3C">
      <w:pPr>
        <w:contextualSpacing/>
        <w:rPr>
          <w:rFonts w:cs="Arial"/>
          <w:szCs w:val="22"/>
        </w:rPr>
      </w:pPr>
      <w:r w:rsidRPr="00086917">
        <w:rPr>
          <w:rFonts w:cs="Arial"/>
          <w:szCs w:val="22"/>
        </w:rPr>
        <w:t>We are working with patients to reduce their hypnotic and anxiolytic drug usage.</w:t>
      </w:r>
    </w:p>
    <w:p w:rsidR="003B4E3C" w:rsidRPr="00086917" w:rsidRDefault="003B4E3C" w:rsidP="003B4E3C">
      <w:pPr>
        <w:contextualSpacing/>
        <w:rPr>
          <w:rFonts w:cs="Arial"/>
          <w:szCs w:val="22"/>
        </w:rPr>
      </w:pPr>
    </w:p>
    <w:p w:rsidR="003B4E3C" w:rsidRPr="00086917" w:rsidRDefault="003B4E3C" w:rsidP="003B4E3C">
      <w:pPr>
        <w:contextualSpacing/>
        <w:rPr>
          <w:rFonts w:cs="Arial"/>
          <w:szCs w:val="22"/>
        </w:rPr>
      </w:pPr>
      <w:r w:rsidRPr="00086917">
        <w:rPr>
          <w:rFonts w:cs="Arial"/>
          <w:szCs w:val="22"/>
        </w:rPr>
        <w:t>As you are aware, NICE guidelines do not advise long-term use of these drugs and recommend they should only be given for a maximum period of four weeks. We will be reducing prescriptions to two-week supplies and would be grateful if you could assist in helping any affected patients with any queries they may have.</w:t>
      </w:r>
    </w:p>
    <w:p w:rsidR="003B4E3C" w:rsidRPr="00086917" w:rsidRDefault="003B4E3C" w:rsidP="003B4E3C">
      <w:pPr>
        <w:contextualSpacing/>
        <w:rPr>
          <w:rFonts w:cs="Arial"/>
          <w:szCs w:val="22"/>
        </w:rPr>
      </w:pPr>
      <w:r w:rsidRPr="00086917">
        <w:rPr>
          <w:rFonts w:cs="Arial"/>
          <w:szCs w:val="22"/>
        </w:rPr>
        <w:t xml:space="preserve"> </w:t>
      </w:r>
    </w:p>
    <w:p w:rsidR="003B4E3C" w:rsidRPr="00086917" w:rsidRDefault="003B4E3C" w:rsidP="003B4E3C">
      <w:pPr>
        <w:contextualSpacing/>
        <w:rPr>
          <w:rFonts w:cs="Arial"/>
          <w:szCs w:val="22"/>
        </w:rPr>
      </w:pPr>
      <w:r w:rsidRPr="00086917">
        <w:rPr>
          <w:rFonts w:cs="Arial"/>
          <w:szCs w:val="22"/>
        </w:rPr>
        <w:t>If you would like to discuss this in further detail please do not hesitate to contact us.</w:t>
      </w:r>
    </w:p>
    <w:p w:rsidR="003B4E3C" w:rsidRPr="00086917" w:rsidRDefault="003B4E3C" w:rsidP="003B4E3C">
      <w:pPr>
        <w:contextualSpacing/>
        <w:rPr>
          <w:rFonts w:cs="Arial"/>
          <w:szCs w:val="22"/>
        </w:rPr>
      </w:pPr>
    </w:p>
    <w:p w:rsidR="003B4E3C" w:rsidRPr="00086917" w:rsidRDefault="003B4E3C" w:rsidP="003B4E3C">
      <w:pPr>
        <w:contextualSpacing/>
        <w:rPr>
          <w:rFonts w:cs="Arial"/>
          <w:szCs w:val="22"/>
        </w:rPr>
      </w:pPr>
      <w:r w:rsidRPr="00086917">
        <w:rPr>
          <w:rFonts w:cs="Arial"/>
          <w:szCs w:val="22"/>
        </w:rPr>
        <w:t>We have enclosed a copy of the letter that will be sent to patients informing them of this policy along with copies of sleep and relaxation self-help information.</w:t>
      </w:r>
    </w:p>
    <w:p w:rsidR="003B4E3C" w:rsidRPr="00086917" w:rsidRDefault="003B4E3C" w:rsidP="003B4E3C">
      <w:pPr>
        <w:contextualSpacing/>
        <w:rPr>
          <w:rFonts w:cs="Arial"/>
          <w:szCs w:val="22"/>
        </w:rPr>
      </w:pPr>
    </w:p>
    <w:p w:rsidR="003B4E3C" w:rsidRPr="00086917" w:rsidRDefault="003B4E3C" w:rsidP="003B4E3C">
      <w:pPr>
        <w:contextualSpacing/>
        <w:rPr>
          <w:rFonts w:cs="Arial"/>
          <w:szCs w:val="22"/>
        </w:rPr>
      </w:pPr>
    </w:p>
    <w:p w:rsidR="003B4E3C" w:rsidRPr="00086917" w:rsidRDefault="003B4E3C" w:rsidP="003B4E3C">
      <w:pPr>
        <w:contextualSpacing/>
        <w:rPr>
          <w:rFonts w:cs="Arial"/>
          <w:szCs w:val="22"/>
        </w:rPr>
      </w:pPr>
    </w:p>
    <w:p w:rsidR="003B4E3C" w:rsidRPr="00086917" w:rsidRDefault="003B4E3C" w:rsidP="003B4E3C">
      <w:pPr>
        <w:contextualSpacing/>
        <w:rPr>
          <w:rFonts w:cs="Arial"/>
          <w:szCs w:val="22"/>
        </w:rPr>
      </w:pPr>
      <w:r w:rsidRPr="00086917">
        <w:rPr>
          <w:rFonts w:cs="Arial"/>
          <w:szCs w:val="22"/>
        </w:rPr>
        <w:t>Yours sincerely</w:t>
      </w:r>
    </w:p>
    <w:p w:rsidR="003B4E3C" w:rsidRPr="00086917" w:rsidRDefault="003B4E3C" w:rsidP="003B4E3C">
      <w:pPr>
        <w:tabs>
          <w:tab w:val="left" w:pos="11160"/>
          <w:tab w:val="left" w:pos="11520"/>
        </w:tabs>
        <w:autoSpaceDE w:val="0"/>
        <w:autoSpaceDN w:val="0"/>
        <w:adjustRightInd w:val="0"/>
        <w:contextualSpacing/>
        <w:rPr>
          <w:rFonts w:cs="Arial"/>
          <w:b/>
        </w:rPr>
      </w:pPr>
    </w:p>
    <w:p w:rsidR="003B4E3C" w:rsidRPr="00086917" w:rsidRDefault="003B4E3C" w:rsidP="003B4E3C">
      <w:pPr>
        <w:tabs>
          <w:tab w:val="left" w:pos="11160"/>
          <w:tab w:val="left" w:pos="11520"/>
        </w:tabs>
        <w:autoSpaceDE w:val="0"/>
        <w:autoSpaceDN w:val="0"/>
        <w:adjustRightInd w:val="0"/>
        <w:contextualSpacing/>
        <w:rPr>
          <w:rFonts w:cs="Arial"/>
          <w:b/>
        </w:rPr>
      </w:pPr>
    </w:p>
    <w:p w:rsidR="003B4E3C" w:rsidRPr="00086917" w:rsidRDefault="003B4E3C" w:rsidP="003B4E3C">
      <w:pPr>
        <w:jc w:val="left"/>
        <w:rPr>
          <w:rFonts w:cs="Arial"/>
          <w:b/>
          <w:szCs w:val="22"/>
        </w:rPr>
      </w:pPr>
      <w:bookmarkStart w:id="29" w:name="_4d)_Examples_of"/>
      <w:bookmarkEnd w:id="29"/>
      <w:r w:rsidRPr="00086917">
        <w:rPr>
          <w:rFonts w:cs="Arial"/>
        </w:rPr>
        <w:br w:type="page"/>
      </w:r>
    </w:p>
    <w:p w:rsidR="003B4E3C" w:rsidRPr="00086917" w:rsidRDefault="003B4E3C" w:rsidP="003B4E3C">
      <w:pPr>
        <w:pStyle w:val="Heading2"/>
      </w:pPr>
      <w:bookmarkStart w:id="30" w:name="_Toc75515757"/>
      <w:r>
        <w:lastRenderedPageBreak/>
        <w:t>5</w:t>
      </w:r>
      <w:r w:rsidRPr="00086917">
        <w:t>d) Examples of patient letters to review hypnotic and/or anxiolytic treatment</w:t>
      </w:r>
      <w:bookmarkEnd w:id="1"/>
      <w:bookmarkEnd w:id="30"/>
    </w:p>
    <w:p w:rsidR="003B4E3C" w:rsidRPr="00086917" w:rsidRDefault="003B4E3C" w:rsidP="003B4E3C">
      <w:pPr>
        <w:contextualSpacing/>
        <w:rPr>
          <w:rFonts w:cs="Arial"/>
          <w:b/>
          <w:bCs/>
          <w:szCs w:val="22"/>
        </w:rPr>
      </w:pPr>
    </w:p>
    <w:p w:rsidR="003B4E3C" w:rsidRPr="00086917" w:rsidRDefault="003B4E3C" w:rsidP="003B4E3C">
      <w:pPr>
        <w:pStyle w:val="Heading3"/>
      </w:pPr>
      <w:bookmarkStart w:id="31" w:name="_i)_Removal_of"/>
      <w:bookmarkStart w:id="32" w:name="_Toc75515758"/>
      <w:bookmarkEnd w:id="31"/>
      <w:r w:rsidRPr="00086917">
        <w:t>i) Removal of benzodiazepines/z-drugs from repeat prescriptions</w:t>
      </w:r>
      <w:bookmarkEnd w:id="32"/>
    </w:p>
    <w:p w:rsidR="003B4E3C" w:rsidRPr="00086917" w:rsidRDefault="003B4E3C" w:rsidP="003B4E3C">
      <w:pPr>
        <w:contextualSpacing/>
        <w:rPr>
          <w:rFonts w:cs="Arial"/>
          <w:b/>
          <w:szCs w:val="22"/>
        </w:rPr>
      </w:pPr>
    </w:p>
    <w:p w:rsidR="003B4E3C" w:rsidRPr="00086917" w:rsidRDefault="003B4E3C" w:rsidP="003B4E3C">
      <w:pPr>
        <w:contextualSpacing/>
        <w:rPr>
          <w:rFonts w:cs="Arial"/>
          <w:szCs w:val="22"/>
        </w:rPr>
      </w:pPr>
    </w:p>
    <w:p w:rsidR="003B4E3C" w:rsidRPr="00086917" w:rsidRDefault="003B4E3C" w:rsidP="003B4E3C">
      <w:pPr>
        <w:contextualSpacing/>
        <w:rPr>
          <w:rFonts w:cs="Arial"/>
          <w:szCs w:val="22"/>
        </w:rPr>
      </w:pPr>
    </w:p>
    <w:p w:rsidR="003B4E3C" w:rsidRPr="00086917" w:rsidRDefault="003B4E3C" w:rsidP="003B4E3C">
      <w:pPr>
        <w:contextualSpacing/>
        <w:rPr>
          <w:rFonts w:cs="Arial"/>
          <w:b/>
          <w:szCs w:val="22"/>
        </w:rPr>
      </w:pPr>
      <w:r w:rsidRPr="00086917">
        <w:rPr>
          <w:rFonts w:cs="Arial"/>
          <w:b/>
          <w:szCs w:val="22"/>
        </w:rPr>
        <w:t>Practice name and address</w:t>
      </w:r>
    </w:p>
    <w:p w:rsidR="003B4E3C" w:rsidRPr="00086917" w:rsidRDefault="003B4E3C" w:rsidP="003B4E3C">
      <w:pPr>
        <w:contextualSpacing/>
        <w:rPr>
          <w:rFonts w:cs="Arial"/>
          <w:szCs w:val="22"/>
        </w:rPr>
      </w:pPr>
    </w:p>
    <w:p w:rsidR="003B4E3C" w:rsidRPr="00086917" w:rsidRDefault="003B4E3C" w:rsidP="003B4E3C">
      <w:pPr>
        <w:contextualSpacing/>
        <w:rPr>
          <w:rFonts w:cs="Arial"/>
          <w:szCs w:val="22"/>
        </w:rPr>
      </w:pPr>
    </w:p>
    <w:p w:rsidR="003B4E3C" w:rsidRPr="00086917" w:rsidRDefault="003B4E3C" w:rsidP="003B4E3C">
      <w:pPr>
        <w:tabs>
          <w:tab w:val="left" w:pos="7590"/>
        </w:tabs>
        <w:contextualSpacing/>
        <w:rPr>
          <w:rFonts w:cs="Arial"/>
          <w:szCs w:val="22"/>
        </w:rPr>
      </w:pPr>
      <w:r w:rsidRPr="00086917">
        <w:rPr>
          <w:rFonts w:cs="Arial"/>
          <w:szCs w:val="22"/>
        </w:rPr>
        <w:t>Dear ………………………………..</w:t>
      </w:r>
    </w:p>
    <w:p w:rsidR="003B4E3C" w:rsidRPr="00086917" w:rsidRDefault="003B4E3C" w:rsidP="003B4E3C">
      <w:pPr>
        <w:tabs>
          <w:tab w:val="left" w:pos="7590"/>
        </w:tabs>
        <w:contextualSpacing/>
        <w:rPr>
          <w:rFonts w:cs="Arial"/>
          <w:szCs w:val="22"/>
        </w:rPr>
      </w:pPr>
    </w:p>
    <w:p w:rsidR="003B4E3C" w:rsidRPr="00086917" w:rsidRDefault="003B4E3C" w:rsidP="003B4E3C">
      <w:pPr>
        <w:tabs>
          <w:tab w:val="left" w:pos="7920"/>
        </w:tabs>
        <w:contextualSpacing/>
        <w:rPr>
          <w:rFonts w:cs="Arial"/>
          <w:szCs w:val="22"/>
        </w:rPr>
      </w:pPr>
      <w:r w:rsidRPr="00086917">
        <w:rPr>
          <w:rFonts w:cs="Arial"/>
          <w:szCs w:val="22"/>
        </w:rPr>
        <w:t>I note from our records that you have been taking ………….………………………… tablets, but have not requested a supply since …………………………</w:t>
      </w:r>
    </w:p>
    <w:p w:rsidR="003B4E3C" w:rsidRPr="00086917" w:rsidRDefault="003B4E3C" w:rsidP="003B4E3C">
      <w:pPr>
        <w:tabs>
          <w:tab w:val="left" w:pos="7590"/>
        </w:tabs>
        <w:contextualSpacing/>
        <w:rPr>
          <w:rFonts w:cs="Arial"/>
          <w:szCs w:val="22"/>
        </w:rPr>
      </w:pPr>
    </w:p>
    <w:p w:rsidR="003B4E3C" w:rsidRPr="00086917" w:rsidRDefault="003B4E3C" w:rsidP="003B4E3C">
      <w:pPr>
        <w:tabs>
          <w:tab w:val="left" w:pos="7590"/>
        </w:tabs>
        <w:contextualSpacing/>
        <w:rPr>
          <w:rFonts w:cs="Arial"/>
          <w:szCs w:val="22"/>
        </w:rPr>
      </w:pPr>
      <w:r w:rsidRPr="00086917">
        <w:rPr>
          <w:rFonts w:cs="Arial"/>
          <w:szCs w:val="22"/>
        </w:rPr>
        <w:t>I will be removing these tablets from your repeat prescription list, but if you feel that you need to take them again please make an appointment to see me.</w:t>
      </w:r>
    </w:p>
    <w:p w:rsidR="003B4E3C" w:rsidRPr="00086917" w:rsidRDefault="003B4E3C" w:rsidP="003B4E3C">
      <w:pPr>
        <w:tabs>
          <w:tab w:val="left" w:pos="7590"/>
        </w:tabs>
        <w:contextualSpacing/>
        <w:rPr>
          <w:rFonts w:cs="Arial"/>
          <w:szCs w:val="22"/>
        </w:rPr>
      </w:pPr>
    </w:p>
    <w:p w:rsidR="003B4E3C" w:rsidRPr="00086917" w:rsidRDefault="003B4E3C" w:rsidP="003B4E3C">
      <w:pPr>
        <w:tabs>
          <w:tab w:val="left" w:pos="7590"/>
        </w:tabs>
        <w:contextualSpacing/>
        <w:rPr>
          <w:rFonts w:cs="Arial"/>
          <w:szCs w:val="22"/>
        </w:rPr>
      </w:pPr>
    </w:p>
    <w:p w:rsidR="003B4E3C" w:rsidRPr="00086917" w:rsidRDefault="003B4E3C" w:rsidP="003B4E3C">
      <w:pPr>
        <w:tabs>
          <w:tab w:val="left" w:pos="7590"/>
        </w:tabs>
        <w:contextualSpacing/>
        <w:rPr>
          <w:rFonts w:cs="Arial"/>
          <w:szCs w:val="22"/>
        </w:rPr>
      </w:pPr>
    </w:p>
    <w:p w:rsidR="003B4E3C" w:rsidRPr="00086917" w:rsidRDefault="003B4E3C" w:rsidP="003B4E3C">
      <w:pPr>
        <w:tabs>
          <w:tab w:val="left" w:pos="7590"/>
        </w:tabs>
        <w:contextualSpacing/>
        <w:rPr>
          <w:rFonts w:cs="Arial"/>
          <w:szCs w:val="22"/>
        </w:rPr>
      </w:pPr>
      <w:r w:rsidRPr="00086917">
        <w:rPr>
          <w:rFonts w:cs="Arial"/>
          <w:szCs w:val="22"/>
        </w:rPr>
        <w:t>Yours sincerely</w:t>
      </w:r>
    </w:p>
    <w:p w:rsidR="003B4E3C" w:rsidRPr="00086917" w:rsidRDefault="003B4E3C" w:rsidP="003B4E3C">
      <w:pPr>
        <w:jc w:val="left"/>
        <w:rPr>
          <w:rFonts w:cs="Arial"/>
          <w:b/>
          <w:bCs/>
          <w:color w:val="000000"/>
          <w:szCs w:val="22"/>
        </w:rPr>
      </w:pPr>
      <w:r w:rsidRPr="00086917">
        <w:rPr>
          <w:rFonts w:cs="Arial"/>
        </w:rPr>
        <w:br w:type="page"/>
      </w:r>
    </w:p>
    <w:p w:rsidR="003B4E3C" w:rsidRPr="00086917" w:rsidRDefault="003B4E3C" w:rsidP="003B4E3C">
      <w:pPr>
        <w:pStyle w:val="Heading3"/>
      </w:pPr>
      <w:bookmarkStart w:id="33" w:name="_ii)_Patient-initiated_withdrawal"/>
      <w:bookmarkStart w:id="34" w:name="_Toc75515759"/>
      <w:bookmarkEnd w:id="33"/>
      <w:r w:rsidRPr="00086917">
        <w:lastRenderedPageBreak/>
        <w:t>ii) Patient-initiated withdrawal</w:t>
      </w:r>
      <w:bookmarkEnd w:id="34"/>
    </w:p>
    <w:p w:rsidR="003B4E3C" w:rsidRPr="00086917" w:rsidRDefault="003B4E3C" w:rsidP="003B4E3C">
      <w:pPr>
        <w:contextualSpacing/>
        <w:rPr>
          <w:rFonts w:cs="Arial"/>
          <w:b/>
          <w:bCs/>
          <w:szCs w:val="22"/>
        </w:rPr>
      </w:pPr>
    </w:p>
    <w:p w:rsidR="003B4E3C" w:rsidRPr="00086917" w:rsidRDefault="003B4E3C" w:rsidP="003B4E3C">
      <w:pPr>
        <w:contextualSpacing/>
        <w:rPr>
          <w:rFonts w:cs="Arial"/>
          <w:b/>
          <w:szCs w:val="22"/>
        </w:rPr>
      </w:pPr>
    </w:p>
    <w:p w:rsidR="003B4E3C" w:rsidRPr="00086917" w:rsidRDefault="003B4E3C" w:rsidP="003B4E3C">
      <w:pPr>
        <w:contextualSpacing/>
        <w:rPr>
          <w:rFonts w:cs="Arial"/>
          <w:b/>
          <w:szCs w:val="22"/>
        </w:rPr>
      </w:pPr>
      <w:r w:rsidRPr="00086917">
        <w:rPr>
          <w:rFonts w:cs="Arial"/>
          <w:b/>
          <w:szCs w:val="22"/>
        </w:rPr>
        <w:t>Practice name and address</w:t>
      </w:r>
    </w:p>
    <w:p w:rsidR="003B4E3C" w:rsidRPr="00086917" w:rsidRDefault="003B4E3C" w:rsidP="003B4E3C">
      <w:pPr>
        <w:contextualSpacing/>
        <w:rPr>
          <w:rFonts w:cs="Arial"/>
          <w:b/>
          <w:szCs w:val="22"/>
        </w:rPr>
      </w:pPr>
    </w:p>
    <w:p w:rsidR="003B4E3C" w:rsidRPr="00086917" w:rsidRDefault="003B4E3C" w:rsidP="003B4E3C">
      <w:pPr>
        <w:contextualSpacing/>
        <w:rPr>
          <w:rFonts w:cs="Arial"/>
          <w:b/>
          <w:szCs w:val="22"/>
        </w:rPr>
      </w:pPr>
    </w:p>
    <w:p w:rsidR="003B4E3C" w:rsidRPr="00086917" w:rsidRDefault="003B4E3C" w:rsidP="004871FF">
      <w:pPr>
        <w:contextualSpacing/>
        <w:jc w:val="left"/>
        <w:rPr>
          <w:rFonts w:cs="Arial"/>
          <w:szCs w:val="22"/>
        </w:rPr>
      </w:pPr>
      <w:r w:rsidRPr="00086917">
        <w:rPr>
          <w:rFonts w:cs="Arial"/>
          <w:szCs w:val="22"/>
        </w:rPr>
        <w:t>Dear ………………………</w:t>
      </w:r>
    </w:p>
    <w:p w:rsidR="003B4E3C" w:rsidRPr="00086917" w:rsidRDefault="003B4E3C" w:rsidP="004871FF">
      <w:pPr>
        <w:contextualSpacing/>
        <w:jc w:val="left"/>
        <w:rPr>
          <w:rFonts w:cs="Arial"/>
          <w:b/>
          <w:szCs w:val="22"/>
        </w:rPr>
      </w:pPr>
    </w:p>
    <w:p w:rsidR="003B4E3C" w:rsidRPr="00086917" w:rsidRDefault="003B4E3C" w:rsidP="004871FF">
      <w:pPr>
        <w:contextualSpacing/>
        <w:jc w:val="left"/>
        <w:rPr>
          <w:rFonts w:cs="Arial"/>
          <w:szCs w:val="22"/>
        </w:rPr>
      </w:pPr>
      <w:r w:rsidRPr="00086917">
        <w:rPr>
          <w:rFonts w:cs="Arial"/>
          <w:szCs w:val="22"/>
        </w:rPr>
        <w:t>I note from our records that you have been taking ………………………………. tablets for some time now. There has been increasing concern about sleeping and anxiety drugs (such as ……………………………) when they are taken for long periods of time. National guidelines state they should not be used for more than four weeks, the Welsh Government and health board are advising that use of this medication should be reduced. This is because:</w:t>
      </w:r>
    </w:p>
    <w:p w:rsidR="003B4E3C" w:rsidRPr="00086917" w:rsidRDefault="003B4E3C" w:rsidP="004871FF">
      <w:pPr>
        <w:pStyle w:val="ListParagraph"/>
        <w:numPr>
          <w:ilvl w:val="0"/>
          <w:numId w:val="21"/>
        </w:numPr>
        <w:tabs>
          <w:tab w:val="left" w:pos="11700"/>
        </w:tabs>
        <w:rPr>
          <w:rFonts w:ascii="Arial" w:hAnsi="Arial" w:cs="Arial"/>
        </w:rPr>
      </w:pPr>
      <w:r w:rsidRPr="00086917">
        <w:rPr>
          <w:rFonts w:ascii="Arial" w:hAnsi="Arial" w:cs="Arial"/>
        </w:rPr>
        <w:t>with time your body adapts to these drugs and they become less effective (tolerance develops);</w:t>
      </w:r>
    </w:p>
    <w:p w:rsidR="003B4E3C" w:rsidRPr="00086917" w:rsidRDefault="003B4E3C" w:rsidP="004871FF">
      <w:pPr>
        <w:pStyle w:val="ListParagraph"/>
        <w:numPr>
          <w:ilvl w:val="0"/>
          <w:numId w:val="21"/>
        </w:numPr>
        <w:tabs>
          <w:tab w:val="left" w:pos="11700"/>
        </w:tabs>
        <w:rPr>
          <w:rFonts w:ascii="Arial" w:hAnsi="Arial" w:cs="Arial"/>
        </w:rPr>
      </w:pPr>
      <w:r w:rsidRPr="00086917">
        <w:rPr>
          <w:rFonts w:ascii="Arial" w:hAnsi="Arial" w:cs="Arial"/>
        </w:rPr>
        <w:t>taking them for long periods can worsen anxiety and sleeplessness;</w:t>
      </w:r>
    </w:p>
    <w:p w:rsidR="003B4E3C" w:rsidRPr="00086917" w:rsidRDefault="003B4E3C" w:rsidP="004871FF">
      <w:pPr>
        <w:pStyle w:val="ListParagraph"/>
        <w:numPr>
          <w:ilvl w:val="0"/>
          <w:numId w:val="21"/>
        </w:numPr>
        <w:tabs>
          <w:tab w:val="left" w:pos="11700"/>
        </w:tabs>
        <w:rPr>
          <w:rFonts w:ascii="Arial" w:hAnsi="Arial" w:cs="Arial"/>
        </w:rPr>
      </w:pPr>
      <w:r w:rsidRPr="00086917">
        <w:rPr>
          <w:rFonts w:ascii="Arial" w:hAnsi="Arial" w:cs="Arial"/>
        </w:rPr>
        <w:t xml:space="preserve">these drugs may cause drowsiness, clumsiness and confusion. You may not be safe to drive or to operate machinery. They may also lead to falls (and fractures), particularly in elderly people; </w:t>
      </w:r>
    </w:p>
    <w:p w:rsidR="003B4E3C" w:rsidRPr="00086917" w:rsidRDefault="003B4E3C" w:rsidP="004871FF">
      <w:pPr>
        <w:pStyle w:val="ListParagraph"/>
        <w:numPr>
          <w:ilvl w:val="0"/>
          <w:numId w:val="21"/>
        </w:numPr>
        <w:tabs>
          <w:tab w:val="left" w:pos="11700"/>
        </w:tabs>
        <w:rPr>
          <w:rFonts w:ascii="Arial" w:hAnsi="Arial" w:cs="Arial"/>
        </w:rPr>
      </w:pPr>
      <w:r w:rsidRPr="00086917">
        <w:rPr>
          <w:rFonts w:ascii="Arial" w:hAnsi="Arial" w:cs="Arial"/>
        </w:rPr>
        <w:t>these drugs are addictive.</w:t>
      </w:r>
    </w:p>
    <w:p w:rsidR="003B4E3C" w:rsidRPr="00086917" w:rsidRDefault="003B4E3C" w:rsidP="004871FF">
      <w:pPr>
        <w:contextualSpacing/>
        <w:jc w:val="left"/>
        <w:rPr>
          <w:rFonts w:cs="Arial"/>
          <w:szCs w:val="22"/>
        </w:rPr>
      </w:pPr>
      <w:r w:rsidRPr="00086917">
        <w:rPr>
          <w:rFonts w:cs="Arial"/>
          <w:szCs w:val="22"/>
        </w:rPr>
        <w:t>Our aim is to help you become less reliant on the tablets and to reduce the amount you are taking, with the possibility of stopping them completely at a future date. However, stopping this treatment suddenly can lead to unpleasant withdrawal symptoms and therefore needs to be done in a very gradual and controlled way. We plan to reduce your prescription over the next few months and monitor your progress as part of the practice’s medication review process.</w:t>
      </w:r>
    </w:p>
    <w:p w:rsidR="003B4E3C" w:rsidRPr="00086917" w:rsidRDefault="003B4E3C" w:rsidP="004871FF">
      <w:pPr>
        <w:contextualSpacing/>
        <w:jc w:val="left"/>
        <w:rPr>
          <w:rFonts w:cs="Arial"/>
          <w:szCs w:val="22"/>
        </w:rPr>
      </w:pPr>
    </w:p>
    <w:p w:rsidR="003B4E3C" w:rsidRPr="00086917" w:rsidRDefault="003B4E3C" w:rsidP="004871FF">
      <w:pPr>
        <w:contextualSpacing/>
        <w:jc w:val="left"/>
        <w:rPr>
          <w:rFonts w:cs="Arial"/>
          <w:szCs w:val="22"/>
        </w:rPr>
      </w:pPr>
      <w:r w:rsidRPr="00086917">
        <w:rPr>
          <w:rFonts w:cs="Arial"/>
          <w:szCs w:val="22"/>
        </w:rPr>
        <w:t xml:space="preserve">We would like you to consider only taking the tablets when absolutely necessary in order to reduce the number of tablets you currently use. </w:t>
      </w:r>
    </w:p>
    <w:p w:rsidR="003B4E3C" w:rsidRPr="00086917" w:rsidRDefault="003B4E3C" w:rsidP="004871FF">
      <w:pPr>
        <w:contextualSpacing/>
        <w:jc w:val="left"/>
        <w:rPr>
          <w:rFonts w:cs="Arial"/>
          <w:szCs w:val="22"/>
        </w:rPr>
      </w:pPr>
    </w:p>
    <w:p w:rsidR="003B4E3C" w:rsidRPr="00086917" w:rsidRDefault="003B4E3C" w:rsidP="004871FF">
      <w:pPr>
        <w:pStyle w:val="NormalWeb"/>
        <w:spacing w:before="0" w:beforeAutospacing="0" w:after="0" w:afterAutospacing="0"/>
        <w:contextualSpacing/>
        <w:jc w:val="left"/>
        <w:rPr>
          <w:sz w:val="22"/>
          <w:szCs w:val="22"/>
        </w:rPr>
      </w:pPr>
      <w:r w:rsidRPr="00086917">
        <w:rPr>
          <w:sz w:val="22"/>
          <w:szCs w:val="22"/>
        </w:rPr>
        <w:t>I have enclosed some leaflets to explain why we are doing this and to help you gradually cut down the number of tablets you take. If you would like further help or advice please feel free to contact me at the practice.</w:t>
      </w:r>
    </w:p>
    <w:p w:rsidR="003B4E3C" w:rsidRPr="00086917" w:rsidRDefault="003B4E3C" w:rsidP="004871FF">
      <w:pPr>
        <w:pStyle w:val="NormalWeb"/>
        <w:spacing w:before="0" w:beforeAutospacing="0" w:after="0" w:afterAutospacing="0"/>
        <w:contextualSpacing/>
        <w:jc w:val="left"/>
        <w:rPr>
          <w:sz w:val="22"/>
          <w:szCs w:val="22"/>
        </w:rPr>
      </w:pPr>
    </w:p>
    <w:p w:rsidR="003B4E3C" w:rsidRPr="00086917" w:rsidRDefault="003B4E3C" w:rsidP="004871FF">
      <w:pPr>
        <w:pStyle w:val="NormalWeb"/>
        <w:spacing w:before="0" w:beforeAutospacing="0" w:after="0" w:afterAutospacing="0"/>
        <w:contextualSpacing/>
        <w:jc w:val="left"/>
        <w:rPr>
          <w:sz w:val="22"/>
          <w:szCs w:val="22"/>
        </w:rPr>
      </w:pPr>
      <w:r w:rsidRPr="00086917">
        <w:rPr>
          <w:sz w:val="22"/>
          <w:szCs w:val="22"/>
        </w:rPr>
        <w:t xml:space="preserve">If you have any other queries or concerns please do not hesitate to contact the practice to discuss them. </w:t>
      </w:r>
    </w:p>
    <w:p w:rsidR="003B4E3C" w:rsidRPr="00086917" w:rsidRDefault="003B4E3C" w:rsidP="004871FF">
      <w:pPr>
        <w:pStyle w:val="NormalWeb"/>
        <w:spacing w:before="0" w:beforeAutospacing="0" w:after="0" w:afterAutospacing="0"/>
        <w:contextualSpacing/>
        <w:jc w:val="left"/>
        <w:rPr>
          <w:sz w:val="22"/>
          <w:szCs w:val="22"/>
        </w:rPr>
      </w:pPr>
    </w:p>
    <w:p w:rsidR="003B4E3C" w:rsidRPr="00086917" w:rsidRDefault="003B4E3C" w:rsidP="004871FF">
      <w:pPr>
        <w:pStyle w:val="NormalWeb"/>
        <w:spacing w:before="0" w:beforeAutospacing="0" w:after="0" w:afterAutospacing="0"/>
        <w:contextualSpacing/>
        <w:jc w:val="left"/>
        <w:rPr>
          <w:sz w:val="22"/>
          <w:szCs w:val="22"/>
        </w:rPr>
      </w:pPr>
    </w:p>
    <w:p w:rsidR="003B4E3C" w:rsidRPr="00086917" w:rsidRDefault="003B4E3C" w:rsidP="004871FF">
      <w:pPr>
        <w:pStyle w:val="NormalWeb"/>
        <w:spacing w:before="0" w:beforeAutospacing="0" w:after="0" w:afterAutospacing="0"/>
        <w:contextualSpacing/>
        <w:jc w:val="left"/>
        <w:rPr>
          <w:sz w:val="22"/>
          <w:szCs w:val="22"/>
        </w:rPr>
      </w:pPr>
    </w:p>
    <w:p w:rsidR="003B4E3C" w:rsidRPr="00086917" w:rsidRDefault="003B4E3C" w:rsidP="004871FF">
      <w:pPr>
        <w:pStyle w:val="NormalWeb"/>
        <w:spacing w:before="0" w:beforeAutospacing="0" w:after="0" w:afterAutospacing="0"/>
        <w:contextualSpacing/>
        <w:jc w:val="left"/>
        <w:rPr>
          <w:sz w:val="22"/>
          <w:szCs w:val="22"/>
        </w:rPr>
      </w:pPr>
      <w:r w:rsidRPr="00086917">
        <w:rPr>
          <w:sz w:val="22"/>
          <w:szCs w:val="22"/>
        </w:rPr>
        <w:t>Yours sincerely</w:t>
      </w:r>
    </w:p>
    <w:p w:rsidR="003B4E3C" w:rsidRPr="00086917" w:rsidRDefault="003B4E3C" w:rsidP="003B4E3C">
      <w:pPr>
        <w:contextualSpacing/>
        <w:rPr>
          <w:rFonts w:cs="Arial"/>
          <w:b/>
          <w:szCs w:val="22"/>
        </w:rPr>
      </w:pPr>
    </w:p>
    <w:p w:rsidR="003B4E3C" w:rsidRPr="00086917" w:rsidRDefault="003B4E3C" w:rsidP="003B4E3C">
      <w:pPr>
        <w:pStyle w:val="Heading3"/>
      </w:pPr>
      <w:bookmarkStart w:id="35" w:name="_iii)_Practice-initiated_withdrawal"/>
      <w:bookmarkEnd w:id="35"/>
      <w:r w:rsidRPr="00086917">
        <w:br w:type="page"/>
      </w:r>
      <w:bookmarkStart w:id="36" w:name="_Toc75515760"/>
      <w:r w:rsidRPr="00086917">
        <w:lastRenderedPageBreak/>
        <w:t>iii) Practice-initiated withdrawal</w:t>
      </w:r>
      <w:bookmarkEnd w:id="36"/>
    </w:p>
    <w:p w:rsidR="003B4E3C" w:rsidRPr="00086917" w:rsidRDefault="003B4E3C" w:rsidP="003B4E3C">
      <w:pPr>
        <w:contextualSpacing/>
        <w:rPr>
          <w:rFonts w:cs="Arial"/>
          <w:b/>
          <w:bCs/>
          <w:szCs w:val="22"/>
        </w:rPr>
      </w:pPr>
    </w:p>
    <w:p w:rsidR="003B4E3C" w:rsidRPr="00086917" w:rsidRDefault="003B4E3C" w:rsidP="003B4E3C">
      <w:pPr>
        <w:contextualSpacing/>
        <w:rPr>
          <w:rFonts w:cs="Arial"/>
          <w:b/>
          <w:szCs w:val="22"/>
        </w:rPr>
      </w:pPr>
    </w:p>
    <w:p w:rsidR="003B4E3C" w:rsidRPr="00086917" w:rsidRDefault="003B4E3C" w:rsidP="003B4E3C">
      <w:pPr>
        <w:contextualSpacing/>
        <w:rPr>
          <w:rFonts w:cs="Arial"/>
          <w:b/>
          <w:szCs w:val="22"/>
        </w:rPr>
      </w:pPr>
      <w:r w:rsidRPr="00086917">
        <w:rPr>
          <w:rFonts w:cs="Arial"/>
          <w:b/>
          <w:szCs w:val="22"/>
        </w:rPr>
        <w:t>Practice name and address</w:t>
      </w:r>
    </w:p>
    <w:p w:rsidR="003B4E3C" w:rsidRPr="00086917" w:rsidRDefault="003B4E3C" w:rsidP="003B4E3C">
      <w:pPr>
        <w:contextualSpacing/>
        <w:rPr>
          <w:rFonts w:cs="Arial"/>
          <w:b/>
          <w:szCs w:val="22"/>
        </w:rPr>
      </w:pPr>
    </w:p>
    <w:p w:rsidR="003B4E3C" w:rsidRPr="00086917" w:rsidRDefault="003B4E3C" w:rsidP="003B4E3C">
      <w:pPr>
        <w:contextualSpacing/>
        <w:rPr>
          <w:rFonts w:cs="Arial"/>
          <w:b/>
          <w:szCs w:val="22"/>
        </w:rPr>
      </w:pPr>
    </w:p>
    <w:p w:rsidR="003B4E3C" w:rsidRPr="00086917" w:rsidRDefault="003B4E3C" w:rsidP="004871FF">
      <w:pPr>
        <w:contextualSpacing/>
        <w:jc w:val="left"/>
        <w:rPr>
          <w:rFonts w:cs="Arial"/>
          <w:szCs w:val="22"/>
        </w:rPr>
      </w:pPr>
      <w:r w:rsidRPr="00086917">
        <w:rPr>
          <w:rFonts w:cs="Arial"/>
          <w:szCs w:val="22"/>
        </w:rPr>
        <w:t>Dear ………………………</w:t>
      </w:r>
    </w:p>
    <w:p w:rsidR="003B4E3C" w:rsidRPr="00086917" w:rsidRDefault="003B4E3C" w:rsidP="004871FF">
      <w:pPr>
        <w:contextualSpacing/>
        <w:jc w:val="left"/>
        <w:rPr>
          <w:rFonts w:cs="Arial"/>
          <w:szCs w:val="22"/>
        </w:rPr>
      </w:pPr>
    </w:p>
    <w:p w:rsidR="003B4E3C" w:rsidRPr="00086917" w:rsidRDefault="003B4E3C" w:rsidP="004871FF">
      <w:pPr>
        <w:contextualSpacing/>
        <w:jc w:val="left"/>
        <w:rPr>
          <w:rFonts w:cs="Arial"/>
          <w:szCs w:val="22"/>
        </w:rPr>
      </w:pPr>
      <w:r w:rsidRPr="00086917">
        <w:rPr>
          <w:rFonts w:cs="Arial"/>
          <w:szCs w:val="22"/>
        </w:rPr>
        <w:t>I note from our records that you have been taking ………………………………. tablets for some time now. There has been increasing concern about sleeping and anxiety drugs (such as ……………………………) when they are taken for long periods of time. National guidelines state they should not be used for more than four weeks, and the Welsh Government and health board are advising that use of this medication should be reduced. This is because:</w:t>
      </w:r>
    </w:p>
    <w:p w:rsidR="003B4E3C" w:rsidRPr="00086917" w:rsidRDefault="003B4E3C" w:rsidP="004871FF">
      <w:pPr>
        <w:pStyle w:val="ListParagraph"/>
        <w:numPr>
          <w:ilvl w:val="0"/>
          <w:numId w:val="21"/>
        </w:numPr>
        <w:tabs>
          <w:tab w:val="left" w:pos="11700"/>
        </w:tabs>
        <w:rPr>
          <w:rFonts w:ascii="Arial" w:hAnsi="Arial" w:cs="Arial"/>
        </w:rPr>
      </w:pPr>
      <w:r w:rsidRPr="00086917">
        <w:rPr>
          <w:rFonts w:ascii="Arial" w:hAnsi="Arial" w:cs="Arial"/>
        </w:rPr>
        <w:t>with time your body adapts to these drugs and they become less effective (tolerance develops);</w:t>
      </w:r>
    </w:p>
    <w:p w:rsidR="003B4E3C" w:rsidRPr="00086917" w:rsidRDefault="003B4E3C" w:rsidP="004871FF">
      <w:pPr>
        <w:pStyle w:val="ListParagraph"/>
        <w:numPr>
          <w:ilvl w:val="0"/>
          <w:numId w:val="21"/>
        </w:numPr>
        <w:tabs>
          <w:tab w:val="left" w:pos="11700"/>
        </w:tabs>
        <w:rPr>
          <w:rFonts w:ascii="Arial" w:hAnsi="Arial" w:cs="Arial"/>
        </w:rPr>
      </w:pPr>
      <w:r w:rsidRPr="00086917">
        <w:rPr>
          <w:rFonts w:ascii="Arial" w:hAnsi="Arial" w:cs="Arial"/>
        </w:rPr>
        <w:t>taking them for long periods can worsen anxiety and sleeplessness;</w:t>
      </w:r>
    </w:p>
    <w:p w:rsidR="003B4E3C" w:rsidRPr="00086917" w:rsidRDefault="003B4E3C" w:rsidP="004871FF">
      <w:pPr>
        <w:pStyle w:val="ListParagraph"/>
        <w:numPr>
          <w:ilvl w:val="0"/>
          <w:numId w:val="21"/>
        </w:numPr>
        <w:tabs>
          <w:tab w:val="left" w:pos="11700"/>
        </w:tabs>
        <w:rPr>
          <w:rFonts w:ascii="Arial" w:hAnsi="Arial" w:cs="Arial"/>
        </w:rPr>
      </w:pPr>
      <w:r w:rsidRPr="00086917">
        <w:rPr>
          <w:rFonts w:ascii="Arial" w:hAnsi="Arial" w:cs="Arial"/>
        </w:rPr>
        <w:t>these drugs may cause drowsiness, clumsiness and confusion. You may not be safe to drive or to operate machinery. They may also lead to falls (and fractures), particularly in elderly people;</w:t>
      </w:r>
    </w:p>
    <w:p w:rsidR="003B4E3C" w:rsidRPr="00086917" w:rsidRDefault="003B4E3C" w:rsidP="004871FF">
      <w:pPr>
        <w:pStyle w:val="ListParagraph"/>
        <w:numPr>
          <w:ilvl w:val="0"/>
          <w:numId w:val="21"/>
        </w:numPr>
        <w:tabs>
          <w:tab w:val="left" w:pos="11700"/>
        </w:tabs>
        <w:rPr>
          <w:rFonts w:ascii="Arial" w:hAnsi="Arial" w:cs="Arial"/>
        </w:rPr>
      </w:pPr>
      <w:r w:rsidRPr="00086917">
        <w:rPr>
          <w:rFonts w:ascii="Arial" w:hAnsi="Arial" w:cs="Arial"/>
        </w:rPr>
        <w:t>these drugs are addictive.</w:t>
      </w:r>
    </w:p>
    <w:p w:rsidR="003B4E3C" w:rsidRPr="00086917" w:rsidRDefault="003B4E3C" w:rsidP="004871FF">
      <w:pPr>
        <w:contextualSpacing/>
        <w:jc w:val="left"/>
        <w:rPr>
          <w:rFonts w:cs="Arial"/>
          <w:szCs w:val="22"/>
        </w:rPr>
      </w:pPr>
      <w:r w:rsidRPr="00086917">
        <w:rPr>
          <w:rFonts w:cs="Arial"/>
          <w:szCs w:val="22"/>
        </w:rPr>
        <w:t>Our aim is to help you become less reliant on the tablets and to reduce the amount you are taking, with the possibility of stopping them completely at a future date. However, stopping this treatment suddenly can lead to unpleasant withdrawal symptoms and therefore needs to be done in a very gradual and controlled way. We plan to reduce your prescription over the next few months and monitor your progress as part of the practice’s medication review process.</w:t>
      </w:r>
    </w:p>
    <w:p w:rsidR="003B4E3C" w:rsidRPr="00086917" w:rsidRDefault="003B4E3C" w:rsidP="004871FF">
      <w:pPr>
        <w:contextualSpacing/>
        <w:jc w:val="left"/>
        <w:rPr>
          <w:rFonts w:cs="Arial"/>
          <w:szCs w:val="22"/>
        </w:rPr>
      </w:pPr>
    </w:p>
    <w:p w:rsidR="003B4E3C" w:rsidRPr="00086917" w:rsidRDefault="003B4E3C" w:rsidP="004871FF">
      <w:pPr>
        <w:contextualSpacing/>
        <w:jc w:val="left"/>
        <w:rPr>
          <w:rFonts w:cs="Arial"/>
          <w:b/>
          <w:bCs/>
          <w:szCs w:val="22"/>
        </w:rPr>
      </w:pPr>
      <w:r w:rsidRPr="00086917">
        <w:rPr>
          <w:rFonts w:cs="Arial"/>
          <w:szCs w:val="22"/>
        </w:rPr>
        <w:t>To encourage you to do this we have produced a withdrawal programme for you, which we would like you to follow. This will be attached to your next prescription, which will be for a 14-day supply of tablets.</w:t>
      </w:r>
    </w:p>
    <w:p w:rsidR="003B4E3C" w:rsidRPr="00086917" w:rsidRDefault="003B4E3C" w:rsidP="004871FF">
      <w:pPr>
        <w:contextualSpacing/>
        <w:jc w:val="left"/>
        <w:rPr>
          <w:rFonts w:cs="Arial"/>
          <w:b/>
          <w:bCs/>
          <w:szCs w:val="22"/>
        </w:rPr>
      </w:pPr>
    </w:p>
    <w:p w:rsidR="003B4E3C" w:rsidRPr="00086917" w:rsidRDefault="003B4E3C" w:rsidP="004871FF">
      <w:pPr>
        <w:contextualSpacing/>
        <w:jc w:val="left"/>
        <w:rPr>
          <w:rFonts w:cs="Arial"/>
          <w:szCs w:val="22"/>
        </w:rPr>
      </w:pPr>
      <w:r w:rsidRPr="00086917">
        <w:rPr>
          <w:rFonts w:cs="Arial"/>
          <w:szCs w:val="22"/>
        </w:rPr>
        <w:t>If you have any queries or concerns please contact the practice to discuss them.</w:t>
      </w:r>
    </w:p>
    <w:p w:rsidR="003B4E3C" w:rsidRPr="00086917" w:rsidRDefault="003B4E3C" w:rsidP="004871FF">
      <w:pPr>
        <w:contextualSpacing/>
        <w:jc w:val="left"/>
        <w:rPr>
          <w:rFonts w:cs="Arial"/>
          <w:szCs w:val="22"/>
        </w:rPr>
      </w:pPr>
    </w:p>
    <w:p w:rsidR="003B4E3C" w:rsidRPr="00086917" w:rsidRDefault="003B4E3C" w:rsidP="004871FF">
      <w:pPr>
        <w:contextualSpacing/>
        <w:jc w:val="left"/>
        <w:rPr>
          <w:rFonts w:cs="Arial"/>
          <w:szCs w:val="22"/>
        </w:rPr>
      </w:pPr>
    </w:p>
    <w:p w:rsidR="003B4E3C" w:rsidRPr="00086917" w:rsidRDefault="003B4E3C" w:rsidP="004871FF">
      <w:pPr>
        <w:contextualSpacing/>
        <w:jc w:val="left"/>
        <w:rPr>
          <w:rFonts w:cs="Arial"/>
          <w:szCs w:val="22"/>
        </w:rPr>
      </w:pPr>
    </w:p>
    <w:p w:rsidR="003B4E3C" w:rsidRPr="00086917" w:rsidRDefault="003B4E3C" w:rsidP="004871FF">
      <w:pPr>
        <w:contextualSpacing/>
        <w:jc w:val="left"/>
        <w:rPr>
          <w:rFonts w:cs="Arial"/>
          <w:szCs w:val="22"/>
        </w:rPr>
      </w:pPr>
    </w:p>
    <w:p w:rsidR="003B4E3C" w:rsidRPr="00086917" w:rsidRDefault="003B4E3C" w:rsidP="004871FF">
      <w:pPr>
        <w:contextualSpacing/>
        <w:jc w:val="left"/>
        <w:rPr>
          <w:rFonts w:cs="Arial"/>
          <w:b/>
          <w:szCs w:val="22"/>
        </w:rPr>
      </w:pPr>
      <w:r w:rsidRPr="00086917">
        <w:rPr>
          <w:rFonts w:cs="Arial"/>
          <w:szCs w:val="22"/>
        </w:rPr>
        <w:t>Yours sincerely</w:t>
      </w:r>
    </w:p>
    <w:p w:rsidR="003B4E3C" w:rsidRPr="00086917" w:rsidRDefault="003B4E3C" w:rsidP="004871FF">
      <w:pPr>
        <w:pStyle w:val="Heading3"/>
        <w:jc w:val="left"/>
      </w:pPr>
      <w:r w:rsidRPr="00086917">
        <w:br w:type="page"/>
      </w:r>
    </w:p>
    <w:p w:rsidR="003B4E3C" w:rsidRPr="00086917" w:rsidRDefault="003B4E3C" w:rsidP="003B4E3C">
      <w:pPr>
        <w:pStyle w:val="Heading3"/>
      </w:pPr>
      <w:bookmarkStart w:id="37" w:name="_iv)_Clinic_appointment"/>
      <w:bookmarkStart w:id="38" w:name="_Toc75515761"/>
      <w:bookmarkEnd w:id="37"/>
      <w:r w:rsidRPr="00086917">
        <w:lastRenderedPageBreak/>
        <w:t>iv) Clinic appointment</w:t>
      </w:r>
      <w:bookmarkEnd w:id="38"/>
    </w:p>
    <w:p w:rsidR="003B4E3C" w:rsidRPr="00086917" w:rsidRDefault="003B4E3C" w:rsidP="003B4E3C">
      <w:pPr>
        <w:contextualSpacing/>
        <w:rPr>
          <w:rFonts w:cs="Arial"/>
          <w:b/>
          <w:bCs/>
          <w:szCs w:val="22"/>
        </w:rPr>
      </w:pPr>
    </w:p>
    <w:p w:rsidR="003B4E3C" w:rsidRPr="00086917" w:rsidRDefault="003B4E3C" w:rsidP="003B4E3C">
      <w:pPr>
        <w:contextualSpacing/>
        <w:rPr>
          <w:rFonts w:cs="Arial"/>
          <w:b/>
          <w:szCs w:val="22"/>
        </w:rPr>
      </w:pPr>
    </w:p>
    <w:p w:rsidR="003B4E3C" w:rsidRPr="00086917" w:rsidRDefault="003B4E3C" w:rsidP="003B4E3C">
      <w:pPr>
        <w:contextualSpacing/>
        <w:rPr>
          <w:rFonts w:cs="Arial"/>
          <w:b/>
          <w:szCs w:val="22"/>
        </w:rPr>
      </w:pPr>
      <w:r w:rsidRPr="00086917">
        <w:rPr>
          <w:rFonts w:cs="Arial"/>
          <w:b/>
          <w:szCs w:val="22"/>
        </w:rPr>
        <w:t>Practice name and address</w:t>
      </w:r>
    </w:p>
    <w:p w:rsidR="003B4E3C" w:rsidRPr="00086917" w:rsidRDefault="003B4E3C" w:rsidP="003B4E3C">
      <w:pPr>
        <w:contextualSpacing/>
        <w:rPr>
          <w:rFonts w:cs="Arial"/>
          <w:b/>
          <w:szCs w:val="22"/>
        </w:rPr>
      </w:pPr>
    </w:p>
    <w:p w:rsidR="003B4E3C" w:rsidRPr="00086917" w:rsidRDefault="003B4E3C" w:rsidP="003B4E3C">
      <w:pPr>
        <w:contextualSpacing/>
        <w:rPr>
          <w:rFonts w:cs="Arial"/>
          <w:b/>
          <w:szCs w:val="22"/>
        </w:rPr>
      </w:pPr>
    </w:p>
    <w:p w:rsidR="003B4E3C" w:rsidRPr="00086917" w:rsidRDefault="003B4E3C" w:rsidP="004871FF">
      <w:pPr>
        <w:contextualSpacing/>
        <w:jc w:val="left"/>
        <w:rPr>
          <w:rFonts w:cs="Arial"/>
          <w:szCs w:val="22"/>
        </w:rPr>
      </w:pPr>
      <w:r w:rsidRPr="00086917">
        <w:rPr>
          <w:rFonts w:cs="Arial"/>
          <w:szCs w:val="22"/>
        </w:rPr>
        <w:t>Dear ………………………</w:t>
      </w:r>
    </w:p>
    <w:p w:rsidR="003B4E3C" w:rsidRPr="00086917" w:rsidRDefault="003B4E3C" w:rsidP="004871FF">
      <w:pPr>
        <w:contextualSpacing/>
        <w:jc w:val="left"/>
        <w:rPr>
          <w:rFonts w:cs="Arial"/>
          <w:b/>
          <w:szCs w:val="22"/>
        </w:rPr>
      </w:pPr>
    </w:p>
    <w:p w:rsidR="003B4E3C" w:rsidRPr="00086917" w:rsidRDefault="003B4E3C" w:rsidP="004871FF">
      <w:pPr>
        <w:contextualSpacing/>
        <w:jc w:val="left"/>
        <w:rPr>
          <w:rFonts w:cs="Arial"/>
          <w:szCs w:val="22"/>
        </w:rPr>
      </w:pPr>
      <w:r w:rsidRPr="00086917">
        <w:rPr>
          <w:rFonts w:cs="Arial"/>
          <w:szCs w:val="22"/>
        </w:rPr>
        <w:t>I note from our records that you have been taking ………………………………. tablets for some time now. There has been increasing concern about sleeping and anxiety drugs (such as ……………………………) when they are taken for long periods of time. National guidelines state they should not be used for more than four weeks, the Welsh Assembly Government and health board are advising that use of this medication should be reduced. This is because:</w:t>
      </w:r>
    </w:p>
    <w:p w:rsidR="003B4E3C" w:rsidRPr="00086917" w:rsidRDefault="003B4E3C" w:rsidP="004871FF">
      <w:pPr>
        <w:pStyle w:val="ListParagraph"/>
        <w:numPr>
          <w:ilvl w:val="0"/>
          <w:numId w:val="21"/>
        </w:numPr>
        <w:tabs>
          <w:tab w:val="left" w:pos="11700"/>
        </w:tabs>
        <w:rPr>
          <w:rFonts w:ascii="Arial" w:hAnsi="Arial" w:cs="Arial"/>
        </w:rPr>
      </w:pPr>
      <w:r w:rsidRPr="00086917">
        <w:rPr>
          <w:rFonts w:ascii="Arial" w:hAnsi="Arial" w:cs="Arial"/>
        </w:rPr>
        <w:t>with time your body adapts to these drugs and they become less effective (tolerance develops);</w:t>
      </w:r>
    </w:p>
    <w:p w:rsidR="003B4E3C" w:rsidRPr="00086917" w:rsidRDefault="003B4E3C" w:rsidP="004871FF">
      <w:pPr>
        <w:pStyle w:val="ListParagraph"/>
        <w:numPr>
          <w:ilvl w:val="0"/>
          <w:numId w:val="21"/>
        </w:numPr>
        <w:tabs>
          <w:tab w:val="left" w:pos="11700"/>
        </w:tabs>
        <w:rPr>
          <w:rFonts w:ascii="Arial" w:hAnsi="Arial" w:cs="Arial"/>
        </w:rPr>
      </w:pPr>
      <w:r w:rsidRPr="00086917">
        <w:rPr>
          <w:rFonts w:ascii="Arial" w:hAnsi="Arial" w:cs="Arial"/>
        </w:rPr>
        <w:t>taking them for long periods can worsen anxiety and sleeplessness;</w:t>
      </w:r>
    </w:p>
    <w:p w:rsidR="003B4E3C" w:rsidRPr="00086917" w:rsidRDefault="003B4E3C" w:rsidP="004871FF">
      <w:pPr>
        <w:pStyle w:val="ListParagraph"/>
        <w:numPr>
          <w:ilvl w:val="0"/>
          <w:numId w:val="21"/>
        </w:numPr>
        <w:tabs>
          <w:tab w:val="left" w:pos="11700"/>
        </w:tabs>
        <w:rPr>
          <w:rFonts w:ascii="Arial" w:hAnsi="Arial" w:cs="Arial"/>
        </w:rPr>
      </w:pPr>
      <w:r w:rsidRPr="00086917">
        <w:rPr>
          <w:rFonts w:ascii="Arial" w:hAnsi="Arial" w:cs="Arial"/>
        </w:rPr>
        <w:t xml:space="preserve">these drugs may cause drowsiness, clumsiness and confusion. You may not be safe to drive or to operate machinery. They may also lead to falls (and fractures), particularly in elderly people; </w:t>
      </w:r>
    </w:p>
    <w:p w:rsidR="003B4E3C" w:rsidRPr="00086917" w:rsidRDefault="003B4E3C" w:rsidP="004871FF">
      <w:pPr>
        <w:pStyle w:val="ListParagraph"/>
        <w:numPr>
          <w:ilvl w:val="0"/>
          <w:numId w:val="21"/>
        </w:numPr>
        <w:tabs>
          <w:tab w:val="left" w:pos="11700"/>
        </w:tabs>
        <w:rPr>
          <w:rFonts w:ascii="Arial" w:hAnsi="Arial" w:cs="Arial"/>
        </w:rPr>
      </w:pPr>
      <w:r w:rsidRPr="00086917">
        <w:rPr>
          <w:rFonts w:ascii="Arial" w:hAnsi="Arial" w:cs="Arial"/>
        </w:rPr>
        <w:t>these drugs are addictive.</w:t>
      </w:r>
    </w:p>
    <w:p w:rsidR="003B4E3C" w:rsidRPr="00086917" w:rsidRDefault="003B4E3C" w:rsidP="004871FF">
      <w:pPr>
        <w:contextualSpacing/>
        <w:jc w:val="left"/>
        <w:rPr>
          <w:rFonts w:cs="Arial"/>
          <w:szCs w:val="22"/>
        </w:rPr>
      </w:pPr>
      <w:r w:rsidRPr="00086917">
        <w:rPr>
          <w:rFonts w:cs="Arial"/>
          <w:szCs w:val="22"/>
        </w:rPr>
        <w:t>Our aim is to help you become less reliant on the tablets and to reduce the amount you are taking, with the possibility of stopping them completely at a future date. However, stopping this treatment suddenly can lead to unpleasant withdrawal symptoms and therefore needs to be done in a very gradual and controlled way. We plan to reduce your prescription over the next few months and monitor your progress as part of the practice’s medication review process.</w:t>
      </w:r>
    </w:p>
    <w:p w:rsidR="003B4E3C" w:rsidRPr="00086917" w:rsidRDefault="003B4E3C" w:rsidP="004871FF">
      <w:pPr>
        <w:contextualSpacing/>
        <w:jc w:val="left"/>
        <w:rPr>
          <w:rFonts w:cs="Arial"/>
          <w:szCs w:val="22"/>
        </w:rPr>
      </w:pPr>
    </w:p>
    <w:p w:rsidR="003B4E3C" w:rsidRPr="00086917" w:rsidRDefault="003B4E3C" w:rsidP="004871FF">
      <w:pPr>
        <w:contextualSpacing/>
        <w:jc w:val="left"/>
        <w:rPr>
          <w:rFonts w:cs="Arial"/>
          <w:szCs w:val="22"/>
        </w:rPr>
      </w:pPr>
      <w:r w:rsidRPr="00086917">
        <w:rPr>
          <w:rFonts w:cs="Arial"/>
          <w:szCs w:val="22"/>
        </w:rPr>
        <w:t>To encourage you to do this the practice is setting up a clinic for patients to discuss the long-term use of sleeping and anxiety tablets. …………………………………………., will be running the clinic, and I have made an appointment for you to see them on the …………………………….… at………………….. If this is inconvenient please telephone the practice to re-arrange your appointment.</w:t>
      </w:r>
    </w:p>
    <w:p w:rsidR="003B4E3C" w:rsidRPr="00086917" w:rsidRDefault="003B4E3C" w:rsidP="004871FF">
      <w:pPr>
        <w:contextualSpacing/>
        <w:jc w:val="left"/>
        <w:rPr>
          <w:rFonts w:cs="Arial"/>
          <w:b/>
          <w:bCs/>
          <w:szCs w:val="22"/>
        </w:rPr>
      </w:pPr>
    </w:p>
    <w:p w:rsidR="003B4E3C" w:rsidRPr="00086917" w:rsidRDefault="003B4E3C" w:rsidP="004871FF">
      <w:pPr>
        <w:contextualSpacing/>
        <w:jc w:val="left"/>
        <w:rPr>
          <w:rFonts w:cs="Arial"/>
          <w:szCs w:val="22"/>
        </w:rPr>
      </w:pPr>
      <w:r w:rsidRPr="00086917">
        <w:rPr>
          <w:rFonts w:cs="Arial"/>
          <w:szCs w:val="22"/>
        </w:rPr>
        <w:t>If you have any other queries or concerns please contact the practice to discuss them.</w:t>
      </w:r>
    </w:p>
    <w:p w:rsidR="003B4E3C" w:rsidRPr="00086917" w:rsidRDefault="003B4E3C" w:rsidP="004871FF">
      <w:pPr>
        <w:contextualSpacing/>
        <w:jc w:val="left"/>
        <w:rPr>
          <w:rFonts w:cs="Arial"/>
          <w:szCs w:val="22"/>
        </w:rPr>
      </w:pPr>
    </w:p>
    <w:p w:rsidR="003B4E3C" w:rsidRPr="00086917" w:rsidRDefault="003B4E3C" w:rsidP="004871FF">
      <w:pPr>
        <w:contextualSpacing/>
        <w:jc w:val="left"/>
        <w:rPr>
          <w:rFonts w:cs="Arial"/>
          <w:szCs w:val="22"/>
        </w:rPr>
      </w:pPr>
    </w:p>
    <w:p w:rsidR="003B4E3C" w:rsidRPr="00086917" w:rsidRDefault="003B4E3C" w:rsidP="004871FF">
      <w:pPr>
        <w:contextualSpacing/>
        <w:jc w:val="left"/>
        <w:rPr>
          <w:rFonts w:cs="Arial"/>
          <w:szCs w:val="22"/>
        </w:rPr>
      </w:pPr>
    </w:p>
    <w:p w:rsidR="003B4E3C" w:rsidRPr="00086917" w:rsidRDefault="003B4E3C" w:rsidP="004871FF">
      <w:pPr>
        <w:contextualSpacing/>
        <w:jc w:val="left"/>
        <w:rPr>
          <w:rFonts w:cs="Arial"/>
          <w:b/>
          <w:szCs w:val="22"/>
        </w:rPr>
      </w:pPr>
      <w:r w:rsidRPr="00086917">
        <w:rPr>
          <w:rFonts w:cs="Arial"/>
          <w:szCs w:val="22"/>
        </w:rPr>
        <w:t>Yours sincerely</w:t>
      </w:r>
    </w:p>
    <w:p w:rsidR="003B4E3C" w:rsidRPr="00086917" w:rsidRDefault="003B4E3C" w:rsidP="003B4E3C">
      <w:pPr>
        <w:contextualSpacing/>
        <w:rPr>
          <w:rFonts w:cs="Arial"/>
          <w:b/>
          <w:szCs w:val="22"/>
        </w:rPr>
      </w:pPr>
    </w:p>
    <w:p w:rsidR="003B4E3C" w:rsidRPr="00086917" w:rsidRDefault="003B4E3C" w:rsidP="003B4E3C">
      <w:pPr>
        <w:pStyle w:val="Heading3"/>
      </w:pPr>
      <w:r w:rsidRPr="00086917">
        <w:br w:type="page"/>
      </w:r>
    </w:p>
    <w:p w:rsidR="003B4E3C" w:rsidRPr="00086917" w:rsidRDefault="003B4E3C" w:rsidP="003B4E3C">
      <w:pPr>
        <w:pStyle w:val="Heading3"/>
      </w:pPr>
      <w:bookmarkStart w:id="39" w:name="_v)_Pharmacist-led_clinic"/>
      <w:bookmarkStart w:id="40" w:name="_Toc75515762"/>
      <w:bookmarkEnd w:id="39"/>
      <w:r w:rsidRPr="00086917">
        <w:lastRenderedPageBreak/>
        <w:t>v) Pharmacist-led clinic</w:t>
      </w:r>
      <w:bookmarkEnd w:id="40"/>
    </w:p>
    <w:p w:rsidR="003B4E3C" w:rsidRPr="00086917" w:rsidRDefault="003B4E3C" w:rsidP="003B4E3C">
      <w:pPr>
        <w:contextualSpacing/>
        <w:rPr>
          <w:rFonts w:cs="Arial"/>
          <w:b/>
          <w:bCs/>
          <w:szCs w:val="22"/>
        </w:rPr>
      </w:pPr>
    </w:p>
    <w:p w:rsidR="003B4E3C" w:rsidRPr="00086917" w:rsidRDefault="003B4E3C" w:rsidP="003B4E3C">
      <w:pPr>
        <w:contextualSpacing/>
        <w:rPr>
          <w:rFonts w:cs="Arial"/>
          <w:b/>
          <w:szCs w:val="22"/>
        </w:rPr>
      </w:pPr>
    </w:p>
    <w:p w:rsidR="003B4E3C" w:rsidRPr="00086917" w:rsidRDefault="003B4E3C" w:rsidP="003B4E3C">
      <w:pPr>
        <w:contextualSpacing/>
        <w:rPr>
          <w:rFonts w:cs="Arial"/>
          <w:b/>
          <w:szCs w:val="22"/>
        </w:rPr>
      </w:pPr>
      <w:r w:rsidRPr="00086917">
        <w:rPr>
          <w:rFonts w:cs="Arial"/>
          <w:b/>
          <w:szCs w:val="22"/>
        </w:rPr>
        <w:t>Practice name and address</w:t>
      </w:r>
    </w:p>
    <w:p w:rsidR="003B4E3C" w:rsidRPr="00086917" w:rsidRDefault="003B4E3C" w:rsidP="003B4E3C">
      <w:pPr>
        <w:contextualSpacing/>
        <w:rPr>
          <w:rFonts w:cs="Arial"/>
          <w:b/>
          <w:szCs w:val="22"/>
        </w:rPr>
      </w:pPr>
    </w:p>
    <w:p w:rsidR="003B4E3C" w:rsidRPr="00086917" w:rsidRDefault="003B4E3C" w:rsidP="003B4E3C">
      <w:pPr>
        <w:contextualSpacing/>
        <w:rPr>
          <w:rFonts w:cs="Arial"/>
          <w:szCs w:val="22"/>
        </w:rPr>
      </w:pPr>
    </w:p>
    <w:p w:rsidR="003B4E3C" w:rsidRPr="00086917" w:rsidRDefault="003B4E3C" w:rsidP="004871FF">
      <w:pPr>
        <w:contextualSpacing/>
        <w:jc w:val="left"/>
        <w:rPr>
          <w:rFonts w:cs="Arial"/>
          <w:szCs w:val="22"/>
        </w:rPr>
      </w:pPr>
      <w:r w:rsidRPr="00086917">
        <w:rPr>
          <w:rFonts w:cs="Arial"/>
          <w:szCs w:val="22"/>
        </w:rPr>
        <w:t>Dear ………………………</w:t>
      </w:r>
    </w:p>
    <w:p w:rsidR="003B4E3C" w:rsidRPr="00086917" w:rsidRDefault="003B4E3C" w:rsidP="004871FF">
      <w:pPr>
        <w:contextualSpacing/>
        <w:jc w:val="left"/>
        <w:rPr>
          <w:rFonts w:cs="Arial"/>
          <w:b/>
          <w:szCs w:val="22"/>
        </w:rPr>
      </w:pPr>
    </w:p>
    <w:p w:rsidR="003B4E3C" w:rsidRPr="00086917" w:rsidRDefault="003B4E3C" w:rsidP="004871FF">
      <w:pPr>
        <w:contextualSpacing/>
        <w:jc w:val="left"/>
        <w:rPr>
          <w:rFonts w:cs="Arial"/>
          <w:szCs w:val="22"/>
        </w:rPr>
      </w:pPr>
      <w:r w:rsidRPr="00086917">
        <w:rPr>
          <w:rFonts w:cs="Arial"/>
          <w:szCs w:val="22"/>
        </w:rPr>
        <w:t>I note from our records that you have been taking ………………………………. tablets for some time now. There has been increasing concern about sleeping and anxiety drugs (such as ……………………………) when they are taken for long periods of time. This is because:</w:t>
      </w:r>
    </w:p>
    <w:p w:rsidR="003B4E3C" w:rsidRPr="00086917" w:rsidRDefault="003B4E3C" w:rsidP="004871FF">
      <w:pPr>
        <w:pStyle w:val="ListParagraph"/>
        <w:numPr>
          <w:ilvl w:val="0"/>
          <w:numId w:val="21"/>
        </w:numPr>
        <w:tabs>
          <w:tab w:val="left" w:pos="11700"/>
        </w:tabs>
        <w:rPr>
          <w:rFonts w:ascii="Arial" w:hAnsi="Arial" w:cs="Arial"/>
        </w:rPr>
      </w:pPr>
      <w:r w:rsidRPr="00086917">
        <w:rPr>
          <w:rFonts w:ascii="Arial" w:hAnsi="Arial" w:cs="Arial"/>
        </w:rPr>
        <w:t>with time your body adapts to these drugs and they become less effective (tolerance develops).</w:t>
      </w:r>
    </w:p>
    <w:p w:rsidR="003B4E3C" w:rsidRPr="00086917" w:rsidRDefault="003B4E3C" w:rsidP="004871FF">
      <w:pPr>
        <w:pStyle w:val="ListParagraph"/>
        <w:numPr>
          <w:ilvl w:val="0"/>
          <w:numId w:val="21"/>
        </w:numPr>
        <w:tabs>
          <w:tab w:val="left" w:pos="11700"/>
        </w:tabs>
        <w:rPr>
          <w:rFonts w:ascii="Arial" w:hAnsi="Arial" w:cs="Arial"/>
        </w:rPr>
      </w:pPr>
      <w:r w:rsidRPr="00086917">
        <w:rPr>
          <w:rFonts w:ascii="Arial" w:hAnsi="Arial" w:cs="Arial"/>
        </w:rPr>
        <w:t>taking them for long periods can worsen anxiety and sleeplessness.</w:t>
      </w:r>
    </w:p>
    <w:p w:rsidR="003B4E3C" w:rsidRPr="00086917" w:rsidRDefault="003B4E3C" w:rsidP="004871FF">
      <w:pPr>
        <w:pStyle w:val="ListParagraph"/>
        <w:numPr>
          <w:ilvl w:val="0"/>
          <w:numId w:val="21"/>
        </w:numPr>
        <w:tabs>
          <w:tab w:val="left" w:pos="11700"/>
        </w:tabs>
        <w:rPr>
          <w:rFonts w:ascii="Arial" w:hAnsi="Arial" w:cs="Arial"/>
        </w:rPr>
      </w:pPr>
      <w:r w:rsidRPr="00086917">
        <w:rPr>
          <w:rFonts w:ascii="Arial" w:hAnsi="Arial" w:cs="Arial"/>
        </w:rPr>
        <w:t>these drugs may cause drowsiness, clumsiness and confusion. You may not be safe to drive or to operate machinery. They may also lead to falls (and fractures), particularly in elderly people.</w:t>
      </w:r>
    </w:p>
    <w:p w:rsidR="003B4E3C" w:rsidRPr="00086917" w:rsidRDefault="003B4E3C" w:rsidP="004871FF">
      <w:pPr>
        <w:pStyle w:val="ListParagraph"/>
        <w:numPr>
          <w:ilvl w:val="0"/>
          <w:numId w:val="21"/>
        </w:numPr>
        <w:tabs>
          <w:tab w:val="left" w:pos="11700"/>
        </w:tabs>
        <w:rPr>
          <w:rFonts w:ascii="Arial" w:hAnsi="Arial" w:cs="Arial"/>
        </w:rPr>
      </w:pPr>
      <w:r w:rsidRPr="00086917">
        <w:rPr>
          <w:rFonts w:ascii="Arial" w:hAnsi="Arial" w:cs="Arial"/>
        </w:rPr>
        <w:t>these drugs are addictive.</w:t>
      </w:r>
    </w:p>
    <w:p w:rsidR="003B4E3C" w:rsidRPr="00086917" w:rsidRDefault="003B4E3C" w:rsidP="004871FF">
      <w:pPr>
        <w:contextualSpacing/>
        <w:jc w:val="left"/>
        <w:rPr>
          <w:rFonts w:cs="Arial"/>
          <w:szCs w:val="22"/>
        </w:rPr>
      </w:pPr>
    </w:p>
    <w:p w:rsidR="003B4E3C" w:rsidRPr="00086917" w:rsidRDefault="003B4E3C" w:rsidP="004871FF">
      <w:pPr>
        <w:contextualSpacing/>
        <w:jc w:val="left"/>
        <w:rPr>
          <w:rFonts w:cs="Arial"/>
          <w:szCs w:val="22"/>
        </w:rPr>
      </w:pPr>
      <w:r w:rsidRPr="00086917">
        <w:rPr>
          <w:rFonts w:cs="Arial"/>
          <w:szCs w:val="22"/>
        </w:rPr>
        <w:t>Our aim is to help you become less reliant on the tablets and to reduce the amount you are taking, with the possibility of stopping them completely at a future date. However, stopping this treatment suddenly can lead to unpleasant side effects (withdrawal symptoms) and therefore needs to be done in a very gradual and controlled way.</w:t>
      </w:r>
    </w:p>
    <w:p w:rsidR="003B4E3C" w:rsidRPr="00086917" w:rsidRDefault="003B4E3C" w:rsidP="004871FF">
      <w:pPr>
        <w:contextualSpacing/>
        <w:jc w:val="left"/>
        <w:rPr>
          <w:rFonts w:cs="Arial"/>
          <w:szCs w:val="22"/>
        </w:rPr>
      </w:pPr>
    </w:p>
    <w:p w:rsidR="003B4E3C" w:rsidRPr="00086917" w:rsidRDefault="003B4E3C" w:rsidP="004871FF">
      <w:pPr>
        <w:contextualSpacing/>
        <w:jc w:val="left"/>
        <w:rPr>
          <w:rFonts w:cs="Arial"/>
          <w:szCs w:val="22"/>
        </w:rPr>
      </w:pPr>
      <w:r w:rsidRPr="00086917">
        <w:rPr>
          <w:rFonts w:cs="Arial"/>
          <w:szCs w:val="22"/>
        </w:rPr>
        <w:t>We plan to change your prescription over the next few months to gradually withdraw you from them. This will reduce the risks associated with taking these tablets regularly. We will also monitor your progress as part of the practice’s medication review process.</w:t>
      </w:r>
    </w:p>
    <w:p w:rsidR="003B4E3C" w:rsidRPr="00086917" w:rsidRDefault="003B4E3C" w:rsidP="004871FF">
      <w:pPr>
        <w:contextualSpacing/>
        <w:jc w:val="left"/>
        <w:rPr>
          <w:rFonts w:cs="Arial"/>
          <w:szCs w:val="22"/>
        </w:rPr>
      </w:pPr>
    </w:p>
    <w:p w:rsidR="003B4E3C" w:rsidRPr="00086917" w:rsidRDefault="003B4E3C" w:rsidP="004871FF">
      <w:pPr>
        <w:contextualSpacing/>
        <w:jc w:val="left"/>
        <w:rPr>
          <w:rFonts w:cs="Arial"/>
          <w:szCs w:val="22"/>
        </w:rPr>
      </w:pPr>
      <w:r w:rsidRPr="00086917">
        <w:rPr>
          <w:rFonts w:cs="Arial"/>
          <w:szCs w:val="22"/>
        </w:rPr>
        <w:t>To encourage you to do this a pharmacist (employed by the health board) will be working with the surgery to provide a support service for patients who are taking medication for anxiety or to help them sleep. A clinic will take place at the surgery each……….., and we would encourage you to make an appointment to discuss your progress and any concerns you may have.</w:t>
      </w:r>
    </w:p>
    <w:p w:rsidR="003B4E3C" w:rsidRPr="00086917" w:rsidRDefault="003B4E3C" w:rsidP="004871FF">
      <w:pPr>
        <w:contextualSpacing/>
        <w:jc w:val="left"/>
        <w:rPr>
          <w:rFonts w:cs="Arial"/>
          <w:b/>
          <w:bCs/>
          <w:szCs w:val="22"/>
        </w:rPr>
      </w:pPr>
    </w:p>
    <w:p w:rsidR="003B4E3C" w:rsidRPr="00086917" w:rsidRDefault="003B4E3C" w:rsidP="004871FF">
      <w:pPr>
        <w:contextualSpacing/>
        <w:jc w:val="left"/>
        <w:rPr>
          <w:rFonts w:cs="Arial"/>
          <w:szCs w:val="22"/>
        </w:rPr>
      </w:pPr>
      <w:r w:rsidRPr="00086917">
        <w:rPr>
          <w:rFonts w:cs="Arial"/>
          <w:szCs w:val="22"/>
        </w:rPr>
        <w:t>If you have any other queries or concerns please contact the practice to discuss them.</w:t>
      </w:r>
    </w:p>
    <w:p w:rsidR="003B4E3C" w:rsidRPr="00086917" w:rsidRDefault="003B4E3C" w:rsidP="004871FF">
      <w:pPr>
        <w:contextualSpacing/>
        <w:jc w:val="left"/>
        <w:rPr>
          <w:rFonts w:cs="Arial"/>
          <w:szCs w:val="22"/>
        </w:rPr>
      </w:pPr>
    </w:p>
    <w:p w:rsidR="003B4E3C" w:rsidRPr="00086917" w:rsidRDefault="003B4E3C" w:rsidP="004871FF">
      <w:pPr>
        <w:contextualSpacing/>
        <w:jc w:val="left"/>
        <w:rPr>
          <w:rFonts w:cs="Arial"/>
          <w:szCs w:val="22"/>
        </w:rPr>
      </w:pPr>
    </w:p>
    <w:p w:rsidR="003B4E3C" w:rsidRPr="00086917" w:rsidRDefault="003B4E3C" w:rsidP="004871FF">
      <w:pPr>
        <w:contextualSpacing/>
        <w:jc w:val="left"/>
        <w:rPr>
          <w:rFonts w:cs="Arial"/>
          <w:b/>
          <w:szCs w:val="22"/>
        </w:rPr>
      </w:pPr>
      <w:r w:rsidRPr="00086917">
        <w:rPr>
          <w:rFonts w:cs="Arial"/>
          <w:szCs w:val="22"/>
        </w:rPr>
        <w:t>Yours sincerely</w:t>
      </w:r>
    </w:p>
    <w:p w:rsidR="003B4E3C" w:rsidRPr="00086917" w:rsidRDefault="003B4E3C" w:rsidP="003B4E3C">
      <w:pPr>
        <w:contextualSpacing/>
        <w:rPr>
          <w:rFonts w:cs="Arial"/>
          <w:b/>
          <w:szCs w:val="22"/>
        </w:rPr>
      </w:pPr>
    </w:p>
    <w:p w:rsidR="003B4E3C" w:rsidRPr="00086917" w:rsidRDefault="003B4E3C" w:rsidP="003B4E3C">
      <w:pPr>
        <w:pStyle w:val="Heading3"/>
      </w:pPr>
      <w:bookmarkStart w:id="41" w:name="_vi)_Request_to"/>
      <w:bookmarkEnd w:id="41"/>
      <w:r w:rsidRPr="00086917">
        <w:br w:type="page"/>
      </w:r>
      <w:bookmarkStart w:id="42" w:name="_Toc75515763"/>
      <w:r w:rsidRPr="00086917">
        <w:lastRenderedPageBreak/>
        <w:t>vi) Request to make a GP appointment</w:t>
      </w:r>
      <w:bookmarkEnd w:id="42"/>
    </w:p>
    <w:p w:rsidR="003B4E3C" w:rsidRPr="00086917" w:rsidRDefault="003B4E3C" w:rsidP="003B4E3C">
      <w:pPr>
        <w:contextualSpacing/>
        <w:rPr>
          <w:rFonts w:cs="Arial"/>
          <w:b/>
          <w:bCs/>
          <w:szCs w:val="22"/>
        </w:rPr>
      </w:pPr>
    </w:p>
    <w:p w:rsidR="003B4E3C" w:rsidRPr="00086917" w:rsidRDefault="003B4E3C" w:rsidP="003B4E3C">
      <w:pPr>
        <w:contextualSpacing/>
        <w:rPr>
          <w:rFonts w:cs="Arial"/>
          <w:b/>
          <w:szCs w:val="22"/>
        </w:rPr>
      </w:pPr>
    </w:p>
    <w:p w:rsidR="003B4E3C" w:rsidRPr="00086917" w:rsidRDefault="003B4E3C" w:rsidP="003B4E3C">
      <w:pPr>
        <w:contextualSpacing/>
        <w:rPr>
          <w:rFonts w:cs="Arial"/>
          <w:b/>
          <w:szCs w:val="22"/>
        </w:rPr>
      </w:pPr>
      <w:r w:rsidRPr="00086917">
        <w:rPr>
          <w:rFonts w:cs="Arial"/>
          <w:b/>
          <w:szCs w:val="22"/>
        </w:rPr>
        <w:t>Practice name and address</w:t>
      </w:r>
    </w:p>
    <w:p w:rsidR="003B4E3C" w:rsidRPr="00086917" w:rsidRDefault="003B4E3C" w:rsidP="003B4E3C">
      <w:pPr>
        <w:contextualSpacing/>
        <w:rPr>
          <w:rFonts w:cs="Arial"/>
          <w:b/>
          <w:szCs w:val="22"/>
        </w:rPr>
      </w:pPr>
    </w:p>
    <w:p w:rsidR="003B4E3C" w:rsidRPr="00086917" w:rsidRDefault="003B4E3C" w:rsidP="004871FF">
      <w:pPr>
        <w:contextualSpacing/>
        <w:jc w:val="left"/>
        <w:rPr>
          <w:rFonts w:cs="Arial"/>
          <w:b/>
          <w:szCs w:val="22"/>
        </w:rPr>
      </w:pPr>
    </w:p>
    <w:p w:rsidR="003B4E3C" w:rsidRPr="00086917" w:rsidRDefault="003B4E3C" w:rsidP="004871FF">
      <w:pPr>
        <w:contextualSpacing/>
        <w:jc w:val="left"/>
        <w:rPr>
          <w:rFonts w:cs="Arial"/>
          <w:szCs w:val="22"/>
        </w:rPr>
      </w:pPr>
      <w:r w:rsidRPr="00086917">
        <w:rPr>
          <w:rFonts w:cs="Arial"/>
          <w:szCs w:val="22"/>
        </w:rPr>
        <w:t>Dear ………………………</w:t>
      </w:r>
    </w:p>
    <w:p w:rsidR="003B4E3C" w:rsidRPr="00086917" w:rsidRDefault="003B4E3C" w:rsidP="004871FF">
      <w:pPr>
        <w:contextualSpacing/>
        <w:jc w:val="left"/>
        <w:rPr>
          <w:rFonts w:cs="Arial"/>
          <w:b/>
          <w:szCs w:val="22"/>
        </w:rPr>
      </w:pPr>
    </w:p>
    <w:p w:rsidR="003B4E3C" w:rsidRPr="00086917" w:rsidRDefault="003B4E3C" w:rsidP="004871FF">
      <w:pPr>
        <w:contextualSpacing/>
        <w:jc w:val="left"/>
        <w:rPr>
          <w:rFonts w:cs="Arial"/>
          <w:szCs w:val="22"/>
        </w:rPr>
      </w:pPr>
      <w:r w:rsidRPr="00086917">
        <w:rPr>
          <w:rFonts w:cs="Arial"/>
          <w:szCs w:val="22"/>
        </w:rPr>
        <w:t>I note from our records that you have been taking ………………………………. tablets for some time now. There has been increasing concern about sleeping and anxiety drugs (such as ……………………………) when they are taken for long periods of time. National guidelines state they should not be used for more than four weeks, and the Welsh Assembly Government and health board are advising that use of this medication should be reduced. This is because:</w:t>
      </w:r>
    </w:p>
    <w:p w:rsidR="003B4E3C" w:rsidRPr="00086917" w:rsidRDefault="003B4E3C" w:rsidP="004871FF">
      <w:pPr>
        <w:pStyle w:val="ListParagraph"/>
        <w:numPr>
          <w:ilvl w:val="0"/>
          <w:numId w:val="21"/>
        </w:numPr>
        <w:tabs>
          <w:tab w:val="left" w:pos="11700"/>
        </w:tabs>
        <w:rPr>
          <w:rFonts w:ascii="Arial" w:hAnsi="Arial" w:cs="Arial"/>
        </w:rPr>
      </w:pPr>
      <w:r w:rsidRPr="00086917">
        <w:rPr>
          <w:rFonts w:ascii="Arial" w:hAnsi="Arial" w:cs="Arial"/>
        </w:rPr>
        <w:t>with time your body adapts to these drugs and they become less effective (tolerance develops);</w:t>
      </w:r>
    </w:p>
    <w:p w:rsidR="003B4E3C" w:rsidRPr="00086917" w:rsidRDefault="003B4E3C" w:rsidP="004871FF">
      <w:pPr>
        <w:pStyle w:val="ListParagraph"/>
        <w:numPr>
          <w:ilvl w:val="0"/>
          <w:numId w:val="21"/>
        </w:numPr>
        <w:tabs>
          <w:tab w:val="left" w:pos="11700"/>
        </w:tabs>
        <w:rPr>
          <w:rFonts w:ascii="Arial" w:hAnsi="Arial" w:cs="Arial"/>
        </w:rPr>
      </w:pPr>
      <w:r w:rsidRPr="00086917">
        <w:rPr>
          <w:rFonts w:ascii="Arial" w:hAnsi="Arial" w:cs="Arial"/>
        </w:rPr>
        <w:t>taking them for long periods can worsen anxiety and sleeplessness;</w:t>
      </w:r>
    </w:p>
    <w:p w:rsidR="003B4E3C" w:rsidRPr="00086917" w:rsidRDefault="003B4E3C" w:rsidP="004871FF">
      <w:pPr>
        <w:pStyle w:val="ListParagraph"/>
        <w:numPr>
          <w:ilvl w:val="0"/>
          <w:numId w:val="21"/>
        </w:numPr>
        <w:tabs>
          <w:tab w:val="left" w:pos="11700"/>
        </w:tabs>
        <w:rPr>
          <w:rFonts w:ascii="Arial" w:hAnsi="Arial" w:cs="Arial"/>
        </w:rPr>
      </w:pPr>
      <w:r w:rsidRPr="00086917">
        <w:rPr>
          <w:rFonts w:ascii="Arial" w:hAnsi="Arial" w:cs="Arial"/>
        </w:rPr>
        <w:t xml:space="preserve">these drugs may cause drowsiness, clumsiness and confusion. You may not be safe to drive or to operate machinery. They may also lead to falls (and fractures), particularly in elderly people; </w:t>
      </w:r>
    </w:p>
    <w:p w:rsidR="003B4E3C" w:rsidRPr="00086917" w:rsidRDefault="003B4E3C" w:rsidP="004871FF">
      <w:pPr>
        <w:pStyle w:val="ListParagraph"/>
        <w:numPr>
          <w:ilvl w:val="0"/>
          <w:numId w:val="21"/>
        </w:numPr>
        <w:tabs>
          <w:tab w:val="left" w:pos="11700"/>
        </w:tabs>
        <w:rPr>
          <w:rFonts w:ascii="Arial" w:hAnsi="Arial" w:cs="Arial"/>
        </w:rPr>
      </w:pPr>
      <w:r w:rsidRPr="00086917">
        <w:rPr>
          <w:rFonts w:ascii="Arial" w:hAnsi="Arial" w:cs="Arial"/>
        </w:rPr>
        <w:t>these drugs are addictive.</w:t>
      </w:r>
    </w:p>
    <w:p w:rsidR="003B4E3C" w:rsidRPr="00086917" w:rsidRDefault="003B4E3C" w:rsidP="004871FF">
      <w:pPr>
        <w:contextualSpacing/>
        <w:jc w:val="left"/>
        <w:rPr>
          <w:rFonts w:cs="Arial"/>
          <w:szCs w:val="22"/>
        </w:rPr>
      </w:pPr>
    </w:p>
    <w:p w:rsidR="003B4E3C" w:rsidRPr="00086917" w:rsidRDefault="003B4E3C" w:rsidP="004871FF">
      <w:pPr>
        <w:contextualSpacing/>
        <w:jc w:val="left"/>
        <w:rPr>
          <w:rFonts w:cs="Arial"/>
          <w:szCs w:val="22"/>
        </w:rPr>
      </w:pPr>
      <w:r w:rsidRPr="00086917">
        <w:rPr>
          <w:rFonts w:cs="Arial"/>
          <w:szCs w:val="22"/>
        </w:rPr>
        <w:t>Our aim is to help you become less reliant on the tablets and to reduce the amount you are taking, with the possibility of stopping them completely at a future date. However, stopping this treatment suddenly can lead to unpleasant withdrawal symptoms and therefore needs to be done in a very gradual and controlled way. We plan to reduce your prescription over the next few months and monitor your progress as part of the practice’s medication review process.</w:t>
      </w:r>
    </w:p>
    <w:p w:rsidR="003B4E3C" w:rsidRPr="00086917" w:rsidRDefault="003B4E3C" w:rsidP="004871FF">
      <w:pPr>
        <w:contextualSpacing/>
        <w:jc w:val="left"/>
        <w:rPr>
          <w:rFonts w:cs="Arial"/>
          <w:szCs w:val="22"/>
        </w:rPr>
      </w:pPr>
    </w:p>
    <w:p w:rsidR="003B4E3C" w:rsidRPr="00086917" w:rsidRDefault="003B4E3C" w:rsidP="004871FF">
      <w:pPr>
        <w:contextualSpacing/>
        <w:jc w:val="left"/>
        <w:rPr>
          <w:rFonts w:cs="Arial"/>
          <w:szCs w:val="22"/>
        </w:rPr>
      </w:pPr>
      <w:r w:rsidRPr="00086917">
        <w:rPr>
          <w:rFonts w:cs="Arial"/>
          <w:szCs w:val="22"/>
        </w:rPr>
        <w:t>To encourage you to do this, the practice has removed sleeping and anxiety medicines from the repeat medication system. This means that patients like yourself, who currently order their prescriptions for these medicines without seeing the doctor, will now have to make an appointment to discuss a very gradual and supported withdrawal. If you do not make an appointment you will not receive a further prescription for your sleeping and/or anxiety medication. Medication for other conditions will not be affected.</w:t>
      </w:r>
    </w:p>
    <w:p w:rsidR="003B4E3C" w:rsidRPr="00086917" w:rsidRDefault="003B4E3C" w:rsidP="004871FF">
      <w:pPr>
        <w:contextualSpacing/>
        <w:jc w:val="left"/>
        <w:rPr>
          <w:rFonts w:cs="Arial"/>
          <w:szCs w:val="22"/>
        </w:rPr>
      </w:pPr>
    </w:p>
    <w:p w:rsidR="003B4E3C" w:rsidRPr="00086917" w:rsidRDefault="003B4E3C" w:rsidP="004871FF">
      <w:pPr>
        <w:contextualSpacing/>
        <w:jc w:val="left"/>
        <w:rPr>
          <w:rFonts w:cs="Arial"/>
          <w:szCs w:val="22"/>
        </w:rPr>
      </w:pPr>
      <w:r w:rsidRPr="00086917">
        <w:rPr>
          <w:rFonts w:cs="Arial"/>
          <w:szCs w:val="22"/>
        </w:rPr>
        <w:t>We would be grateful if you could therefore make an appointment to discuss your……tablets/capsules with us. The receptionists are aware of this letter and will help you as much as possible in booking you an appointment.</w:t>
      </w:r>
    </w:p>
    <w:p w:rsidR="003B4E3C" w:rsidRPr="00086917" w:rsidRDefault="003B4E3C" w:rsidP="004871FF">
      <w:pPr>
        <w:contextualSpacing/>
        <w:jc w:val="left"/>
        <w:rPr>
          <w:rFonts w:cs="Arial"/>
          <w:szCs w:val="22"/>
        </w:rPr>
      </w:pPr>
    </w:p>
    <w:p w:rsidR="003B4E3C" w:rsidRPr="00086917" w:rsidRDefault="003B4E3C" w:rsidP="004871FF">
      <w:pPr>
        <w:contextualSpacing/>
        <w:jc w:val="left"/>
        <w:rPr>
          <w:rFonts w:cs="Arial"/>
          <w:szCs w:val="22"/>
        </w:rPr>
      </w:pPr>
      <w:r w:rsidRPr="00086917">
        <w:rPr>
          <w:rFonts w:cs="Arial"/>
          <w:szCs w:val="22"/>
        </w:rPr>
        <w:t>If you have any other queries or concerns please contact the practice to discuss them.</w:t>
      </w:r>
    </w:p>
    <w:p w:rsidR="003B4E3C" w:rsidRPr="00086917" w:rsidRDefault="003B4E3C" w:rsidP="004871FF">
      <w:pPr>
        <w:contextualSpacing/>
        <w:jc w:val="left"/>
        <w:rPr>
          <w:rFonts w:cs="Arial"/>
          <w:szCs w:val="22"/>
        </w:rPr>
      </w:pPr>
    </w:p>
    <w:p w:rsidR="003B4E3C" w:rsidRPr="00086917" w:rsidRDefault="003B4E3C" w:rsidP="004871FF">
      <w:pPr>
        <w:contextualSpacing/>
        <w:jc w:val="left"/>
        <w:rPr>
          <w:rFonts w:cs="Arial"/>
          <w:szCs w:val="22"/>
        </w:rPr>
      </w:pPr>
    </w:p>
    <w:p w:rsidR="003B4E3C" w:rsidRPr="00086917" w:rsidRDefault="003B4E3C" w:rsidP="004871FF">
      <w:pPr>
        <w:contextualSpacing/>
        <w:jc w:val="left"/>
        <w:rPr>
          <w:rFonts w:cs="Arial"/>
          <w:szCs w:val="22"/>
        </w:rPr>
      </w:pPr>
    </w:p>
    <w:p w:rsidR="003B4E3C" w:rsidRPr="00086917" w:rsidRDefault="003B4E3C" w:rsidP="004871FF">
      <w:pPr>
        <w:contextualSpacing/>
        <w:jc w:val="left"/>
        <w:rPr>
          <w:rFonts w:cs="Arial"/>
          <w:b/>
          <w:szCs w:val="22"/>
        </w:rPr>
      </w:pPr>
      <w:r w:rsidRPr="00086917">
        <w:rPr>
          <w:rFonts w:cs="Arial"/>
          <w:szCs w:val="22"/>
        </w:rPr>
        <w:t>Yours sincerely</w:t>
      </w:r>
    </w:p>
    <w:p w:rsidR="003B4E3C" w:rsidRPr="00086917" w:rsidRDefault="003B4E3C" w:rsidP="004871FF">
      <w:pPr>
        <w:contextualSpacing/>
        <w:jc w:val="left"/>
        <w:rPr>
          <w:rFonts w:cs="Arial"/>
          <w:b/>
          <w:szCs w:val="22"/>
        </w:rPr>
      </w:pPr>
    </w:p>
    <w:p w:rsidR="003B4E3C" w:rsidRPr="00086917" w:rsidRDefault="003B4E3C" w:rsidP="004871FF">
      <w:pPr>
        <w:pStyle w:val="Heading2"/>
        <w:jc w:val="left"/>
      </w:pPr>
      <w:bookmarkStart w:id="43" w:name="_4e)_Coming_off"/>
      <w:bookmarkStart w:id="44" w:name="_5e)_Stopping_your"/>
      <w:bookmarkEnd w:id="43"/>
      <w:bookmarkEnd w:id="44"/>
      <w:r w:rsidRPr="00086917">
        <w:br w:type="page"/>
      </w:r>
      <w:bookmarkStart w:id="45" w:name="_Toc450915348"/>
      <w:bookmarkStart w:id="46" w:name="_Toc75515764"/>
      <w:bookmarkStart w:id="47" w:name="_Toc450915342"/>
      <w:r>
        <w:lastRenderedPageBreak/>
        <w:t>5</w:t>
      </w:r>
      <w:r w:rsidRPr="00086917">
        <w:t xml:space="preserve">e) </w:t>
      </w:r>
      <w:bookmarkEnd w:id="45"/>
      <w:r w:rsidRPr="00086917">
        <w:t>Stopping your medicine: benzodiazepines and z-drugs. A guide for patients</w:t>
      </w:r>
      <w:bookmarkEnd w:id="46"/>
    </w:p>
    <w:p w:rsidR="003B4E3C" w:rsidRPr="00086917" w:rsidRDefault="003B4E3C" w:rsidP="003B4E3C">
      <w:pPr>
        <w:contextualSpacing/>
        <w:rPr>
          <w:rFonts w:cs="Arial"/>
          <w:b/>
          <w:i/>
          <w:sz w:val="18"/>
        </w:rPr>
      </w:pPr>
    </w:p>
    <w:p w:rsidR="003B4E3C" w:rsidRPr="00086917" w:rsidRDefault="003B4E3C" w:rsidP="004871FF">
      <w:pPr>
        <w:contextualSpacing/>
        <w:jc w:val="left"/>
        <w:rPr>
          <w:rFonts w:cs="Arial"/>
          <w:b/>
          <w:i/>
        </w:rPr>
      </w:pPr>
      <w:r w:rsidRPr="00086917">
        <w:rPr>
          <w:rFonts w:cs="Arial"/>
          <w:b/>
          <w:i/>
        </w:rPr>
        <w:t>What are benzodiazepines and z-drugs, and why are they used?</w:t>
      </w:r>
    </w:p>
    <w:p w:rsidR="003B4E3C" w:rsidRPr="00086917" w:rsidRDefault="003B4E3C" w:rsidP="004871FF">
      <w:pPr>
        <w:contextualSpacing/>
        <w:jc w:val="left"/>
        <w:rPr>
          <w:rFonts w:cs="Arial"/>
          <w:szCs w:val="22"/>
        </w:rPr>
      </w:pPr>
      <w:r w:rsidRPr="00086917">
        <w:rPr>
          <w:rFonts w:cs="Arial"/>
          <w:szCs w:val="22"/>
        </w:rPr>
        <w:t xml:space="preserve">Benzodiazepines are a group of medicines that can be prescribed for short periods to help with sleeping problems or to help with episodes of severe anxiety. Examples include temazepam and nitrazepam for sleeping problems, and diazepam and lorazepam for anxiety. </w:t>
      </w:r>
    </w:p>
    <w:p w:rsidR="003B4E3C" w:rsidRPr="00086917" w:rsidRDefault="003B4E3C" w:rsidP="004871FF">
      <w:pPr>
        <w:contextualSpacing/>
        <w:jc w:val="left"/>
        <w:rPr>
          <w:rFonts w:cs="Arial"/>
          <w:sz w:val="18"/>
          <w:szCs w:val="22"/>
        </w:rPr>
      </w:pPr>
    </w:p>
    <w:p w:rsidR="003B4E3C" w:rsidRPr="00086917" w:rsidRDefault="003B4E3C" w:rsidP="004871FF">
      <w:pPr>
        <w:contextualSpacing/>
        <w:jc w:val="left"/>
        <w:rPr>
          <w:rFonts w:cs="Arial"/>
          <w:szCs w:val="22"/>
        </w:rPr>
      </w:pPr>
      <w:r w:rsidRPr="00086917">
        <w:rPr>
          <w:rFonts w:cs="Arial"/>
          <w:szCs w:val="22"/>
        </w:rPr>
        <w:t>Z-drugs act in a similar way to benzodiazepines and are used to help with sleeping problems. Examples of z-drugs are zolpidem and zopiclone.</w:t>
      </w:r>
    </w:p>
    <w:p w:rsidR="003B4E3C" w:rsidRPr="00086917" w:rsidRDefault="003B4E3C" w:rsidP="004871FF">
      <w:pPr>
        <w:contextualSpacing/>
        <w:jc w:val="left"/>
        <w:rPr>
          <w:rFonts w:cs="Arial"/>
          <w:sz w:val="18"/>
          <w:szCs w:val="22"/>
        </w:rPr>
      </w:pPr>
    </w:p>
    <w:p w:rsidR="003B4E3C" w:rsidRPr="00086917" w:rsidRDefault="003B4E3C" w:rsidP="004871FF">
      <w:pPr>
        <w:contextualSpacing/>
        <w:jc w:val="left"/>
        <w:rPr>
          <w:rFonts w:cs="Arial"/>
          <w:szCs w:val="22"/>
        </w:rPr>
      </w:pPr>
      <w:r w:rsidRPr="00086917">
        <w:rPr>
          <w:rFonts w:cs="Arial"/>
          <w:szCs w:val="22"/>
        </w:rPr>
        <w:t xml:space="preserve">Benzodiazepines and z-drugs are only available on prescription and must only be taken by the person they were prescribed for. </w:t>
      </w:r>
    </w:p>
    <w:p w:rsidR="003B4E3C" w:rsidRPr="00086917" w:rsidRDefault="003B4E3C" w:rsidP="004871FF">
      <w:pPr>
        <w:contextualSpacing/>
        <w:jc w:val="left"/>
        <w:rPr>
          <w:rFonts w:cs="Arial"/>
          <w:sz w:val="18"/>
          <w:szCs w:val="22"/>
        </w:rPr>
      </w:pPr>
    </w:p>
    <w:p w:rsidR="003B4E3C" w:rsidRPr="00086917" w:rsidRDefault="003B4E3C" w:rsidP="004871FF">
      <w:pPr>
        <w:contextualSpacing/>
        <w:jc w:val="left"/>
        <w:rPr>
          <w:rFonts w:cs="Arial"/>
          <w:szCs w:val="22"/>
        </w:rPr>
      </w:pPr>
      <w:r w:rsidRPr="00086917">
        <w:rPr>
          <w:rFonts w:cs="Arial"/>
          <w:szCs w:val="22"/>
        </w:rPr>
        <w:t xml:space="preserve">Benzodiazepines and z-drugs often work well for a short period of two to four weeks, but if you use them for longer, the medicine may lose its effect and you may become dependent on it. </w:t>
      </w:r>
    </w:p>
    <w:p w:rsidR="003B4E3C" w:rsidRPr="00086917" w:rsidRDefault="003B4E3C" w:rsidP="004871FF">
      <w:pPr>
        <w:contextualSpacing/>
        <w:jc w:val="left"/>
        <w:rPr>
          <w:rFonts w:cs="Arial"/>
          <w:sz w:val="18"/>
          <w:szCs w:val="22"/>
        </w:rPr>
      </w:pPr>
    </w:p>
    <w:p w:rsidR="003B4E3C" w:rsidRPr="00086917" w:rsidRDefault="003B4E3C" w:rsidP="004871FF">
      <w:pPr>
        <w:contextualSpacing/>
        <w:jc w:val="left"/>
        <w:rPr>
          <w:rFonts w:cs="Arial"/>
          <w:b/>
          <w:i/>
          <w:szCs w:val="22"/>
        </w:rPr>
      </w:pPr>
      <w:r w:rsidRPr="00086917">
        <w:rPr>
          <w:rFonts w:cs="Arial"/>
          <w:b/>
          <w:i/>
          <w:szCs w:val="22"/>
        </w:rPr>
        <w:t>What are the side effects of taking benzodiazepines and z-drugs?</w:t>
      </w:r>
    </w:p>
    <w:p w:rsidR="003B4E3C" w:rsidRPr="00086917" w:rsidRDefault="003B4E3C" w:rsidP="004871FF">
      <w:pPr>
        <w:contextualSpacing/>
        <w:jc w:val="left"/>
        <w:rPr>
          <w:rFonts w:cs="Arial"/>
          <w:szCs w:val="22"/>
        </w:rPr>
      </w:pPr>
      <w:r w:rsidRPr="00086917">
        <w:rPr>
          <w:rFonts w:cs="Arial"/>
          <w:szCs w:val="22"/>
        </w:rPr>
        <w:t xml:space="preserve">Benzodiazepines and z-drugs act on the brain and may therefore: </w:t>
      </w:r>
    </w:p>
    <w:p w:rsidR="003B4E3C" w:rsidRPr="00086917" w:rsidRDefault="003B4E3C" w:rsidP="004871FF">
      <w:pPr>
        <w:pStyle w:val="ListParagraph"/>
        <w:numPr>
          <w:ilvl w:val="0"/>
          <w:numId w:val="14"/>
        </w:numPr>
        <w:spacing w:after="0" w:line="240" w:lineRule="auto"/>
        <w:rPr>
          <w:rFonts w:ascii="Arial" w:hAnsi="Arial" w:cs="Arial"/>
        </w:rPr>
      </w:pPr>
      <w:r w:rsidRPr="00086917">
        <w:rPr>
          <w:rFonts w:ascii="Arial" w:hAnsi="Arial" w:cs="Arial"/>
        </w:rPr>
        <w:t xml:space="preserve">affect your memory and concentration </w:t>
      </w:r>
    </w:p>
    <w:p w:rsidR="003B4E3C" w:rsidRPr="00086917" w:rsidRDefault="003B4E3C" w:rsidP="004871FF">
      <w:pPr>
        <w:pStyle w:val="ListParagraph"/>
        <w:numPr>
          <w:ilvl w:val="0"/>
          <w:numId w:val="14"/>
        </w:numPr>
        <w:spacing w:after="0" w:line="240" w:lineRule="auto"/>
        <w:rPr>
          <w:rFonts w:ascii="Arial" w:hAnsi="Arial" w:cs="Arial"/>
        </w:rPr>
      </w:pPr>
      <w:r w:rsidRPr="00086917">
        <w:rPr>
          <w:rFonts w:ascii="Arial" w:hAnsi="Arial" w:cs="Arial"/>
        </w:rPr>
        <w:t xml:space="preserve">make you feel confused or irritable </w:t>
      </w:r>
    </w:p>
    <w:p w:rsidR="003B4E3C" w:rsidRPr="00086917" w:rsidRDefault="003B4E3C" w:rsidP="004871FF">
      <w:pPr>
        <w:pStyle w:val="ListParagraph"/>
        <w:numPr>
          <w:ilvl w:val="0"/>
          <w:numId w:val="14"/>
        </w:numPr>
        <w:spacing w:after="0" w:line="240" w:lineRule="auto"/>
        <w:rPr>
          <w:rFonts w:ascii="Arial" w:hAnsi="Arial" w:cs="Arial"/>
        </w:rPr>
      </w:pPr>
      <w:r w:rsidRPr="00086917">
        <w:rPr>
          <w:rFonts w:ascii="Arial" w:hAnsi="Arial" w:cs="Arial"/>
        </w:rPr>
        <w:t>make you feel drowsy</w:t>
      </w:r>
    </w:p>
    <w:p w:rsidR="003B4E3C" w:rsidRPr="00086917" w:rsidRDefault="003B4E3C" w:rsidP="004871FF">
      <w:pPr>
        <w:pStyle w:val="ListParagraph"/>
        <w:numPr>
          <w:ilvl w:val="0"/>
          <w:numId w:val="14"/>
        </w:numPr>
        <w:spacing w:after="0" w:line="240" w:lineRule="auto"/>
        <w:rPr>
          <w:rFonts w:ascii="Arial" w:hAnsi="Arial" w:cs="Arial"/>
        </w:rPr>
      </w:pPr>
      <w:r w:rsidRPr="00086917">
        <w:rPr>
          <w:rFonts w:ascii="Arial" w:hAnsi="Arial" w:cs="Arial"/>
        </w:rPr>
        <w:t>make you more likely to have a fall</w:t>
      </w:r>
    </w:p>
    <w:p w:rsidR="003B4E3C" w:rsidRPr="00086917" w:rsidRDefault="003B4E3C" w:rsidP="004871FF">
      <w:pPr>
        <w:pStyle w:val="ListParagraph"/>
        <w:numPr>
          <w:ilvl w:val="0"/>
          <w:numId w:val="14"/>
        </w:numPr>
        <w:spacing w:after="0" w:line="240" w:lineRule="auto"/>
        <w:rPr>
          <w:rFonts w:ascii="Arial" w:hAnsi="Arial" w:cs="Arial"/>
        </w:rPr>
      </w:pPr>
      <w:r w:rsidRPr="00086917">
        <w:rPr>
          <w:rFonts w:ascii="Arial" w:hAnsi="Arial" w:cs="Arial"/>
        </w:rPr>
        <w:t xml:space="preserve">make you more likely to have an accident, either at home, work or in the car. </w:t>
      </w:r>
    </w:p>
    <w:p w:rsidR="003B4E3C" w:rsidRPr="00086917" w:rsidRDefault="003B4E3C" w:rsidP="004871FF">
      <w:pPr>
        <w:contextualSpacing/>
        <w:jc w:val="left"/>
        <w:rPr>
          <w:rFonts w:cs="Arial"/>
          <w:sz w:val="18"/>
          <w:szCs w:val="22"/>
        </w:rPr>
      </w:pPr>
    </w:p>
    <w:p w:rsidR="003B4E3C" w:rsidRPr="00086917" w:rsidRDefault="003B4E3C" w:rsidP="004871FF">
      <w:pPr>
        <w:contextualSpacing/>
        <w:jc w:val="left"/>
        <w:rPr>
          <w:rFonts w:cs="Arial"/>
          <w:b/>
          <w:i/>
          <w:szCs w:val="22"/>
        </w:rPr>
      </w:pPr>
      <w:r w:rsidRPr="00086917">
        <w:rPr>
          <w:rFonts w:cs="Arial"/>
          <w:b/>
          <w:i/>
          <w:szCs w:val="22"/>
        </w:rPr>
        <w:t>Why should I stop taking a benzodiazepine or z-drug?</w:t>
      </w:r>
    </w:p>
    <w:p w:rsidR="003B4E3C" w:rsidRPr="00086917" w:rsidRDefault="003B4E3C" w:rsidP="004871FF">
      <w:pPr>
        <w:contextualSpacing/>
        <w:jc w:val="left"/>
        <w:rPr>
          <w:rFonts w:cs="Arial"/>
          <w:szCs w:val="22"/>
        </w:rPr>
      </w:pPr>
      <w:r w:rsidRPr="00086917">
        <w:rPr>
          <w:rFonts w:cs="Arial"/>
          <w:szCs w:val="22"/>
        </w:rPr>
        <w:t>There are many good reasons why you should stop taking your benzodiazepine or z-drug:</w:t>
      </w:r>
    </w:p>
    <w:p w:rsidR="003B4E3C" w:rsidRPr="00086917" w:rsidRDefault="003B4E3C" w:rsidP="004871FF">
      <w:pPr>
        <w:pStyle w:val="ListParagraph"/>
        <w:numPr>
          <w:ilvl w:val="0"/>
          <w:numId w:val="13"/>
        </w:numPr>
        <w:spacing w:after="0" w:line="240" w:lineRule="auto"/>
        <w:rPr>
          <w:rFonts w:ascii="Arial" w:hAnsi="Arial" w:cs="Arial"/>
        </w:rPr>
      </w:pPr>
      <w:r w:rsidRPr="00086917">
        <w:rPr>
          <w:rFonts w:ascii="Arial" w:hAnsi="Arial" w:cs="Arial"/>
        </w:rPr>
        <w:t>If you have used it for a long time and the medicine has lost its effect, it will no longer help with the condition you are taking it for.</w:t>
      </w:r>
    </w:p>
    <w:p w:rsidR="003B4E3C" w:rsidRPr="00086917" w:rsidRDefault="003B4E3C" w:rsidP="004871FF">
      <w:pPr>
        <w:pStyle w:val="ListParagraph"/>
        <w:numPr>
          <w:ilvl w:val="0"/>
          <w:numId w:val="13"/>
        </w:numPr>
        <w:spacing w:after="0" w:line="240" w:lineRule="auto"/>
        <w:rPr>
          <w:rFonts w:ascii="Arial" w:hAnsi="Arial" w:cs="Arial"/>
        </w:rPr>
      </w:pPr>
      <w:r w:rsidRPr="00086917">
        <w:rPr>
          <w:rFonts w:ascii="Arial" w:hAnsi="Arial" w:cs="Arial"/>
        </w:rPr>
        <w:t>You may become, or may have already become, dependent on it. If you stop, you will have fewer side effects, so you will be:</w:t>
      </w:r>
    </w:p>
    <w:p w:rsidR="003B4E3C" w:rsidRPr="00086917" w:rsidRDefault="003B4E3C" w:rsidP="004871FF">
      <w:pPr>
        <w:pStyle w:val="ListParagraph"/>
        <w:numPr>
          <w:ilvl w:val="1"/>
          <w:numId w:val="17"/>
        </w:numPr>
        <w:spacing w:after="0" w:line="240" w:lineRule="auto"/>
        <w:rPr>
          <w:rFonts w:ascii="Arial" w:hAnsi="Arial" w:cs="Arial"/>
        </w:rPr>
      </w:pPr>
      <w:r w:rsidRPr="00086917">
        <w:rPr>
          <w:rFonts w:ascii="Arial" w:hAnsi="Arial" w:cs="Arial"/>
        </w:rPr>
        <w:t>More alert and able to concentrate</w:t>
      </w:r>
    </w:p>
    <w:p w:rsidR="003B4E3C" w:rsidRPr="00086917" w:rsidRDefault="003B4E3C" w:rsidP="004871FF">
      <w:pPr>
        <w:pStyle w:val="ListParagraph"/>
        <w:numPr>
          <w:ilvl w:val="1"/>
          <w:numId w:val="17"/>
        </w:numPr>
        <w:spacing w:after="0" w:line="240" w:lineRule="auto"/>
        <w:rPr>
          <w:rFonts w:ascii="Arial" w:hAnsi="Arial" w:cs="Arial"/>
        </w:rPr>
      </w:pPr>
      <w:r w:rsidRPr="00086917">
        <w:rPr>
          <w:rFonts w:ascii="Arial" w:hAnsi="Arial" w:cs="Arial"/>
        </w:rPr>
        <w:t>Less drowsy</w:t>
      </w:r>
    </w:p>
    <w:p w:rsidR="003B4E3C" w:rsidRPr="00086917" w:rsidRDefault="003B4E3C" w:rsidP="004871FF">
      <w:pPr>
        <w:pStyle w:val="ListParagraph"/>
        <w:numPr>
          <w:ilvl w:val="1"/>
          <w:numId w:val="17"/>
        </w:numPr>
        <w:spacing w:after="0" w:line="240" w:lineRule="auto"/>
        <w:rPr>
          <w:rFonts w:ascii="Arial" w:hAnsi="Arial" w:cs="Arial"/>
        </w:rPr>
      </w:pPr>
      <w:r w:rsidRPr="00086917">
        <w:rPr>
          <w:rFonts w:ascii="Arial" w:hAnsi="Arial" w:cs="Arial"/>
        </w:rPr>
        <w:t>Less irritable and depressed</w:t>
      </w:r>
    </w:p>
    <w:p w:rsidR="003B4E3C" w:rsidRPr="00086917" w:rsidRDefault="003B4E3C" w:rsidP="004871FF">
      <w:pPr>
        <w:pStyle w:val="ListParagraph"/>
        <w:numPr>
          <w:ilvl w:val="1"/>
          <w:numId w:val="17"/>
        </w:numPr>
        <w:spacing w:after="0" w:line="240" w:lineRule="auto"/>
        <w:rPr>
          <w:rFonts w:ascii="Arial" w:hAnsi="Arial" w:cs="Arial"/>
        </w:rPr>
      </w:pPr>
      <w:r w:rsidRPr="00086917">
        <w:rPr>
          <w:rFonts w:ascii="Arial" w:hAnsi="Arial" w:cs="Arial"/>
        </w:rPr>
        <w:t>Less likely to have an accident when driving</w:t>
      </w:r>
    </w:p>
    <w:p w:rsidR="003B4E3C" w:rsidRPr="00086917" w:rsidRDefault="003B4E3C" w:rsidP="004871FF">
      <w:pPr>
        <w:contextualSpacing/>
        <w:jc w:val="left"/>
        <w:rPr>
          <w:rFonts w:cs="Arial"/>
          <w:b/>
          <w:i/>
          <w:sz w:val="18"/>
          <w:szCs w:val="22"/>
        </w:rPr>
      </w:pPr>
    </w:p>
    <w:p w:rsidR="003B4E3C" w:rsidRPr="00086917" w:rsidRDefault="003B4E3C" w:rsidP="004871FF">
      <w:pPr>
        <w:contextualSpacing/>
        <w:jc w:val="left"/>
        <w:rPr>
          <w:rFonts w:cs="Arial"/>
          <w:b/>
          <w:i/>
          <w:szCs w:val="22"/>
        </w:rPr>
      </w:pPr>
      <w:r w:rsidRPr="00086917">
        <w:rPr>
          <w:rFonts w:cs="Arial"/>
          <w:b/>
          <w:i/>
          <w:szCs w:val="22"/>
        </w:rPr>
        <w:t>How should I stop taking my benzodiazepine or z-drug?</w:t>
      </w:r>
    </w:p>
    <w:p w:rsidR="003B4E3C" w:rsidRPr="00086917" w:rsidRDefault="003B4E3C" w:rsidP="004871FF">
      <w:pPr>
        <w:contextualSpacing/>
        <w:jc w:val="left"/>
        <w:rPr>
          <w:rFonts w:cs="Arial"/>
          <w:b/>
          <w:i/>
          <w:sz w:val="18"/>
          <w:szCs w:val="22"/>
        </w:rPr>
      </w:pPr>
    </w:p>
    <w:p w:rsidR="003B4E3C" w:rsidRPr="00086917" w:rsidRDefault="003B4E3C" w:rsidP="004871FF">
      <w:pPr>
        <w:pStyle w:val="ListParagraph"/>
        <w:numPr>
          <w:ilvl w:val="0"/>
          <w:numId w:val="15"/>
        </w:numPr>
        <w:spacing w:after="0" w:line="240" w:lineRule="auto"/>
        <w:ind w:left="426"/>
        <w:rPr>
          <w:rFonts w:ascii="Arial" w:hAnsi="Arial" w:cs="Arial"/>
        </w:rPr>
      </w:pPr>
      <w:r w:rsidRPr="00086917">
        <w:rPr>
          <w:rFonts w:ascii="Arial" w:hAnsi="Arial" w:cs="Arial"/>
          <w:b/>
        </w:rPr>
        <w:t>DO NOT stop taking your medicine suddenly</w:t>
      </w:r>
      <w:r w:rsidRPr="00086917">
        <w:rPr>
          <w:rFonts w:ascii="Arial" w:hAnsi="Arial" w:cs="Arial"/>
        </w:rPr>
        <w:t xml:space="preserve"> </w:t>
      </w:r>
    </w:p>
    <w:p w:rsidR="003B4E3C" w:rsidRPr="00086917" w:rsidRDefault="003B4E3C" w:rsidP="004871FF">
      <w:pPr>
        <w:pStyle w:val="ListParagraph"/>
        <w:spacing w:after="0" w:line="240" w:lineRule="auto"/>
        <w:ind w:left="426"/>
        <w:rPr>
          <w:rFonts w:ascii="Arial" w:hAnsi="Arial" w:cs="Arial"/>
        </w:rPr>
      </w:pPr>
      <w:r w:rsidRPr="00086917">
        <w:rPr>
          <w:rFonts w:ascii="Arial" w:hAnsi="Arial" w:cs="Arial"/>
        </w:rPr>
        <w:t>You should discuss stopping your medicine with your doctor, pharmacist or practice nurse to make sure that you reduce your dose slowly. Different people will need to reduce their dose at different speeds. Once you have decided to stop, it is important that you make this a slow gradual process, as this will give you a better chance of long-term success. It is important that you take it at your own pace – one that feels right for you.</w:t>
      </w:r>
    </w:p>
    <w:p w:rsidR="003B4E3C" w:rsidRPr="00086917" w:rsidRDefault="003B4E3C" w:rsidP="004871FF">
      <w:pPr>
        <w:pStyle w:val="ListParagraph"/>
        <w:spacing w:after="0" w:line="240" w:lineRule="auto"/>
        <w:ind w:left="426"/>
        <w:rPr>
          <w:rFonts w:ascii="Arial" w:hAnsi="Arial" w:cs="Arial"/>
        </w:rPr>
      </w:pPr>
    </w:p>
    <w:p w:rsidR="003B4E3C" w:rsidRPr="00086917" w:rsidRDefault="003B4E3C" w:rsidP="004871FF">
      <w:pPr>
        <w:pStyle w:val="ListParagraph"/>
        <w:numPr>
          <w:ilvl w:val="0"/>
          <w:numId w:val="15"/>
        </w:numPr>
        <w:spacing w:after="0" w:line="240" w:lineRule="auto"/>
        <w:ind w:left="426"/>
        <w:rPr>
          <w:rFonts w:ascii="Arial" w:hAnsi="Arial" w:cs="Arial"/>
          <w:b/>
        </w:rPr>
      </w:pPr>
      <w:r w:rsidRPr="00086917">
        <w:rPr>
          <w:rFonts w:ascii="Arial" w:hAnsi="Arial" w:cs="Arial"/>
          <w:b/>
        </w:rPr>
        <w:t>Plan how you will reduce and stop</w:t>
      </w:r>
    </w:p>
    <w:p w:rsidR="003B4E3C" w:rsidRPr="00086917" w:rsidRDefault="003B4E3C" w:rsidP="004871FF">
      <w:pPr>
        <w:pStyle w:val="ListParagraph"/>
        <w:spacing w:after="0" w:line="240" w:lineRule="auto"/>
        <w:ind w:left="426"/>
        <w:rPr>
          <w:rFonts w:ascii="Arial" w:hAnsi="Arial" w:cs="Arial"/>
        </w:rPr>
      </w:pPr>
      <w:r w:rsidRPr="00086917">
        <w:rPr>
          <w:rFonts w:ascii="Arial" w:hAnsi="Arial" w:cs="Arial"/>
        </w:rPr>
        <w:t>Your doctor, pharmacist or practice nurse will give you advice on how you should reduce the dose of your medicine and help you think about other ways of dealing with your worries/sleep problems. Depending on which medicine you are taking, it may be easier to withdraw if you change to diazepam tablets. Diazepam tablets are available in a number of different strengths, which makes it easier to reduce your dose more slowly. Your doctor, pharmacist or practice nurse will let you know if you can change to diazepam and will tell you how you can reduce your dose. Most people find that about one to two weeks between each dose reduction works for them, but everyone should find their own level.</w:t>
      </w:r>
    </w:p>
    <w:p w:rsidR="003B4E3C" w:rsidRPr="00086917" w:rsidRDefault="003B4E3C" w:rsidP="004871FF">
      <w:pPr>
        <w:pStyle w:val="ListParagraph"/>
        <w:spacing w:after="0" w:line="240" w:lineRule="auto"/>
        <w:ind w:left="426"/>
        <w:rPr>
          <w:rFonts w:ascii="Arial" w:hAnsi="Arial" w:cs="Arial"/>
          <w:sz w:val="18"/>
        </w:rPr>
      </w:pPr>
    </w:p>
    <w:p w:rsidR="003B4E3C" w:rsidRPr="00086917" w:rsidRDefault="003B4E3C" w:rsidP="004871FF">
      <w:pPr>
        <w:pStyle w:val="ListParagraph"/>
        <w:numPr>
          <w:ilvl w:val="0"/>
          <w:numId w:val="15"/>
        </w:numPr>
        <w:spacing w:after="0" w:line="240" w:lineRule="auto"/>
        <w:ind w:left="426"/>
        <w:rPr>
          <w:rFonts w:ascii="Arial" w:hAnsi="Arial" w:cs="Arial"/>
          <w:b/>
        </w:rPr>
      </w:pPr>
      <w:r w:rsidRPr="00086917">
        <w:rPr>
          <w:rFonts w:ascii="Arial" w:hAnsi="Arial" w:cs="Arial"/>
          <w:b/>
        </w:rPr>
        <w:t>Keep a diary</w:t>
      </w:r>
    </w:p>
    <w:p w:rsidR="003B4E3C" w:rsidRPr="00086917" w:rsidRDefault="003B4E3C" w:rsidP="004871FF">
      <w:pPr>
        <w:pStyle w:val="ListParagraph"/>
        <w:spacing w:after="0" w:line="240" w:lineRule="auto"/>
        <w:ind w:left="426"/>
        <w:rPr>
          <w:rFonts w:ascii="Arial" w:hAnsi="Arial" w:cs="Arial"/>
        </w:rPr>
      </w:pPr>
      <w:r w:rsidRPr="00086917">
        <w:rPr>
          <w:rFonts w:ascii="Arial" w:hAnsi="Arial" w:cs="Arial"/>
        </w:rPr>
        <w:t>Keeping a diary can help as it records your progress and achievements. This will give you more confidence and encouragement to carry on.</w:t>
      </w:r>
    </w:p>
    <w:p w:rsidR="003B4E3C" w:rsidRPr="00086917" w:rsidRDefault="003B4E3C" w:rsidP="004871FF">
      <w:pPr>
        <w:pStyle w:val="ListParagraph"/>
        <w:spacing w:after="0" w:line="240" w:lineRule="auto"/>
        <w:ind w:left="426"/>
        <w:rPr>
          <w:rFonts w:ascii="Arial" w:hAnsi="Arial" w:cs="Arial"/>
          <w:sz w:val="18"/>
        </w:rPr>
      </w:pPr>
    </w:p>
    <w:p w:rsidR="003B4E3C" w:rsidRPr="00086917" w:rsidRDefault="003B4E3C" w:rsidP="004871FF">
      <w:pPr>
        <w:pStyle w:val="ListParagraph"/>
        <w:numPr>
          <w:ilvl w:val="0"/>
          <w:numId w:val="15"/>
        </w:numPr>
        <w:spacing w:after="0" w:line="240" w:lineRule="auto"/>
        <w:ind w:left="426"/>
        <w:rPr>
          <w:rFonts w:ascii="Arial" w:hAnsi="Arial" w:cs="Arial"/>
          <w:b/>
        </w:rPr>
      </w:pPr>
      <w:r w:rsidRPr="00086917">
        <w:rPr>
          <w:rFonts w:ascii="Arial" w:hAnsi="Arial" w:cs="Arial"/>
          <w:b/>
        </w:rPr>
        <w:t xml:space="preserve">Don’t go back! </w:t>
      </w:r>
    </w:p>
    <w:p w:rsidR="003B4E3C" w:rsidRPr="00086917" w:rsidRDefault="003B4E3C" w:rsidP="004871FF">
      <w:pPr>
        <w:pStyle w:val="ListParagraph"/>
        <w:spacing w:after="0" w:line="240" w:lineRule="auto"/>
        <w:ind w:left="426"/>
        <w:rPr>
          <w:rFonts w:ascii="Arial" w:hAnsi="Arial" w:cs="Arial"/>
        </w:rPr>
      </w:pPr>
      <w:r w:rsidRPr="00086917">
        <w:rPr>
          <w:rFonts w:ascii="Arial" w:hAnsi="Arial" w:cs="Arial"/>
        </w:rPr>
        <w:t>When people begin to reduce their dose, they often become more able to deal with normal day-to-day events and may feel much better. However, it is also common to have a bad patch at some time during the process. If you feel you are going through a bad patch, stick with the current dose until you feel ready to reduce again; this may take several weeks but it is important that you take it at your own pace. Any reduction in dose is a step in the right direction.</w:t>
      </w:r>
    </w:p>
    <w:p w:rsidR="003B4E3C" w:rsidRPr="00086917" w:rsidRDefault="003B4E3C" w:rsidP="004871FF">
      <w:pPr>
        <w:pStyle w:val="ListParagraph"/>
        <w:spacing w:after="0" w:line="240" w:lineRule="auto"/>
        <w:ind w:left="426"/>
        <w:rPr>
          <w:rFonts w:ascii="Arial" w:hAnsi="Arial" w:cs="Arial"/>
          <w:sz w:val="18"/>
        </w:rPr>
      </w:pPr>
    </w:p>
    <w:p w:rsidR="003B4E3C" w:rsidRPr="00086917" w:rsidRDefault="003B4E3C" w:rsidP="004871FF">
      <w:pPr>
        <w:pStyle w:val="ListParagraph"/>
        <w:numPr>
          <w:ilvl w:val="0"/>
          <w:numId w:val="15"/>
        </w:numPr>
        <w:spacing w:after="0" w:line="240" w:lineRule="auto"/>
        <w:ind w:left="426"/>
        <w:rPr>
          <w:rFonts w:ascii="Arial" w:hAnsi="Arial" w:cs="Arial"/>
          <w:b/>
        </w:rPr>
      </w:pPr>
      <w:r w:rsidRPr="00086917">
        <w:rPr>
          <w:rFonts w:ascii="Arial" w:hAnsi="Arial" w:cs="Arial"/>
          <w:b/>
        </w:rPr>
        <w:t>Be aware of possible side effects</w:t>
      </w:r>
    </w:p>
    <w:p w:rsidR="003B4E3C" w:rsidRPr="00086917" w:rsidRDefault="003B4E3C" w:rsidP="004871FF">
      <w:pPr>
        <w:pStyle w:val="ListParagraph"/>
        <w:spacing w:after="0" w:line="240" w:lineRule="auto"/>
        <w:ind w:left="426"/>
        <w:rPr>
          <w:rFonts w:ascii="Arial" w:hAnsi="Arial" w:cs="Arial"/>
        </w:rPr>
      </w:pPr>
      <w:r w:rsidRPr="00086917">
        <w:rPr>
          <w:rFonts w:ascii="Arial" w:hAnsi="Arial" w:cs="Arial"/>
        </w:rPr>
        <w:t>If your medicine is reduced slowly it is unlikely that you will have any side effects, but it is a good idea to be aware of possible side effects as they will tell you that you may need to reduce more slowly:</w:t>
      </w:r>
    </w:p>
    <w:p w:rsidR="003B4E3C" w:rsidRPr="00086917" w:rsidRDefault="003B4E3C" w:rsidP="004871FF">
      <w:pPr>
        <w:pStyle w:val="ListParagraph"/>
        <w:numPr>
          <w:ilvl w:val="0"/>
          <w:numId w:val="16"/>
        </w:numPr>
        <w:spacing w:after="0" w:line="240" w:lineRule="auto"/>
        <w:ind w:left="851"/>
        <w:rPr>
          <w:rFonts w:ascii="Arial" w:hAnsi="Arial" w:cs="Arial"/>
          <w:bCs/>
        </w:rPr>
      </w:pPr>
      <w:r w:rsidRPr="00086917">
        <w:rPr>
          <w:rFonts w:ascii="Arial" w:hAnsi="Arial" w:cs="Arial"/>
          <w:i/>
        </w:rPr>
        <w:t>Aches and pai</w:t>
      </w:r>
      <w:r w:rsidRPr="00086917">
        <w:rPr>
          <w:rFonts w:ascii="Arial" w:hAnsi="Arial" w:cs="Arial"/>
          <w:bCs/>
          <w:i/>
        </w:rPr>
        <w:t>ns</w:t>
      </w:r>
      <w:r w:rsidRPr="00086917">
        <w:rPr>
          <w:rFonts w:ascii="Arial" w:hAnsi="Arial" w:cs="Arial"/>
          <w:bCs/>
        </w:rPr>
        <w:t xml:space="preserve"> can be common when reducing the dose of benzodiazepines and z-drugs; taking painkillers can help you feel better.</w:t>
      </w:r>
    </w:p>
    <w:p w:rsidR="003B4E3C" w:rsidRPr="00086917" w:rsidRDefault="003B4E3C" w:rsidP="004871FF">
      <w:pPr>
        <w:pStyle w:val="ListParagraph"/>
        <w:numPr>
          <w:ilvl w:val="0"/>
          <w:numId w:val="16"/>
        </w:numPr>
        <w:spacing w:after="0" w:line="240" w:lineRule="auto"/>
        <w:ind w:left="851"/>
        <w:rPr>
          <w:rFonts w:ascii="Arial" w:hAnsi="Arial" w:cs="Arial"/>
        </w:rPr>
      </w:pPr>
      <w:r w:rsidRPr="00086917">
        <w:rPr>
          <w:rFonts w:ascii="Arial" w:hAnsi="Arial" w:cs="Arial"/>
          <w:bCs/>
          <w:i/>
        </w:rPr>
        <w:t>Sleeping problems</w:t>
      </w:r>
      <w:r w:rsidRPr="00086917">
        <w:rPr>
          <w:rFonts w:ascii="Arial" w:hAnsi="Arial" w:cs="Arial"/>
          <w:bCs/>
        </w:rPr>
        <w:t xml:space="preserve"> may occur when reducing your dose, so it is important to get some exercise as this can help you slee</w:t>
      </w:r>
      <w:r w:rsidRPr="00086917">
        <w:rPr>
          <w:rFonts w:ascii="Arial" w:hAnsi="Arial" w:cs="Arial"/>
        </w:rPr>
        <w:t>p. Try not to worry about not sleeping; the more you worry about not getting sleep, the less sleep you are likely to get.</w:t>
      </w:r>
    </w:p>
    <w:p w:rsidR="003B4E3C" w:rsidRPr="00086917" w:rsidRDefault="003B4E3C" w:rsidP="004871FF">
      <w:pPr>
        <w:pStyle w:val="ListParagraph"/>
        <w:numPr>
          <w:ilvl w:val="0"/>
          <w:numId w:val="16"/>
        </w:numPr>
        <w:spacing w:after="0" w:line="240" w:lineRule="auto"/>
        <w:ind w:left="851"/>
        <w:rPr>
          <w:rFonts w:ascii="Arial" w:hAnsi="Arial" w:cs="Arial"/>
        </w:rPr>
      </w:pPr>
      <w:r w:rsidRPr="00086917">
        <w:rPr>
          <w:rFonts w:ascii="Arial" w:hAnsi="Arial" w:cs="Arial"/>
          <w:i/>
        </w:rPr>
        <w:t>Stomach and bowel problems</w:t>
      </w:r>
      <w:r w:rsidRPr="00086917">
        <w:rPr>
          <w:rFonts w:ascii="Arial" w:hAnsi="Arial" w:cs="Arial"/>
        </w:rPr>
        <w:t>, such as diarrhoea and irritable bowel syndrome may occur. These symptoms usually disappear after stopping the medicine completely, but you may wish to discuss them with your doctor or pharmacist.</w:t>
      </w:r>
    </w:p>
    <w:p w:rsidR="003B4E3C" w:rsidRPr="00086917" w:rsidRDefault="003B4E3C" w:rsidP="004871FF">
      <w:pPr>
        <w:pStyle w:val="ListParagraph"/>
        <w:numPr>
          <w:ilvl w:val="0"/>
          <w:numId w:val="16"/>
        </w:numPr>
        <w:spacing w:after="0" w:line="240" w:lineRule="auto"/>
        <w:ind w:left="851"/>
        <w:rPr>
          <w:rFonts w:ascii="Arial" w:hAnsi="Arial" w:cs="Arial"/>
        </w:rPr>
      </w:pPr>
      <w:r w:rsidRPr="00086917">
        <w:rPr>
          <w:rFonts w:ascii="Arial" w:hAnsi="Arial" w:cs="Arial"/>
          <w:i/>
        </w:rPr>
        <w:t>Sinus problems</w:t>
      </w:r>
      <w:r w:rsidRPr="00086917">
        <w:rPr>
          <w:rFonts w:ascii="Arial" w:hAnsi="Arial" w:cs="Arial"/>
        </w:rPr>
        <w:t xml:space="preserve"> can cause sinus pain; taking painkillers can help.</w:t>
      </w:r>
    </w:p>
    <w:p w:rsidR="003B4E3C" w:rsidRPr="00086917" w:rsidRDefault="003B4E3C" w:rsidP="004871FF">
      <w:pPr>
        <w:pStyle w:val="ListParagraph"/>
        <w:numPr>
          <w:ilvl w:val="0"/>
          <w:numId w:val="16"/>
        </w:numPr>
        <w:spacing w:after="0" w:line="240" w:lineRule="auto"/>
        <w:ind w:left="851"/>
        <w:rPr>
          <w:rFonts w:ascii="Arial" w:hAnsi="Arial" w:cs="Arial"/>
        </w:rPr>
      </w:pPr>
      <w:r w:rsidRPr="00086917">
        <w:rPr>
          <w:rFonts w:ascii="Arial" w:hAnsi="Arial" w:cs="Arial"/>
          <w:i/>
        </w:rPr>
        <w:t>Vivid dreams and nightmares</w:t>
      </w:r>
      <w:r w:rsidRPr="00086917">
        <w:rPr>
          <w:rFonts w:ascii="Arial" w:hAnsi="Arial" w:cs="Arial"/>
        </w:rPr>
        <w:t xml:space="preserve"> may occur. As you reduce your dose, your dreaming will return and although they may sometimes be disturbing, it is a sign that your sleep is returning to normal and that your body is re-adjusting successfully.</w:t>
      </w:r>
    </w:p>
    <w:p w:rsidR="003B4E3C" w:rsidRPr="00086917" w:rsidRDefault="003B4E3C" w:rsidP="004871FF">
      <w:pPr>
        <w:pStyle w:val="ListParagraph"/>
        <w:numPr>
          <w:ilvl w:val="0"/>
          <w:numId w:val="16"/>
        </w:numPr>
        <w:spacing w:after="0" w:line="240" w:lineRule="auto"/>
        <w:ind w:left="851"/>
        <w:rPr>
          <w:rFonts w:ascii="Arial" w:hAnsi="Arial" w:cs="Arial"/>
        </w:rPr>
      </w:pPr>
      <w:r w:rsidRPr="00086917">
        <w:rPr>
          <w:rFonts w:ascii="Arial" w:hAnsi="Arial" w:cs="Arial"/>
          <w:i/>
        </w:rPr>
        <w:t>Hot flushes and shivering</w:t>
      </w:r>
      <w:r w:rsidRPr="00086917">
        <w:rPr>
          <w:rFonts w:ascii="Arial" w:hAnsi="Arial" w:cs="Arial"/>
        </w:rPr>
        <w:t>. The feeling of burning and extreme heat and sweating is also common, while some people can suddenly feel cold.</w:t>
      </w:r>
    </w:p>
    <w:p w:rsidR="003B4E3C" w:rsidRPr="00086917" w:rsidRDefault="003B4E3C" w:rsidP="004871FF">
      <w:pPr>
        <w:pStyle w:val="ListParagraph"/>
        <w:numPr>
          <w:ilvl w:val="0"/>
          <w:numId w:val="16"/>
        </w:numPr>
        <w:spacing w:after="0" w:line="240" w:lineRule="auto"/>
        <w:ind w:left="851"/>
        <w:rPr>
          <w:rFonts w:ascii="Arial" w:hAnsi="Arial" w:cs="Arial"/>
        </w:rPr>
      </w:pPr>
      <w:r w:rsidRPr="00086917">
        <w:rPr>
          <w:rFonts w:ascii="Arial" w:hAnsi="Arial" w:cs="Arial"/>
          <w:i/>
        </w:rPr>
        <w:t xml:space="preserve">Panic attacks </w:t>
      </w:r>
      <w:r w:rsidRPr="00086917">
        <w:rPr>
          <w:rFonts w:ascii="Arial" w:hAnsi="Arial" w:cs="Arial"/>
        </w:rPr>
        <w:t xml:space="preserve">can be very distressing but they are never fatal and usually last no more than 30 minutes. Getting control of your breathing by taking slower and deeper breaths will help you feel less panic. </w:t>
      </w:r>
    </w:p>
    <w:p w:rsidR="003B4E3C" w:rsidRPr="00086917" w:rsidRDefault="003B4E3C" w:rsidP="004871FF">
      <w:pPr>
        <w:pStyle w:val="ListParagraph"/>
        <w:numPr>
          <w:ilvl w:val="0"/>
          <w:numId w:val="16"/>
        </w:numPr>
        <w:spacing w:after="0" w:line="240" w:lineRule="auto"/>
        <w:ind w:left="851"/>
        <w:rPr>
          <w:rFonts w:ascii="Arial" w:hAnsi="Arial" w:cs="Arial"/>
        </w:rPr>
      </w:pPr>
      <w:r w:rsidRPr="00086917">
        <w:rPr>
          <w:rFonts w:ascii="Arial" w:hAnsi="Arial" w:cs="Arial"/>
          <w:i/>
        </w:rPr>
        <w:t>Anxiety may be</w:t>
      </w:r>
      <w:r w:rsidRPr="00086917">
        <w:rPr>
          <w:rFonts w:ascii="Arial" w:hAnsi="Arial" w:cs="Arial"/>
        </w:rPr>
        <w:t xml:space="preserve"> mistaken for the condition that your medicine was prescribed for in the first place. </w:t>
      </w:r>
    </w:p>
    <w:p w:rsidR="003B4E3C" w:rsidRPr="00086917" w:rsidRDefault="003B4E3C" w:rsidP="004871FF">
      <w:pPr>
        <w:pStyle w:val="ListParagraph"/>
        <w:numPr>
          <w:ilvl w:val="0"/>
          <w:numId w:val="16"/>
        </w:numPr>
        <w:spacing w:after="0" w:line="240" w:lineRule="auto"/>
        <w:ind w:left="851"/>
        <w:rPr>
          <w:rFonts w:ascii="Arial" w:hAnsi="Arial" w:cs="Arial"/>
        </w:rPr>
      </w:pPr>
      <w:r w:rsidRPr="00086917">
        <w:rPr>
          <w:rFonts w:ascii="Arial" w:hAnsi="Arial" w:cs="Arial"/>
          <w:i/>
        </w:rPr>
        <w:t>Agoraphobia</w:t>
      </w:r>
      <w:r w:rsidRPr="00086917">
        <w:rPr>
          <w:rFonts w:ascii="Arial" w:hAnsi="Arial" w:cs="Arial"/>
          <w:bCs/>
        </w:rPr>
        <w:t xml:space="preserve"> can make you feel unable to go out on your own, or can simply mean not wanting to go out even thou</w:t>
      </w:r>
      <w:r w:rsidRPr="00086917">
        <w:rPr>
          <w:rFonts w:ascii="Arial" w:hAnsi="Arial" w:cs="Arial"/>
        </w:rPr>
        <w:t>gh you are able to with effort. Usually, as you continue to reduce your dose, these feelings go away.</w:t>
      </w:r>
    </w:p>
    <w:p w:rsidR="003B4E3C" w:rsidRPr="00086917" w:rsidRDefault="003B4E3C" w:rsidP="004871FF">
      <w:pPr>
        <w:pStyle w:val="ListParagraph"/>
        <w:spacing w:after="0" w:line="240" w:lineRule="auto"/>
        <w:ind w:left="1080"/>
        <w:rPr>
          <w:rFonts w:ascii="Arial" w:hAnsi="Arial" w:cs="Arial"/>
          <w:b/>
          <w:i/>
          <w:sz w:val="18"/>
        </w:rPr>
      </w:pPr>
    </w:p>
    <w:p w:rsidR="003B4E3C" w:rsidRPr="00086917" w:rsidRDefault="003B4E3C" w:rsidP="004871FF">
      <w:pPr>
        <w:pStyle w:val="ListParagraph"/>
        <w:spacing w:after="0" w:line="240" w:lineRule="auto"/>
        <w:ind w:left="1080"/>
        <w:rPr>
          <w:rFonts w:ascii="Arial" w:hAnsi="Arial" w:cs="Arial"/>
        </w:rPr>
      </w:pPr>
      <w:r w:rsidRPr="00086917">
        <w:rPr>
          <w:rFonts w:ascii="Arial" w:hAnsi="Arial" w:cs="Arial"/>
          <w:b/>
          <w:i/>
        </w:rPr>
        <w:t>With time these symptoms should pass – don’t give up. Good luck!</w:t>
      </w:r>
    </w:p>
    <w:p w:rsidR="003B4E3C" w:rsidRPr="00086917" w:rsidRDefault="003B4E3C" w:rsidP="004871FF">
      <w:pPr>
        <w:contextualSpacing/>
        <w:jc w:val="left"/>
        <w:rPr>
          <w:rFonts w:cs="Arial"/>
        </w:rPr>
      </w:pPr>
      <w:r w:rsidRPr="00086917">
        <w:rPr>
          <w:rFonts w:cs="Arial"/>
        </w:rPr>
        <w:br w:type="page"/>
      </w:r>
    </w:p>
    <w:p w:rsidR="003B4E3C" w:rsidRPr="00971C1E" w:rsidRDefault="003B4E3C" w:rsidP="004871FF">
      <w:pPr>
        <w:pStyle w:val="Heading2"/>
        <w:jc w:val="left"/>
        <w:rPr>
          <w:lang w:val="cy-GB"/>
        </w:rPr>
      </w:pPr>
      <w:bookmarkStart w:id="48" w:name="_5f)_Rhoi’r_gorau"/>
      <w:bookmarkStart w:id="49" w:name="_Toc75515765"/>
      <w:bookmarkEnd w:id="48"/>
      <w:r w:rsidRPr="00971C1E">
        <w:rPr>
          <w:rFonts w:eastAsiaTheme="minorHAnsi"/>
          <w:lang w:val="cy-GB" w:eastAsia="en-US"/>
        </w:rPr>
        <w:lastRenderedPageBreak/>
        <w:t>5</w:t>
      </w:r>
      <w:r>
        <w:rPr>
          <w:rFonts w:eastAsiaTheme="minorHAnsi"/>
          <w:lang w:val="cy-GB" w:eastAsia="en-US"/>
        </w:rPr>
        <w:t>f</w:t>
      </w:r>
      <w:r w:rsidRPr="00971C1E">
        <w:rPr>
          <w:rFonts w:eastAsiaTheme="minorHAnsi"/>
          <w:lang w:val="cy-GB" w:eastAsia="en-US"/>
        </w:rPr>
        <w:t>) Rhoi’r gorau i’ch meddyginiaeth: bensodiasepinau a chyffuriau-z. Canllaw i gleifion</w:t>
      </w:r>
      <w:bookmarkEnd w:id="49"/>
    </w:p>
    <w:p w:rsidR="003B4E3C" w:rsidRPr="000F1C8E" w:rsidRDefault="003B4E3C" w:rsidP="004871FF">
      <w:pPr>
        <w:contextualSpacing/>
        <w:jc w:val="left"/>
        <w:rPr>
          <w:rFonts w:cs="Arial"/>
          <w:b/>
          <w:i/>
          <w:sz w:val="10"/>
          <w:szCs w:val="10"/>
          <w:lang w:val="cy-GB"/>
        </w:rPr>
      </w:pPr>
    </w:p>
    <w:p w:rsidR="003B4E3C" w:rsidRPr="00971C1E" w:rsidRDefault="003B4E3C" w:rsidP="004871FF">
      <w:pPr>
        <w:contextualSpacing/>
        <w:jc w:val="left"/>
        <w:rPr>
          <w:rFonts w:cs="Arial"/>
          <w:b/>
          <w:i/>
          <w:lang w:val="cy-GB"/>
        </w:rPr>
      </w:pPr>
      <w:r w:rsidRPr="00971C1E">
        <w:rPr>
          <w:rFonts w:cs="Arial"/>
          <w:b/>
          <w:i/>
          <w:lang w:val="cy-GB"/>
        </w:rPr>
        <w:t>Beth yw bensodiasepinau a chyffuriau-z a pham eu bod yn cael eu defnyddio?</w:t>
      </w:r>
    </w:p>
    <w:p w:rsidR="003B4E3C" w:rsidRPr="00971C1E" w:rsidRDefault="003B4E3C" w:rsidP="004871FF">
      <w:pPr>
        <w:contextualSpacing/>
        <w:jc w:val="left"/>
        <w:rPr>
          <w:rFonts w:cs="Arial"/>
          <w:szCs w:val="22"/>
          <w:lang w:val="cy-GB"/>
        </w:rPr>
      </w:pPr>
      <w:r w:rsidRPr="00971C1E">
        <w:rPr>
          <w:rFonts w:cs="Arial"/>
          <w:szCs w:val="22"/>
          <w:lang w:val="cy-GB"/>
        </w:rPr>
        <w:t xml:space="preserve">Grŵp o feddyginiaethau y gellir eu presgripsiynu am gyfnodau byr er mwyn helpu gyda phroblemau cysgu neu helpu gydag achosion o bryder difrifol yw bensodiasepinau. Mae enghreifftiau’n cynnwys temazepam a nitrazepam ar gyfer problemau cysgu, a diazepam a lorazepam ar gyfer pryder. </w:t>
      </w:r>
    </w:p>
    <w:p w:rsidR="003B4E3C" w:rsidRPr="00971C1E" w:rsidRDefault="003B4E3C" w:rsidP="004871FF">
      <w:pPr>
        <w:contextualSpacing/>
        <w:jc w:val="left"/>
        <w:rPr>
          <w:rFonts w:cs="Arial"/>
          <w:sz w:val="18"/>
          <w:szCs w:val="22"/>
          <w:lang w:val="cy-GB"/>
        </w:rPr>
      </w:pPr>
    </w:p>
    <w:p w:rsidR="003B4E3C" w:rsidRPr="00971C1E" w:rsidRDefault="003B4E3C" w:rsidP="004871FF">
      <w:pPr>
        <w:contextualSpacing/>
        <w:jc w:val="left"/>
        <w:rPr>
          <w:rFonts w:cs="Arial"/>
          <w:szCs w:val="22"/>
          <w:lang w:val="cy-GB"/>
        </w:rPr>
      </w:pPr>
      <w:r w:rsidRPr="00971C1E">
        <w:rPr>
          <w:rFonts w:cs="Arial"/>
          <w:szCs w:val="22"/>
          <w:lang w:val="cy-GB"/>
        </w:rPr>
        <w:t>Mae cyffuriau-z yn gweithio mewn ffordd debyg i bensodiasepinau ac fe’u defnyddir i helpu gyda phroblemau cysgu. Enghreifftiau o gyffuriau-z yw zolpidem a zopiclone.</w:t>
      </w:r>
    </w:p>
    <w:p w:rsidR="003B4E3C" w:rsidRPr="00971C1E" w:rsidRDefault="003B4E3C" w:rsidP="004871FF">
      <w:pPr>
        <w:contextualSpacing/>
        <w:jc w:val="left"/>
        <w:rPr>
          <w:rFonts w:cs="Arial"/>
          <w:sz w:val="18"/>
          <w:szCs w:val="22"/>
          <w:lang w:val="cy-GB"/>
        </w:rPr>
      </w:pPr>
    </w:p>
    <w:p w:rsidR="003B4E3C" w:rsidRPr="00971C1E" w:rsidRDefault="003B4E3C" w:rsidP="004871FF">
      <w:pPr>
        <w:contextualSpacing/>
        <w:jc w:val="left"/>
        <w:rPr>
          <w:rFonts w:cs="Arial"/>
          <w:szCs w:val="22"/>
          <w:lang w:val="cy-GB"/>
        </w:rPr>
      </w:pPr>
      <w:r w:rsidRPr="00971C1E">
        <w:rPr>
          <w:rFonts w:eastAsiaTheme="minorHAnsi" w:cs="Arial"/>
          <w:szCs w:val="22"/>
          <w:lang w:val="cy-GB" w:eastAsia="en-US"/>
        </w:rPr>
        <w:t>Dim ond ar bresgripsiwn y gellir cael bensodiasepinau a chyffuriau-z a dylid ond eu cymryd gan y person y maent wedi’u presgripsiynu ar ei gyfer.</w:t>
      </w:r>
    </w:p>
    <w:p w:rsidR="003B4E3C" w:rsidRPr="00971C1E" w:rsidRDefault="003B4E3C" w:rsidP="004871FF">
      <w:pPr>
        <w:contextualSpacing/>
        <w:jc w:val="left"/>
        <w:rPr>
          <w:rFonts w:cs="Arial"/>
          <w:sz w:val="18"/>
          <w:szCs w:val="22"/>
          <w:lang w:val="cy-GB"/>
        </w:rPr>
      </w:pPr>
    </w:p>
    <w:p w:rsidR="003B4E3C" w:rsidRPr="00971C1E" w:rsidRDefault="003B4E3C" w:rsidP="004871FF">
      <w:pPr>
        <w:contextualSpacing/>
        <w:jc w:val="left"/>
        <w:rPr>
          <w:rFonts w:cs="Arial"/>
          <w:szCs w:val="22"/>
          <w:lang w:val="cy-GB"/>
        </w:rPr>
      </w:pPr>
      <w:r w:rsidRPr="00971C1E">
        <w:rPr>
          <w:rFonts w:eastAsiaTheme="minorHAnsi" w:cs="Arial"/>
          <w:szCs w:val="22"/>
          <w:lang w:val="cy-GB" w:eastAsia="en-US"/>
        </w:rPr>
        <w:t>Bydd bensodiasepinau a chyffuriau-z yn aml yn gweithio’n dda am gyfnod byr o rhwng dwy a phedair wythnos, ond os byddwch yn eu defnyddio am fwy o amser efallai y bydd y feddyginiaeth yn colli ei heffaith a gallech ddod yn ddibynnol arni.</w:t>
      </w:r>
    </w:p>
    <w:p w:rsidR="003B4E3C" w:rsidRPr="000F1C8E" w:rsidRDefault="003B4E3C" w:rsidP="004871FF">
      <w:pPr>
        <w:contextualSpacing/>
        <w:jc w:val="left"/>
        <w:rPr>
          <w:rFonts w:cs="Arial"/>
          <w:sz w:val="10"/>
          <w:szCs w:val="10"/>
          <w:lang w:val="cy-GB"/>
        </w:rPr>
      </w:pPr>
    </w:p>
    <w:p w:rsidR="003B4E3C" w:rsidRPr="00971C1E" w:rsidRDefault="003B4E3C" w:rsidP="004871FF">
      <w:pPr>
        <w:contextualSpacing/>
        <w:jc w:val="left"/>
        <w:rPr>
          <w:rFonts w:cs="Arial"/>
          <w:b/>
          <w:i/>
          <w:szCs w:val="22"/>
          <w:lang w:val="cy-GB"/>
        </w:rPr>
      </w:pPr>
      <w:r w:rsidRPr="00971C1E">
        <w:rPr>
          <w:rFonts w:cs="Arial"/>
          <w:b/>
          <w:i/>
          <w:szCs w:val="22"/>
          <w:lang w:val="cy-GB"/>
        </w:rPr>
        <w:t>Beth yw sgileffeithiau cymryd bensodiasepinau a chyffuriau-z?</w:t>
      </w:r>
    </w:p>
    <w:p w:rsidR="003B4E3C" w:rsidRPr="00971C1E" w:rsidRDefault="003B4E3C" w:rsidP="004871FF">
      <w:pPr>
        <w:contextualSpacing/>
        <w:jc w:val="left"/>
        <w:rPr>
          <w:rFonts w:cs="Arial"/>
          <w:szCs w:val="22"/>
          <w:lang w:val="cy-GB"/>
        </w:rPr>
      </w:pPr>
      <w:r w:rsidRPr="00971C1E">
        <w:rPr>
          <w:rFonts w:cs="Arial"/>
          <w:szCs w:val="22"/>
          <w:lang w:val="cy-GB"/>
        </w:rPr>
        <w:t xml:space="preserve">Mae bensodiasepinau a chyffuriau-z yn gweithredu ar yr ymennydd a gallant felly: </w:t>
      </w:r>
    </w:p>
    <w:p w:rsidR="003B4E3C" w:rsidRPr="00971C1E" w:rsidRDefault="003B4E3C" w:rsidP="004871FF">
      <w:pPr>
        <w:pStyle w:val="ListParagraph"/>
        <w:numPr>
          <w:ilvl w:val="0"/>
          <w:numId w:val="14"/>
        </w:numPr>
        <w:spacing w:after="0" w:line="240" w:lineRule="auto"/>
        <w:rPr>
          <w:rFonts w:ascii="Arial" w:hAnsi="Arial" w:cs="Arial"/>
          <w:lang w:val="cy-GB"/>
        </w:rPr>
      </w:pPr>
      <w:r w:rsidRPr="00971C1E">
        <w:rPr>
          <w:rFonts w:ascii="Arial" w:hAnsi="Arial" w:cs="Arial"/>
          <w:lang w:val="cy-GB"/>
        </w:rPr>
        <w:t xml:space="preserve">effeithio ar eich cof a’ch gallu i ganolbwyntio </w:t>
      </w:r>
    </w:p>
    <w:p w:rsidR="003B4E3C" w:rsidRPr="00971C1E" w:rsidRDefault="003B4E3C" w:rsidP="004871FF">
      <w:pPr>
        <w:pStyle w:val="ListParagraph"/>
        <w:numPr>
          <w:ilvl w:val="0"/>
          <w:numId w:val="14"/>
        </w:numPr>
        <w:spacing w:after="0" w:line="240" w:lineRule="auto"/>
        <w:rPr>
          <w:rFonts w:ascii="Arial" w:hAnsi="Arial" w:cs="Arial"/>
          <w:lang w:val="cy-GB"/>
        </w:rPr>
      </w:pPr>
      <w:r w:rsidRPr="00971C1E">
        <w:rPr>
          <w:rFonts w:ascii="Arial" w:hAnsi="Arial" w:cs="Arial"/>
          <w:lang w:val="cy-GB"/>
        </w:rPr>
        <w:t>gwneud i chi deimlo’n ddryslyd neu’n bigog</w:t>
      </w:r>
    </w:p>
    <w:p w:rsidR="003B4E3C" w:rsidRPr="00971C1E" w:rsidRDefault="003B4E3C" w:rsidP="004871FF">
      <w:pPr>
        <w:pStyle w:val="ListParagraph"/>
        <w:numPr>
          <w:ilvl w:val="0"/>
          <w:numId w:val="14"/>
        </w:numPr>
        <w:spacing w:after="0" w:line="240" w:lineRule="auto"/>
        <w:rPr>
          <w:rFonts w:ascii="Arial" w:hAnsi="Arial" w:cs="Arial"/>
          <w:lang w:val="cy-GB"/>
        </w:rPr>
      </w:pPr>
      <w:r w:rsidRPr="00971C1E">
        <w:rPr>
          <w:rFonts w:ascii="Arial" w:hAnsi="Arial" w:cs="Arial"/>
          <w:lang w:val="cy-GB"/>
        </w:rPr>
        <w:t>gwneud i chi deimlo’n gysglyd</w:t>
      </w:r>
    </w:p>
    <w:p w:rsidR="003B4E3C" w:rsidRPr="00971C1E" w:rsidRDefault="003B4E3C" w:rsidP="004871FF">
      <w:pPr>
        <w:pStyle w:val="ListParagraph"/>
        <w:numPr>
          <w:ilvl w:val="0"/>
          <w:numId w:val="14"/>
        </w:numPr>
        <w:spacing w:after="0" w:line="240" w:lineRule="auto"/>
        <w:rPr>
          <w:rFonts w:ascii="Arial" w:hAnsi="Arial" w:cs="Arial"/>
          <w:lang w:val="cy-GB"/>
        </w:rPr>
      </w:pPr>
      <w:r w:rsidRPr="00971C1E">
        <w:rPr>
          <w:rFonts w:ascii="Arial" w:hAnsi="Arial" w:cs="Arial"/>
          <w:lang w:val="cy-GB"/>
        </w:rPr>
        <w:t>gwneud i chi fod yn fwy tebygol i gael codwm</w:t>
      </w:r>
    </w:p>
    <w:p w:rsidR="003B4E3C" w:rsidRPr="00971C1E" w:rsidRDefault="003B4E3C" w:rsidP="004871FF">
      <w:pPr>
        <w:pStyle w:val="ListParagraph"/>
        <w:numPr>
          <w:ilvl w:val="0"/>
          <w:numId w:val="14"/>
        </w:numPr>
        <w:spacing w:after="0" w:line="240" w:lineRule="auto"/>
        <w:rPr>
          <w:rFonts w:ascii="Arial" w:hAnsi="Arial" w:cs="Arial"/>
          <w:lang w:val="cy-GB"/>
        </w:rPr>
      </w:pPr>
      <w:r w:rsidRPr="00971C1E">
        <w:rPr>
          <w:rFonts w:ascii="Arial" w:hAnsi="Arial" w:cs="Arial"/>
          <w:lang w:val="cy-GB"/>
        </w:rPr>
        <w:t>gwneud i chi fod yn fwy tebygol i gael damwain, naill ai yn eich cartref, yn y gwaith neu yn y car.</w:t>
      </w:r>
    </w:p>
    <w:p w:rsidR="003B4E3C" w:rsidRPr="000F1C8E" w:rsidRDefault="003B4E3C" w:rsidP="004871FF">
      <w:pPr>
        <w:contextualSpacing/>
        <w:jc w:val="left"/>
        <w:rPr>
          <w:rFonts w:cs="Arial"/>
          <w:sz w:val="10"/>
          <w:szCs w:val="10"/>
          <w:lang w:val="cy-GB"/>
        </w:rPr>
      </w:pPr>
    </w:p>
    <w:p w:rsidR="003B4E3C" w:rsidRPr="00971C1E" w:rsidRDefault="003B4E3C" w:rsidP="004871FF">
      <w:pPr>
        <w:contextualSpacing/>
        <w:jc w:val="left"/>
        <w:rPr>
          <w:rFonts w:cs="Arial"/>
          <w:b/>
          <w:i/>
          <w:szCs w:val="22"/>
          <w:lang w:val="cy-GB"/>
        </w:rPr>
      </w:pPr>
      <w:r w:rsidRPr="00971C1E">
        <w:rPr>
          <w:rFonts w:cs="Arial"/>
          <w:b/>
          <w:i/>
          <w:szCs w:val="22"/>
          <w:lang w:val="cy-GB"/>
        </w:rPr>
        <w:t>Pam ddylwn i roi’r gorau i gymryd bensodiasepin neu gyffur-z?</w:t>
      </w:r>
    </w:p>
    <w:p w:rsidR="003B4E3C" w:rsidRPr="00971C1E" w:rsidRDefault="003B4E3C" w:rsidP="004871FF">
      <w:pPr>
        <w:contextualSpacing/>
        <w:jc w:val="left"/>
        <w:rPr>
          <w:rFonts w:cs="Arial"/>
          <w:szCs w:val="22"/>
          <w:lang w:val="cy-GB"/>
        </w:rPr>
      </w:pPr>
      <w:r w:rsidRPr="00971C1E">
        <w:rPr>
          <w:rFonts w:cs="Arial"/>
          <w:szCs w:val="22"/>
          <w:lang w:val="cy-GB"/>
        </w:rPr>
        <w:t>Mae nifer o resymau da pam y dylech roi’r gorau i gymryd eich bensodiasepin neu gyffur-z:</w:t>
      </w:r>
    </w:p>
    <w:p w:rsidR="003B4E3C" w:rsidRPr="00971C1E" w:rsidRDefault="003B4E3C" w:rsidP="004871FF">
      <w:pPr>
        <w:pStyle w:val="ListParagraph"/>
        <w:numPr>
          <w:ilvl w:val="0"/>
          <w:numId w:val="13"/>
        </w:numPr>
        <w:spacing w:after="0" w:line="240" w:lineRule="auto"/>
        <w:rPr>
          <w:rFonts w:ascii="Arial" w:hAnsi="Arial" w:cs="Arial"/>
          <w:lang w:val="cy-GB"/>
        </w:rPr>
      </w:pPr>
      <w:r w:rsidRPr="00971C1E">
        <w:rPr>
          <w:rFonts w:ascii="Arial" w:hAnsi="Arial" w:cs="Arial"/>
          <w:lang w:val="cy-GB"/>
        </w:rPr>
        <w:t>Os ydych chi wedi bod yn defnyddio’r feddyginiaeth ers amser hir a’i bod wedi colli ei heffaith, ni fydd yn helpu mwyach gyda’r cyflwr rydych yn ei chymryd ar ei gyfer.</w:t>
      </w:r>
    </w:p>
    <w:p w:rsidR="003B4E3C" w:rsidRPr="00971C1E" w:rsidRDefault="003B4E3C" w:rsidP="004871FF">
      <w:pPr>
        <w:pStyle w:val="ListParagraph"/>
        <w:numPr>
          <w:ilvl w:val="0"/>
          <w:numId w:val="13"/>
        </w:numPr>
        <w:spacing w:after="0" w:line="240" w:lineRule="auto"/>
        <w:rPr>
          <w:rFonts w:ascii="Arial" w:hAnsi="Arial" w:cs="Arial"/>
          <w:lang w:val="cy-GB"/>
        </w:rPr>
      </w:pPr>
      <w:r w:rsidRPr="00971C1E">
        <w:rPr>
          <w:rFonts w:ascii="Arial" w:hAnsi="Arial" w:cs="Arial"/>
          <w:lang w:val="cy-GB"/>
        </w:rPr>
        <w:t>Efallai y byddwch yn dod yn ddibynnol, neu wedi dod yn ddibynnol, ar y feddyginiaeth. Os byddwch yn rhoi’r gorau i’w chymryd fe gewch lai o sgileffeithiau, felly fe fyddwch yn:</w:t>
      </w:r>
    </w:p>
    <w:p w:rsidR="003B4E3C" w:rsidRPr="00971C1E" w:rsidRDefault="003B4E3C" w:rsidP="004871FF">
      <w:pPr>
        <w:pStyle w:val="ListParagraph"/>
        <w:numPr>
          <w:ilvl w:val="1"/>
          <w:numId w:val="17"/>
        </w:numPr>
        <w:spacing w:after="0" w:line="240" w:lineRule="auto"/>
        <w:rPr>
          <w:rFonts w:ascii="Arial" w:hAnsi="Arial" w:cs="Arial"/>
          <w:lang w:val="cy-GB"/>
        </w:rPr>
      </w:pPr>
      <w:r w:rsidRPr="00971C1E">
        <w:rPr>
          <w:rFonts w:ascii="Arial" w:hAnsi="Arial" w:cs="Arial"/>
          <w:lang w:val="cy-GB"/>
        </w:rPr>
        <w:t>fwy effro ac yn gallu canolbwyntio’n well</w:t>
      </w:r>
    </w:p>
    <w:p w:rsidR="003B4E3C" w:rsidRPr="00971C1E" w:rsidRDefault="003B4E3C" w:rsidP="004871FF">
      <w:pPr>
        <w:pStyle w:val="ListParagraph"/>
        <w:numPr>
          <w:ilvl w:val="1"/>
          <w:numId w:val="17"/>
        </w:numPr>
        <w:spacing w:after="0" w:line="240" w:lineRule="auto"/>
        <w:rPr>
          <w:rFonts w:ascii="Arial" w:hAnsi="Arial" w:cs="Arial"/>
          <w:lang w:val="cy-GB"/>
        </w:rPr>
      </w:pPr>
      <w:r w:rsidRPr="00971C1E">
        <w:rPr>
          <w:rFonts w:ascii="Arial" w:hAnsi="Arial" w:cs="Arial"/>
          <w:lang w:val="cy-GB"/>
        </w:rPr>
        <w:t>llai cysglyd</w:t>
      </w:r>
    </w:p>
    <w:p w:rsidR="003B4E3C" w:rsidRPr="00971C1E" w:rsidRDefault="003B4E3C" w:rsidP="004871FF">
      <w:pPr>
        <w:pStyle w:val="ListParagraph"/>
        <w:numPr>
          <w:ilvl w:val="1"/>
          <w:numId w:val="17"/>
        </w:numPr>
        <w:spacing w:after="0" w:line="240" w:lineRule="auto"/>
        <w:rPr>
          <w:rFonts w:ascii="Arial" w:hAnsi="Arial" w:cs="Arial"/>
          <w:lang w:val="cy-GB"/>
        </w:rPr>
      </w:pPr>
      <w:r w:rsidRPr="00971C1E">
        <w:rPr>
          <w:rFonts w:ascii="Arial" w:hAnsi="Arial" w:cs="Arial"/>
          <w:lang w:val="cy-GB"/>
        </w:rPr>
        <w:t>llai pigog ac isel eich ysbryd</w:t>
      </w:r>
    </w:p>
    <w:p w:rsidR="003B4E3C" w:rsidRPr="00971C1E" w:rsidRDefault="003B4E3C" w:rsidP="004871FF">
      <w:pPr>
        <w:pStyle w:val="ListParagraph"/>
        <w:numPr>
          <w:ilvl w:val="1"/>
          <w:numId w:val="17"/>
        </w:numPr>
        <w:spacing w:after="0" w:line="240" w:lineRule="auto"/>
        <w:rPr>
          <w:rFonts w:ascii="Arial" w:hAnsi="Arial" w:cs="Arial"/>
          <w:lang w:val="cy-GB"/>
        </w:rPr>
      </w:pPr>
      <w:r w:rsidRPr="00971C1E">
        <w:rPr>
          <w:rFonts w:ascii="Arial" w:hAnsi="Arial" w:cs="Arial"/>
          <w:lang w:val="cy-GB"/>
        </w:rPr>
        <w:t>llai tebygol o gael damwain wrth yrru</w:t>
      </w:r>
    </w:p>
    <w:p w:rsidR="003B4E3C" w:rsidRPr="000F1C8E" w:rsidRDefault="003B4E3C" w:rsidP="004871FF">
      <w:pPr>
        <w:contextualSpacing/>
        <w:jc w:val="left"/>
        <w:rPr>
          <w:rFonts w:cs="Arial"/>
          <w:b/>
          <w:i/>
          <w:sz w:val="10"/>
          <w:szCs w:val="10"/>
          <w:lang w:val="cy-GB"/>
        </w:rPr>
      </w:pPr>
    </w:p>
    <w:p w:rsidR="003B4E3C" w:rsidRPr="00971C1E" w:rsidRDefault="003B4E3C" w:rsidP="004871FF">
      <w:pPr>
        <w:contextualSpacing/>
        <w:jc w:val="left"/>
        <w:rPr>
          <w:rFonts w:cs="Arial"/>
          <w:b/>
          <w:i/>
          <w:szCs w:val="22"/>
          <w:lang w:val="cy-GB"/>
        </w:rPr>
      </w:pPr>
      <w:r w:rsidRPr="00971C1E">
        <w:rPr>
          <w:rFonts w:eastAsiaTheme="minorHAnsi" w:cs="Arial"/>
          <w:b/>
          <w:bCs/>
          <w:i/>
          <w:iCs/>
          <w:szCs w:val="22"/>
          <w:lang w:val="cy-GB" w:eastAsia="en-US"/>
        </w:rPr>
        <w:t>Sut ddylwn i roi’r gorau i gymryd bensodiasepin neu gyffur-z?</w:t>
      </w:r>
    </w:p>
    <w:p w:rsidR="003B4E3C" w:rsidRPr="000F1C8E" w:rsidRDefault="003B4E3C" w:rsidP="004871FF">
      <w:pPr>
        <w:contextualSpacing/>
        <w:jc w:val="left"/>
        <w:rPr>
          <w:rFonts w:cs="Arial"/>
          <w:b/>
          <w:i/>
          <w:sz w:val="10"/>
          <w:szCs w:val="10"/>
          <w:lang w:val="cy-GB"/>
        </w:rPr>
      </w:pPr>
    </w:p>
    <w:p w:rsidR="003B4E3C" w:rsidRPr="00971C1E" w:rsidRDefault="003B4E3C" w:rsidP="004871FF">
      <w:pPr>
        <w:pStyle w:val="ListParagraph"/>
        <w:numPr>
          <w:ilvl w:val="0"/>
          <w:numId w:val="50"/>
        </w:numPr>
        <w:spacing w:after="0" w:line="240" w:lineRule="auto"/>
        <w:rPr>
          <w:rFonts w:ascii="Arial" w:hAnsi="Arial" w:cs="Arial"/>
          <w:lang w:val="cy-GB"/>
        </w:rPr>
      </w:pPr>
      <w:r w:rsidRPr="00971C1E">
        <w:rPr>
          <w:rFonts w:ascii="Arial" w:hAnsi="Arial" w:cs="Arial"/>
          <w:b/>
          <w:lang w:val="cy-GB"/>
        </w:rPr>
        <w:t>PEIDIWCH â rhoi’r gorau i gymryd eich meddyginiaeth yn sydyn</w:t>
      </w:r>
      <w:r w:rsidRPr="00971C1E">
        <w:rPr>
          <w:rFonts w:ascii="Arial" w:hAnsi="Arial" w:cs="Arial"/>
          <w:lang w:val="cy-GB"/>
        </w:rPr>
        <w:t xml:space="preserve"> </w:t>
      </w:r>
    </w:p>
    <w:p w:rsidR="003B4E3C" w:rsidRPr="00971C1E" w:rsidRDefault="003B4E3C" w:rsidP="004871FF">
      <w:pPr>
        <w:pStyle w:val="ListParagraph"/>
        <w:spacing w:after="0" w:line="240" w:lineRule="auto"/>
        <w:ind w:left="426"/>
        <w:rPr>
          <w:rFonts w:ascii="Arial" w:hAnsi="Arial" w:cs="Arial"/>
          <w:lang w:val="cy-GB"/>
        </w:rPr>
      </w:pPr>
      <w:r w:rsidRPr="00971C1E">
        <w:rPr>
          <w:rFonts w:ascii="Arial" w:hAnsi="Arial" w:cs="Arial"/>
          <w:lang w:val="cy-GB"/>
        </w:rPr>
        <w:t>Dylech drafod roi’r gorau i gymryd eich meddyginiaeth gyda’ch meddyg, fferyllydd neu nyrs practis er mwyn gwneud yn siŵr eich bod yn lleihau eich dos yn araf. Bydd angen i wahanol bobl leihau eu dos ar gyflymder gwahanol. Unwaith eich bod wedi penderfynu rhoi’r gorau i’r feddyginiaeth, mae’n bwysig eich bod yn gwneud hon yn broses araf a graddol, gan y bydd hynny’n rhoi gwell siawns i chi gael llwyddiant yn yr hirdymor. Mae’n bwysig eich bod yn gwneud hyn wrth eich pwysau eich hun - neu’r hyn sy’n gyfforddus i chi.</w:t>
      </w:r>
    </w:p>
    <w:p w:rsidR="003B4E3C" w:rsidRPr="000F1C8E" w:rsidRDefault="003B4E3C" w:rsidP="004871FF">
      <w:pPr>
        <w:pStyle w:val="ListParagraph"/>
        <w:spacing w:after="0" w:line="240" w:lineRule="auto"/>
        <w:ind w:left="426"/>
        <w:rPr>
          <w:rFonts w:ascii="Arial" w:hAnsi="Arial" w:cs="Arial"/>
          <w:sz w:val="10"/>
          <w:szCs w:val="10"/>
          <w:lang w:val="cy-GB"/>
        </w:rPr>
      </w:pPr>
    </w:p>
    <w:p w:rsidR="003B4E3C" w:rsidRPr="00971C1E" w:rsidRDefault="003B4E3C" w:rsidP="004871FF">
      <w:pPr>
        <w:pStyle w:val="ListParagraph"/>
        <w:numPr>
          <w:ilvl w:val="0"/>
          <w:numId w:val="50"/>
        </w:numPr>
        <w:spacing w:after="0" w:line="240" w:lineRule="auto"/>
        <w:ind w:left="426"/>
        <w:rPr>
          <w:rFonts w:ascii="Arial" w:hAnsi="Arial" w:cs="Arial"/>
          <w:b/>
          <w:lang w:val="cy-GB"/>
        </w:rPr>
      </w:pPr>
      <w:r w:rsidRPr="00971C1E">
        <w:rPr>
          <w:rFonts w:ascii="Arial" w:hAnsi="Arial" w:cs="Arial"/>
          <w:b/>
          <w:lang w:val="cy-GB"/>
        </w:rPr>
        <w:t>Cynlluniwch sut y byddwch yn lleihau ac yn rhoi’r gorau i’r feddyginiaeth</w:t>
      </w:r>
    </w:p>
    <w:p w:rsidR="003B4E3C" w:rsidRPr="00971C1E" w:rsidRDefault="003B4E3C" w:rsidP="004871FF">
      <w:pPr>
        <w:pStyle w:val="ListParagraph"/>
        <w:spacing w:after="0" w:line="240" w:lineRule="auto"/>
        <w:ind w:left="426"/>
        <w:rPr>
          <w:rFonts w:ascii="Arial" w:hAnsi="Arial" w:cs="Arial"/>
          <w:lang w:val="cy-GB"/>
        </w:rPr>
      </w:pPr>
      <w:r w:rsidRPr="00971C1E">
        <w:rPr>
          <w:rFonts w:ascii="Arial" w:hAnsi="Arial" w:cs="Arial"/>
          <w:lang w:val="cy-GB"/>
        </w:rPr>
        <w:t xml:space="preserve">Bydd eich meddyg, fferyllydd neu nyrs practis yn rhoi cyngor i chi ynglŷn â sut y dylech leihau dos eich meddyginiaeth ac yn eich helpu i feddwl am ffyrdd eraill o ddelio â’ch pryderon/problemau cysgu. Yn dibynnu ar pa feddyginiaeth yr ydych yn ei chymryd, gallai fod yn haws i ddiddyfnu os byddwch yn newid i dabledi diazepam. Gellir cael tabledi daiazepam mewn nifer o wahanol gryfderau, sy’n ei gwneud hi’n haws i leihau eich dos yn fwy araf. Bydd eich meddyg, fferyllydd neu </w:t>
      </w:r>
      <w:r w:rsidRPr="00971C1E">
        <w:rPr>
          <w:rFonts w:ascii="Arial" w:hAnsi="Arial" w:cs="Arial"/>
          <w:lang w:val="cy-GB"/>
        </w:rPr>
        <w:lastRenderedPageBreak/>
        <w:t>nyrs practis yn rhoi gwybod i chi os gallwch newid i diazepam ac yn dweud wrthych sut i leihau eich dos. Mae’r rhan fwyaf o bobl yn teimlo bod tua wythnos neu ddwy rhwng pob lleihad mewn dos yn gweithio ar eu cyfer iddynt hwy, ond dylai pawb ddod o hyd i’w lefel ei hun.</w:t>
      </w:r>
    </w:p>
    <w:p w:rsidR="003B4E3C" w:rsidRPr="000F1C8E" w:rsidRDefault="003B4E3C" w:rsidP="004871FF">
      <w:pPr>
        <w:pStyle w:val="ListParagraph"/>
        <w:spacing w:after="0" w:line="240" w:lineRule="auto"/>
        <w:ind w:left="426"/>
        <w:rPr>
          <w:rFonts w:ascii="Arial" w:hAnsi="Arial" w:cs="Arial"/>
          <w:sz w:val="10"/>
          <w:szCs w:val="10"/>
          <w:lang w:val="cy-GB"/>
        </w:rPr>
      </w:pPr>
    </w:p>
    <w:p w:rsidR="003B4E3C" w:rsidRPr="00971C1E" w:rsidRDefault="003B4E3C" w:rsidP="004871FF">
      <w:pPr>
        <w:pStyle w:val="ListParagraph"/>
        <w:numPr>
          <w:ilvl w:val="0"/>
          <w:numId w:val="50"/>
        </w:numPr>
        <w:spacing w:after="0" w:line="240" w:lineRule="auto"/>
        <w:ind w:left="426"/>
        <w:rPr>
          <w:rFonts w:ascii="Arial" w:hAnsi="Arial" w:cs="Arial"/>
          <w:b/>
          <w:lang w:val="cy-GB"/>
        </w:rPr>
      </w:pPr>
      <w:r w:rsidRPr="00971C1E">
        <w:rPr>
          <w:rFonts w:ascii="Arial" w:hAnsi="Arial" w:cs="Arial"/>
          <w:b/>
          <w:lang w:val="cy-GB"/>
        </w:rPr>
        <w:t>Cadw dyddiadur</w:t>
      </w:r>
    </w:p>
    <w:p w:rsidR="003B4E3C" w:rsidRPr="00971C1E" w:rsidRDefault="003B4E3C" w:rsidP="004871FF">
      <w:pPr>
        <w:pStyle w:val="ListParagraph"/>
        <w:spacing w:after="0" w:line="240" w:lineRule="auto"/>
        <w:ind w:left="426"/>
        <w:rPr>
          <w:rFonts w:ascii="Arial" w:hAnsi="Arial" w:cs="Arial"/>
          <w:lang w:val="cy-GB"/>
        </w:rPr>
      </w:pPr>
      <w:r w:rsidRPr="00971C1E">
        <w:rPr>
          <w:rFonts w:ascii="Arial" w:hAnsi="Arial" w:cs="Arial"/>
          <w:lang w:val="cy-GB"/>
        </w:rPr>
        <w:t>Gall cadw dyddiadur helpu gan ei fod yn cofnodi eich cynnydd a’ch cyflawniadau. Bydd hyn yn rhoi mwy o hyder ac anogaeth i chi ddal ati.</w:t>
      </w:r>
    </w:p>
    <w:p w:rsidR="003B4E3C" w:rsidRPr="000F1C8E" w:rsidRDefault="003B4E3C" w:rsidP="004871FF">
      <w:pPr>
        <w:pStyle w:val="ListParagraph"/>
        <w:spacing w:after="0" w:line="240" w:lineRule="auto"/>
        <w:ind w:left="426"/>
        <w:rPr>
          <w:rFonts w:ascii="Arial" w:hAnsi="Arial" w:cs="Arial"/>
          <w:sz w:val="10"/>
          <w:szCs w:val="10"/>
          <w:lang w:val="cy-GB"/>
        </w:rPr>
      </w:pPr>
    </w:p>
    <w:p w:rsidR="003B4E3C" w:rsidRPr="00971C1E" w:rsidRDefault="003B4E3C" w:rsidP="004871FF">
      <w:pPr>
        <w:pStyle w:val="ListParagraph"/>
        <w:numPr>
          <w:ilvl w:val="0"/>
          <w:numId w:val="50"/>
        </w:numPr>
        <w:spacing w:after="0" w:line="240" w:lineRule="auto"/>
        <w:ind w:left="426"/>
        <w:rPr>
          <w:rFonts w:ascii="Arial" w:hAnsi="Arial" w:cs="Arial"/>
          <w:b/>
          <w:lang w:val="cy-GB"/>
        </w:rPr>
      </w:pPr>
      <w:r w:rsidRPr="00971C1E">
        <w:rPr>
          <w:rFonts w:ascii="Arial" w:hAnsi="Arial" w:cs="Arial"/>
          <w:b/>
          <w:bCs/>
          <w:lang w:val="cy-GB"/>
        </w:rPr>
        <w:t>Peidiwch â throi’n ôl!</w:t>
      </w:r>
    </w:p>
    <w:p w:rsidR="003B4E3C" w:rsidRPr="00971C1E" w:rsidRDefault="003B4E3C" w:rsidP="004871FF">
      <w:pPr>
        <w:pStyle w:val="ListParagraph"/>
        <w:spacing w:after="0" w:line="240" w:lineRule="auto"/>
        <w:ind w:left="426"/>
        <w:rPr>
          <w:rFonts w:ascii="Arial" w:hAnsi="Arial" w:cs="Arial"/>
          <w:lang w:val="cy-GB"/>
        </w:rPr>
      </w:pPr>
      <w:r w:rsidRPr="00971C1E">
        <w:rPr>
          <w:rFonts w:ascii="Arial" w:hAnsi="Arial" w:cs="Arial"/>
          <w:lang w:val="cy-GB"/>
        </w:rPr>
        <w:t>Pan fydd pobl yn dechrau lleihau eu dos, byddant yn aml yn gweld eu bod yn gallu delio’n well â digwyddiadau arferol pob dydd ac efallai y byddant yn teimlo’n llawer gwell. Fodd bynnag, mae hefyd yn gyffredin i gael cyfnod anodd ar ryw adeg yn ystod y broses. Os ydych chi’n teimlo eich bod yn mynd drwy gyfnod anodd, parhewch ar y ddos rydych arni nes eich bod yn teimlo’n barod i’w lleihau unwaith eto; gallai hyn gymryd nifer o wythnosau ond mae’n bwysig eich bod yn mynd ar eich cyflymder eich hun. Mae unrhyw leihad mewn dos yn gam yn y cyfeiriad cywir.</w:t>
      </w:r>
    </w:p>
    <w:p w:rsidR="003B4E3C" w:rsidRPr="000F1C8E" w:rsidRDefault="003B4E3C" w:rsidP="004871FF">
      <w:pPr>
        <w:pStyle w:val="ListParagraph"/>
        <w:spacing w:after="0" w:line="240" w:lineRule="auto"/>
        <w:ind w:left="426"/>
        <w:rPr>
          <w:rFonts w:ascii="Arial" w:hAnsi="Arial" w:cs="Arial"/>
          <w:sz w:val="10"/>
          <w:szCs w:val="10"/>
          <w:lang w:val="cy-GB"/>
        </w:rPr>
      </w:pPr>
    </w:p>
    <w:p w:rsidR="003B4E3C" w:rsidRPr="00971C1E" w:rsidRDefault="003B4E3C" w:rsidP="004871FF">
      <w:pPr>
        <w:pStyle w:val="ListParagraph"/>
        <w:numPr>
          <w:ilvl w:val="0"/>
          <w:numId w:val="50"/>
        </w:numPr>
        <w:spacing w:after="0" w:line="240" w:lineRule="auto"/>
        <w:ind w:left="426"/>
        <w:rPr>
          <w:rFonts w:ascii="Arial" w:hAnsi="Arial" w:cs="Arial"/>
          <w:b/>
          <w:lang w:val="cy-GB"/>
        </w:rPr>
      </w:pPr>
      <w:r w:rsidRPr="00971C1E">
        <w:rPr>
          <w:rFonts w:ascii="Arial" w:hAnsi="Arial" w:cs="Arial"/>
          <w:b/>
          <w:bCs/>
          <w:lang w:val="cy-GB"/>
        </w:rPr>
        <w:t>Byddwch yn ymwybodol o sgileffeithiau posibl</w:t>
      </w:r>
    </w:p>
    <w:p w:rsidR="003B4E3C" w:rsidRPr="00971C1E" w:rsidRDefault="003B4E3C" w:rsidP="004871FF">
      <w:pPr>
        <w:pStyle w:val="ListParagraph"/>
        <w:spacing w:after="0" w:line="240" w:lineRule="auto"/>
        <w:ind w:left="426"/>
        <w:rPr>
          <w:rFonts w:ascii="Arial" w:hAnsi="Arial" w:cs="Arial"/>
          <w:lang w:val="cy-GB"/>
        </w:rPr>
      </w:pPr>
      <w:r w:rsidRPr="00971C1E">
        <w:rPr>
          <w:rFonts w:ascii="Arial" w:hAnsi="Arial" w:cs="Arial"/>
          <w:lang w:val="cy-GB"/>
        </w:rPr>
        <w:t>Os bydd eich meddyginiaeth yn cael ei lleihau’n raddol mae’n annhebygol y byddwch yn cael sgileffeithiau, ond mae’n syniad da bod yn ymwybodol o’r sgileffeithiau posibl gan y byddant yn dweud wrthych efallai bod angen i chi leihau’n arafach:</w:t>
      </w:r>
    </w:p>
    <w:p w:rsidR="003B4E3C" w:rsidRPr="00971C1E" w:rsidRDefault="003B4E3C" w:rsidP="004871FF">
      <w:pPr>
        <w:pStyle w:val="ListParagraph"/>
        <w:numPr>
          <w:ilvl w:val="0"/>
          <w:numId w:val="16"/>
        </w:numPr>
        <w:spacing w:after="0" w:line="240" w:lineRule="auto"/>
        <w:ind w:left="851"/>
        <w:rPr>
          <w:rFonts w:ascii="Arial" w:hAnsi="Arial" w:cs="Arial"/>
          <w:bCs/>
          <w:lang w:val="cy-GB"/>
        </w:rPr>
      </w:pPr>
      <w:r w:rsidRPr="00971C1E">
        <w:rPr>
          <w:rFonts w:ascii="Arial" w:hAnsi="Arial" w:cs="Arial"/>
          <w:iCs/>
          <w:lang w:val="cy-GB"/>
        </w:rPr>
        <w:t xml:space="preserve">Gall </w:t>
      </w:r>
      <w:r w:rsidRPr="00971C1E">
        <w:rPr>
          <w:rFonts w:ascii="Arial" w:hAnsi="Arial" w:cs="Arial"/>
          <w:i/>
          <w:lang w:val="cy-GB"/>
        </w:rPr>
        <w:t>dolur a phoen</w:t>
      </w:r>
      <w:r w:rsidRPr="00971C1E">
        <w:rPr>
          <w:rFonts w:ascii="Arial" w:hAnsi="Arial" w:cs="Arial"/>
          <w:bCs/>
          <w:lang w:val="cy-GB"/>
        </w:rPr>
        <w:t xml:space="preserve"> fod yn gyffredin pan fyddwch yn lleihau’r dos o bensodiasepinau a chyffuriau-z; gall cymryd poenladdwyr eich helpu i deimlo’n well.</w:t>
      </w:r>
    </w:p>
    <w:p w:rsidR="003B4E3C" w:rsidRPr="00971C1E" w:rsidRDefault="003B4E3C" w:rsidP="004871FF">
      <w:pPr>
        <w:pStyle w:val="ListParagraph"/>
        <w:numPr>
          <w:ilvl w:val="0"/>
          <w:numId w:val="16"/>
        </w:numPr>
        <w:spacing w:after="0" w:line="240" w:lineRule="auto"/>
        <w:ind w:left="851"/>
        <w:rPr>
          <w:rFonts w:ascii="Arial" w:hAnsi="Arial" w:cs="Arial"/>
          <w:lang w:val="cy-GB"/>
        </w:rPr>
      </w:pPr>
      <w:r w:rsidRPr="00971C1E">
        <w:rPr>
          <w:rFonts w:ascii="Arial" w:hAnsi="Arial" w:cs="Arial"/>
          <w:lang w:val="cy-GB"/>
        </w:rPr>
        <w:t xml:space="preserve">Gall </w:t>
      </w:r>
      <w:r w:rsidRPr="00971C1E">
        <w:rPr>
          <w:rFonts w:ascii="Arial" w:hAnsi="Arial" w:cs="Arial"/>
          <w:i/>
          <w:iCs/>
          <w:lang w:val="cy-GB"/>
        </w:rPr>
        <w:t xml:space="preserve">problemau cysgu </w:t>
      </w:r>
      <w:r w:rsidRPr="00971C1E">
        <w:rPr>
          <w:rFonts w:ascii="Arial" w:hAnsi="Arial" w:cs="Arial"/>
          <w:lang w:val="cy-GB"/>
        </w:rPr>
        <w:t>ddigwydd wrth leihau eich dos, felly mae’n bwysig gwneud rhywfaint o ymarfer corff gan y gall hyn eich helpu i gysgu. Ceisiwch beidio â phoeni am fethu mynd i gysgu; po fwyaf y byddwch yn poeni am fethu cysgu y lleiaf o gwsg y byddwch yn debygol o’i gael.</w:t>
      </w:r>
    </w:p>
    <w:p w:rsidR="003B4E3C" w:rsidRPr="00971C1E" w:rsidRDefault="003B4E3C" w:rsidP="004871FF">
      <w:pPr>
        <w:pStyle w:val="ListParagraph"/>
        <w:numPr>
          <w:ilvl w:val="0"/>
          <w:numId w:val="16"/>
        </w:numPr>
        <w:spacing w:after="0" w:line="240" w:lineRule="auto"/>
        <w:ind w:left="851"/>
        <w:rPr>
          <w:rFonts w:ascii="Arial" w:hAnsi="Arial" w:cs="Arial"/>
          <w:lang w:val="cy-GB"/>
        </w:rPr>
      </w:pPr>
      <w:r w:rsidRPr="00971C1E">
        <w:rPr>
          <w:rFonts w:ascii="Arial" w:hAnsi="Arial" w:cs="Arial"/>
          <w:lang w:val="cy-GB"/>
        </w:rPr>
        <w:t xml:space="preserve">Gall </w:t>
      </w:r>
      <w:r w:rsidRPr="00971C1E">
        <w:rPr>
          <w:rFonts w:ascii="Arial" w:hAnsi="Arial" w:cs="Arial"/>
          <w:i/>
          <w:iCs/>
          <w:lang w:val="cy-GB"/>
        </w:rPr>
        <w:t>problemau stumog a’r coluddyn</w:t>
      </w:r>
      <w:r w:rsidRPr="00971C1E">
        <w:rPr>
          <w:rFonts w:ascii="Arial" w:hAnsi="Arial" w:cs="Arial"/>
          <w:lang w:val="cy-GB"/>
        </w:rPr>
        <w:t>, megis dolur rhydd a syndrom coluddyn llidus ddigwydd. Bydd y symptomau hyn fel arfer yn diflannu ar ôl rhoi’r gorau’n llwyr i’r feddyginiaeth, ond efallai y byddwch am drafod y rhain gyda’ch meddyg neu fferyllydd.</w:t>
      </w:r>
    </w:p>
    <w:p w:rsidR="003B4E3C" w:rsidRPr="00971C1E" w:rsidRDefault="003B4E3C" w:rsidP="004871FF">
      <w:pPr>
        <w:pStyle w:val="ListParagraph"/>
        <w:numPr>
          <w:ilvl w:val="0"/>
          <w:numId w:val="16"/>
        </w:numPr>
        <w:spacing w:after="0" w:line="240" w:lineRule="auto"/>
        <w:ind w:left="851"/>
        <w:rPr>
          <w:rFonts w:ascii="Arial" w:hAnsi="Arial" w:cs="Arial"/>
          <w:lang w:val="cy-GB"/>
        </w:rPr>
      </w:pPr>
      <w:r w:rsidRPr="00971C1E">
        <w:rPr>
          <w:rFonts w:ascii="Arial" w:hAnsi="Arial" w:cs="Arial"/>
          <w:lang w:val="cy-GB"/>
        </w:rPr>
        <w:t xml:space="preserve">Gall </w:t>
      </w:r>
      <w:r w:rsidRPr="00971C1E">
        <w:rPr>
          <w:rFonts w:ascii="Arial" w:hAnsi="Arial" w:cs="Arial"/>
          <w:i/>
          <w:iCs/>
          <w:lang w:val="cy-GB"/>
        </w:rPr>
        <w:t xml:space="preserve">problemau sinws </w:t>
      </w:r>
      <w:r w:rsidRPr="00971C1E">
        <w:rPr>
          <w:rFonts w:ascii="Arial" w:hAnsi="Arial" w:cs="Arial"/>
          <w:lang w:val="cy-GB"/>
        </w:rPr>
        <w:t>achosi poen yn y sinws; gall cymryd poenladdwyr helpu gyda hyn.</w:t>
      </w:r>
    </w:p>
    <w:p w:rsidR="003B4E3C" w:rsidRPr="00971C1E" w:rsidRDefault="003B4E3C" w:rsidP="004871FF">
      <w:pPr>
        <w:pStyle w:val="ListParagraph"/>
        <w:numPr>
          <w:ilvl w:val="0"/>
          <w:numId w:val="16"/>
        </w:numPr>
        <w:spacing w:after="0" w:line="240" w:lineRule="auto"/>
        <w:ind w:left="851"/>
        <w:rPr>
          <w:rFonts w:ascii="Arial" w:hAnsi="Arial" w:cs="Arial"/>
          <w:lang w:val="cy-GB"/>
        </w:rPr>
      </w:pPr>
      <w:r w:rsidRPr="00971C1E">
        <w:rPr>
          <w:rFonts w:ascii="Arial" w:hAnsi="Arial" w:cs="Arial"/>
          <w:lang w:val="cy-GB"/>
        </w:rPr>
        <w:t xml:space="preserve">Efallai y cewch </w:t>
      </w:r>
      <w:r w:rsidRPr="00971C1E">
        <w:rPr>
          <w:rFonts w:ascii="Arial" w:hAnsi="Arial" w:cs="Arial"/>
          <w:i/>
          <w:iCs/>
          <w:lang w:val="cy-GB"/>
        </w:rPr>
        <w:t>freuddwydion byw a hunllefau</w:t>
      </w:r>
      <w:r w:rsidRPr="00971C1E">
        <w:rPr>
          <w:rFonts w:ascii="Arial" w:hAnsi="Arial" w:cs="Arial"/>
          <w:lang w:val="cy-GB"/>
        </w:rPr>
        <w:t>. Wrth i chi leihau eich dos, bydd eich breuddwydio arferol yn dychwelyd ac er y gallant weithiau beri trallod, maent yn arwydd bod eich cwsg yn dychwelyd i normal a bod eich corff yn ail-addasu’n llwyddiannus.</w:t>
      </w:r>
    </w:p>
    <w:p w:rsidR="003B4E3C" w:rsidRPr="00971C1E" w:rsidRDefault="003B4E3C" w:rsidP="004871FF">
      <w:pPr>
        <w:pStyle w:val="ListParagraph"/>
        <w:numPr>
          <w:ilvl w:val="0"/>
          <w:numId w:val="16"/>
        </w:numPr>
        <w:spacing w:after="0" w:line="240" w:lineRule="auto"/>
        <w:ind w:left="851"/>
        <w:rPr>
          <w:rFonts w:ascii="Arial" w:hAnsi="Arial" w:cs="Arial"/>
          <w:lang w:val="cy-GB"/>
        </w:rPr>
      </w:pPr>
      <w:r w:rsidRPr="00971C1E">
        <w:rPr>
          <w:rFonts w:ascii="Arial" w:hAnsi="Arial" w:cs="Arial"/>
          <w:i/>
          <w:iCs/>
          <w:lang w:val="cy-GB"/>
        </w:rPr>
        <w:t>Pyliau o wres a theimlo’n rhynllyd</w:t>
      </w:r>
      <w:r w:rsidRPr="00971C1E">
        <w:rPr>
          <w:rFonts w:ascii="Arial" w:hAnsi="Arial" w:cs="Arial"/>
          <w:lang w:val="cy-GB"/>
        </w:rPr>
        <w:t>. Mae’r teimlad o losgi a gwres eithafol a chwysu hefyd yn gyffredin, tra gall rhai pobl deimlo’n oer yn sydyn.</w:t>
      </w:r>
    </w:p>
    <w:p w:rsidR="003B4E3C" w:rsidRPr="00971C1E" w:rsidRDefault="003B4E3C" w:rsidP="004871FF">
      <w:pPr>
        <w:pStyle w:val="ListParagraph"/>
        <w:numPr>
          <w:ilvl w:val="0"/>
          <w:numId w:val="16"/>
        </w:numPr>
        <w:spacing w:after="0" w:line="240" w:lineRule="auto"/>
        <w:ind w:left="851"/>
        <w:rPr>
          <w:rFonts w:ascii="Arial" w:hAnsi="Arial" w:cs="Arial"/>
          <w:lang w:val="cy-GB"/>
        </w:rPr>
      </w:pPr>
      <w:r w:rsidRPr="00971C1E">
        <w:rPr>
          <w:rFonts w:ascii="Arial" w:hAnsi="Arial" w:cs="Arial"/>
          <w:lang w:val="cy-GB"/>
        </w:rPr>
        <w:t xml:space="preserve">Gall </w:t>
      </w:r>
      <w:r w:rsidRPr="00971C1E">
        <w:rPr>
          <w:rFonts w:ascii="Arial" w:hAnsi="Arial" w:cs="Arial"/>
          <w:i/>
          <w:iCs/>
          <w:lang w:val="cy-GB"/>
        </w:rPr>
        <w:t xml:space="preserve">cyfnodau o banig </w:t>
      </w:r>
      <w:r w:rsidRPr="00971C1E">
        <w:rPr>
          <w:rFonts w:ascii="Arial" w:hAnsi="Arial" w:cs="Arial"/>
          <w:lang w:val="cy-GB"/>
        </w:rPr>
        <w:t>beri trallod ond nid ydynt byth yn angheuol ac fel arfer ni fyddant yn para mwy na 30 munud. Bydd rheoli eich anadlu drwy gymryd anadliadau dyfnach yn eich helpu i deimlo llai o banig.</w:t>
      </w:r>
    </w:p>
    <w:p w:rsidR="003B4E3C" w:rsidRPr="00971C1E" w:rsidRDefault="003B4E3C" w:rsidP="004871FF">
      <w:pPr>
        <w:pStyle w:val="ListParagraph"/>
        <w:numPr>
          <w:ilvl w:val="0"/>
          <w:numId w:val="16"/>
        </w:numPr>
        <w:spacing w:after="0" w:line="240" w:lineRule="auto"/>
        <w:ind w:left="851"/>
        <w:rPr>
          <w:rFonts w:ascii="Arial" w:hAnsi="Arial" w:cs="Arial"/>
          <w:lang w:val="cy-GB"/>
        </w:rPr>
      </w:pPr>
      <w:r w:rsidRPr="00971C1E">
        <w:rPr>
          <w:rFonts w:ascii="Arial" w:hAnsi="Arial" w:cs="Arial"/>
          <w:lang w:val="cy-GB"/>
        </w:rPr>
        <w:t xml:space="preserve">Efallai y bydd </w:t>
      </w:r>
      <w:r w:rsidRPr="00971C1E">
        <w:rPr>
          <w:rFonts w:ascii="Arial" w:hAnsi="Arial" w:cs="Arial"/>
          <w:i/>
          <w:iCs/>
          <w:lang w:val="cy-GB"/>
        </w:rPr>
        <w:t xml:space="preserve">pryder </w:t>
      </w:r>
      <w:r w:rsidRPr="00971C1E">
        <w:rPr>
          <w:rFonts w:ascii="Arial" w:hAnsi="Arial" w:cs="Arial"/>
          <w:lang w:val="cy-GB"/>
        </w:rPr>
        <w:t>yn cael ei gamgymryd am</w:t>
      </w:r>
      <w:r w:rsidRPr="00971C1E">
        <w:rPr>
          <w:rFonts w:ascii="Arial" w:hAnsi="Arial" w:cs="Arial"/>
          <w:i/>
          <w:iCs/>
          <w:lang w:val="cy-GB"/>
        </w:rPr>
        <w:t xml:space="preserve"> </w:t>
      </w:r>
      <w:r w:rsidRPr="00971C1E">
        <w:rPr>
          <w:rFonts w:ascii="Arial" w:hAnsi="Arial" w:cs="Arial"/>
          <w:lang w:val="cy-GB"/>
        </w:rPr>
        <w:t>y cyflwr y cafodd eich meddyginiaeth ei phresgripsiynu ar ei gyfer yn wreiddiol.</w:t>
      </w:r>
    </w:p>
    <w:p w:rsidR="003B4E3C" w:rsidRPr="00971C1E" w:rsidRDefault="003B4E3C" w:rsidP="004871FF">
      <w:pPr>
        <w:pStyle w:val="ListParagraph"/>
        <w:numPr>
          <w:ilvl w:val="0"/>
          <w:numId w:val="16"/>
        </w:numPr>
        <w:spacing w:after="0" w:line="240" w:lineRule="auto"/>
        <w:ind w:left="851"/>
        <w:rPr>
          <w:rFonts w:ascii="Arial" w:hAnsi="Arial" w:cs="Arial"/>
          <w:lang w:val="cy-GB"/>
        </w:rPr>
      </w:pPr>
      <w:r w:rsidRPr="00971C1E">
        <w:rPr>
          <w:rFonts w:ascii="Arial" w:hAnsi="Arial" w:cs="Arial"/>
          <w:iCs/>
          <w:lang w:val="cy-GB"/>
        </w:rPr>
        <w:t>Gall</w:t>
      </w:r>
      <w:r w:rsidRPr="00971C1E">
        <w:rPr>
          <w:rFonts w:ascii="Arial" w:hAnsi="Arial" w:cs="Arial"/>
          <w:i/>
          <w:lang w:val="cy-GB"/>
        </w:rPr>
        <w:t xml:space="preserve"> agoraffobia</w:t>
      </w:r>
      <w:r w:rsidRPr="00971C1E">
        <w:rPr>
          <w:rFonts w:ascii="Arial" w:hAnsi="Arial" w:cs="Arial"/>
          <w:bCs/>
          <w:lang w:val="cy-GB"/>
        </w:rPr>
        <w:t xml:space="preserve"> wneud i chi deimlo na allwch fynd allan ar eich pen eich hun, neu gall olygu nad ydych eisiau mynd allan er y gallwch wneud hynny gydag ymdrech</w:t>
      </w:r>
      <w:r w:rsidRPr="00971C1E">
        <w:rPr>
          <w:rFonts w:ascii="Arial" w:hAnsi="Arial" w:cs="Arial"/>
          <w:lang w:val="cy-GB"/>
        </w:rPr>
        <w:t>. Fel arfer, wrth i chi barhau i leihau eich dos, bydd y teimladau hyn yn diflannu.</w:t>
      </w:r>
    </w:p>
    <w:p w:rsidR="003B4E3C" w:rsidRPr="000F1C8E" w:rsidRDefault="003B4E3C" w:rsidP="004871FF">
      <w:pPr>
        <w:pStyle w:val="ListParagraph"/>
        <w:spacing w:after="0" w:line="240" w:lineRule="auto"/>
        <w:ind w:left="1080"/>
        <w:rPr>
          <w:rFonts w:ascii="Arial" w:hAnsi="Arial" w:cs="Arial"/>
          <w:b/>
          <w:i/>
          <w:sz w:val="10"/>
          <w:szCs w:val="10"/>
          <w:lang w:val="cy-GB"/>
        </w:rPr>
      </w:pPr>
    </w:p>
    <w:p w:rsidR="003B4E3C" w:rsidRPr="00971C1E" w:rsidRDefault="003B4E3C" w:rsidP="004871FF">
      <w:pPr>
        <w:pStyle w:val="ListParagraph"/>
        <w:spacing w:after="0" w:line="240" w:lineRule="auto"/>
        <w:ind w:left="1080"/>
        <w:rPr>
          <w:rFonts w:ascii="Arial" w:hAnsi="Arial" w:cs="Arial"/>
          <w:lang w:val="cy-GB"/>
        </w:rPr>
      </w:pPr>
      <w:r w:rsidRPr="00971C1E">
        <w:rPr>
          <w:rFonts w:ascii="Arial" w:hAnsi="Arial" w:cs="Arial"/>
          <w:b/>
          <w:i/>
          <w:lang w:val="cy-GB"/>
        </w:rPr>
        <w:t>Dros amser dylai’r symptomau hyn gilio – peidiwch â rhoi’r gorau iddi. Pob hwyl!</w:t>
      </w:r>
    </w:p>
    <w:p w:rsidR="003B4E3C" w:rsidRDefault="003B4E3C" w:rsidP="004871FF">
      <w:pPr>
        <w:jc w:val="left"/>
      </w:pPr>
      <w:r>
        <w:br w:type="page"/>
      </w:r>
    </w:p>
    <w:p w:rsidR="003B4E3C" w:rsidRPr="00086917" w:rsidRDefault="003B4E3C" w:rsidP="003B4E3C">
      <w:pPr>
        <w:pStyle w:val="Heading2"/>
      </w:pPr>
      <w:bookmarkStart w:id="50" w:name="_Toc75515766"/>
      <w:r>
        <w:lastRenderedPageBreak/>
        <w:t>5g</w:t>
      </w:r>
      <w:r w:rsidRPr="00086917">
        <w:t>) Patient clinical summary for hypnotic/anxiolytic withdrawal programme</w:t>
      </w:r>
      <w:bookmarkEnd w:id="47"/>
      <w:bookmarkEnd w:id="50"/>
    </w:p>
    <w:p w:rsidR="003B4E3C" w:rsidRPr="00086917" w:rsidRDefault="003B4E3C" w:rsidP="003B4E3C">
      <w:pPr>
        <w:contextualSpacing/>
        <w:rPr>
          <w:rFonts w:cs="Arial"/>
          <w:b/>
          <w:szCs w:val="22"/>
        </w:rPr>
      </w:pPr>
    </w:p>
    <w:p w:rsidR="003B4E3C" w:rsidRPr="00086917" w:rsidRDefault="003B4E3C" w:rsidP="003B4E3C">
      <w:pPr>
        <w:contextualSpacing/>
        <w:rPr>
          <w:rFonts w:cs="Arial"/>
          <w:b/>
          <w:szCs w:val="22"/>
        </w:rPr>
      </w:pPr>
    </w:p>
    <w:tbl>
      <w:tblPr>
        <w:tblW w:w="5000" w:type="pct"/>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28" w:type="dxa"/>
          <w:bottom w:w="28" w:type="dxa"/>
        </w:tblCellMar>
        <w:tblLook w:val="01E0" w:firstRow="1" w:lastRow="1" w:firstColumn="1" w:lastColumn="1" w:noHBand="0" w:noVBand="0"/>
      </w:tblPr>
      <w:tblGrid>
        <w:gridCol w:w="2038"/>
        <w:gridCol w:w="6455"/>
      </w:tblGrid>
      <w:tr w:rsidR="003B4E3C" w:rsidRPr="00086917" w:rsidTr="00C541BD">
        <w:trPr>
          <w:trHeight w:val="418"/>
          <w:jc w:val="center"/>
        </w:trPr>
        <w:tc>
          <w:tcPr>
            <w:tcW w:w="1200" w:type="pct"/>
            <w:shd w:val="clear" w:color="auto" w:fill="F4F4F4"/>
            <w:vAlign w:val="center"/>
          </w:tcPr>
          <w:p w:rsidR="003B4E3C" w:rsidRPr="00086917" w:rsidRDefault="003B4E3C" w:rsidP="00C541BD">
            <w:pPr>
              <w:contextualSpacing/>
              <w:jc w:val="left"/>
              <w:rPr>
                <w:rFonts w:cs="Arial"/>
                <w:b/>
                <w:sz w:val="18"/>
                <w:szCs w:val="22"/>
              </w:rPr>
            </w:pPr>
            <w:r w:rsidRPr="00086917">
              <w:rPr>
                <w:rFonts w:cs="Arial"/>
                <w:b/>
                <w:sz w:val="18"/>
                <w:szCs w:val="22"/>
              </w:rPr>
              <w:t>Name of patient:</w:t>
            </w:r>
          </w:p>
        </w:tc>
        <w:tc>
          <w:tcPr>
            <w:tcW w:w="3800" w:type="pct"/>
            <w:vAlign w:val="center"/>
          </w:tcPr>
          <w:p w:rsidR="003B4E3C" w:rsidRPr="00086917" w:rsidRDefault="003B4E3C" w:rsidP="00C541BD">
            <w:pPr>
              <w:contextualSpacing/>
              <w:jc w:val="left"/>
              <w:rPr>
                <w:rFonts w:cs="Arial"/>
                <w:b/>
                <w:sz w:val="18"/>
                <w:szCs w:val="22"/>
              </w:rPr>
            </w:pPr>
          </w:p>
        </w:tc>
      </w:tr>
      <w:tr w:rsidR="003B4E3C" w:rsidRPr="00086917" w:rsidTr="00C541BD">
        <w:trPr>
          <w:trHeight w:val="355"/>
          <w:jc w:val="center"/>
        </w:trPr>
        <w:tc>
          <w:tcPr>
            <w:tcW w:w="1200" w:type="pct"/>
            <w:shd w:val="clear" w:color="auto" w:fill="F4F4F4"/>
            <w:vAlign w:val="center"/>
          </w:tcPr>
          <w:p w:rsidR="003B4E3C" w:rsidRPr="00086917" w:rsidRDefault="003B4E3C" w:rsidP="00C541BD">
            <w:pPr>
              <w:contextualSpacing/>
              <w:jc w:val="left"/>
              <w:rPr>
                <w:rFonts w:cs="Arial"/>
                <w:b/>
                <w:sz w:val="18"/>
                <w:szCs w:val="22"/>
              </w:rPr>
            </w:pPr>
            <w:r w:rsidRPr="00086917">
              <w:rPr>
                <w:rFonts w:cs="Arial"/>
                <w:b/>
                <w:sz w:val="18"/>
                <w:szCs w:val="22"/>
              </w:rPr>
              <w:t>Date of birth:</w:t>
            </w:r>
          </w:p>
        </w:tc>
        <w:tc>
          <w:tcPr>
            <w:tcW w:w="3800" w:type="pct"/>
            <w:vAlign w:val="center"/>
          </w:tcPr>
          <w:p w:rsidR="003B4E3C" w:rsidRPr="00086917" w:rsidRDefault="003B4E3C" w:rsidP="00C541BD">
            <w:pPr>
              <w:contextualSpacing/>
              <w:jc w:val="left"/>
              <w:rPr>
                <w:rFonts w:cs="Arial"/>
                <w:b/>
                <w:sz w:val="18"/>
                <w:szCs w:val="22"/>
              </w:rPr>
            </w:pPr>
          </w:p>
        </w:tc>
      </w:tr>
      <w:tr w:rsidR="003B4E3C" w:rsidRPr="00086917" w:rsidTr="00C541BD">
        <w:trPr>
          <w:trHeight w:val="355"/>
          <w:jc w:val="center"/>
        </w:trPr>
        <w:tc>
          <w:tcPr>
            <w:tcW w:w="1200" w:type="pct"/>
            <w:shd w:val="clear" w:color="auto" w:fill="F4F4F4"/>
            <w:vAlign w:val="center"/>
          </w:tcPr>
          <w:p w:rsidR="003B4E3C" w:rsidRPr="00086917" w:rsidRDefault="003B4E3C" w:rsidP="00C541BD">
            <w:pPr>
              <w:contextualSpacing/>
              <w:jc w:val="left"/>
              <w:rPr>
                <w:rFonts w:cs="Arial"/>
                <w:b/>
                <w:sz w:val="18"/>
                <w:szCs w:val="22"/>
              </w:rPr>
            </w:pPr>
            <w:r w:rsidRPr="00086917">
              <w:rPr>
                <w:rFonts w:cs="Arial"/>
                <w:b/>
                <w:sz w:val="18"/>
                <w:szCs w:val="22"/>
              </w:rPr>
              <w:t>Name of anxiolytic/hypnotic prescribed:</w:t>
            </w:r>
          </w:p>
        </w:tc>
        <w:tc>
          <w:tcPr>
            <w:tcW w:w="3800" w:type="pct"/>
            <w:vAlign w:val="center"/>
          </w:tcPr>
          <w:p w:rsidR="003B4E3C" w:rsidRPr="00086917" w:rsidRDefault="003B4E3C" w:rsidP="00C541BD">
            <w:pPr>
              <w:contextualSpacing/>
              <w:jc w:val="left"/>
              <w:rPr>
                <w:rFonts w:cs="Arial"/>
                <w:b/>
                <w:sz w:val="18"/>
                <w:szCs w:val="22"/>
              </w:rPr>
            </w:pPr>
          </w:p>
        </w:tc>
      </w:tr>
      <w:tr w:rsidR="003B4E3C" w:rsidRPr="00086917" w:rsidTr="00C541BD">
        <w:trPr>
          <w:trHeight w:val="355"/>
          <w:jc w:val="center"/>
        </w:trPr>
        <w:tc>
          <w:tcPr>
            <w:tcW w:w="1200" w:type="pct"/>
            <w:shd w:val="clear" w:color="auto" w:fill="F4F4F4"/>
            <w:vAlign w:val="center"/>
          </w:tcPr>
          <w:p w:rsidR="003B4E3C" w:rsidRPr="00086917" w:rsidRDefault="003B4E3C" w:rsidP="00C541BD">
            <w:pPr>
              <w:contextualSpacing/>
              <w:jc w:val="left"/>
              <w:rPr>
                <w:rFonts w:cs="Arial"/>
                <w:b/>
                <w:sz w:val="18"/>
                <w:szCs w:val="22"/>
              </w:rPr>
            </w:pPr>
            <w:r w:rsidRPr="00086917">
              <w:rPr>
                <w:rFonts w:cs="Arial"/>
                <w:b/>
                <w:sz w:val="18"/>
                <w:szCs w:val="22"/>
              </w:rPr>
              <w:t>Date initiated:</w:t>
            </w:r>
          </w:p>
        </w:tc>
        <w:tc>
          <w:tcPr>
            <w:tcW w:w="3800" w:type="pct"/>
            <w:vAlign w:val="center"/>
          </w:tcPr>
          <w:p w:rsidR="003B4E3C" w:rsidRPr="00086917" w:rsidRDefault="003B4E3C" w:rsidP="00C541BD">
            <w:pPr>
              <w:contextualSpacing/>
              <w:jc w:val="left"/>
              <w:rPr>
                <w:rFonts w:cs="Arial"/>
                <w:b/>
                <w:sz w:val="18"/>
                <w:szCs w:val="22"/>
              </w:rPr>
            </w:pPr>
          </w:p>
        </w:tc>
      </w:tr>
      <w:tr w:rsidR="003B4E3C" w:rsidRPr="00086917" w:rsidTr="00C541BD">
        <w:trPr>
          <w:trHeight w:val="337"/>
          <w:jc w:val="center"/>
        </w:trPr>
        <w:tc>
          <w:tcPr>
            <w:tcW w:w="1200" w:type="pct"/>
            <w:shd w:val="clear" w:color="auto" w:fill="F4F4F4"/>
            <w:vAlign w:val="center"/>
          </w:tcPr>
          <w:p w:rsidR="003B4E3C" w:rsidRPr="00086917" w:rsidRDefault="003B4E3C" w:rsidP="00C541BD">
            <w:pPr>
              <w:contextualSpacing/>
              <w:jc w:val="left"/>
              <w:rPr>
                <w:rFonts w:cs="Arial"/>
                <w:b/>
                <w:sz w:val="18"/>
                <w:szCs w:val="22"/>
              </w:rPr>
            </w:pPr>
            <w:r w:rsidRPr="00086917">
              <w:rPr>
                <w:rFonts w:cs="Arial"/>
                <w:b/>
                <w:sz w:val="18"/>
                <w:szCs w:val="22"/>
              </w:rPr>
              <w:t>Duration of anxiolytic/hypnotic treatment:</w:t>
            </w:r>
          </w:p>
        </w:tc>
        <w:tc>
          <w:tcPr>
            <w:tcW w:w="3800" w:type="pct"/>
            <w:vAlign w:val="center"/>
          </w:tcPr>
          <w:p w:rsidR="003B4E3C" w:rsidRPr="00086917" w:rsidRDefault="003B4E3C" w:rsidP="00C541BD">
            <w:pPr>
              <w:contextualSpacing/>
              <w:jc w:val="left"/>
              <w:rPr>
                <w:rFonts w:cs="Arial"/>
                <w:b/>
                <w:sz w:val="18"/>
                <w:szCs w:val="22"/>
              </w:rPr>
            </w:pPr>
          </w:p>
        </w:tc>
      </w:tr>
      <w:tr w:rsidR="003B4E3C" w:rsidRPr="00086917" w:rsidTr="00C541BD">
        <w:trPr>
          <w:trHeight w:val="355"/>
          <w:jc w:val="center"/>
        </w:trPr>
        <w:tc>
          <w:tcPr>
            <w:tcW w:w="1200" w:type="pct"/>
            <w:shd w:val="clear" w:color="auto" w:fill="F4F4F4"/>
            <w:vAlign w:val="center"/>
          </w:tcPr>
          <w:p w:rsidR="003B4E3C" w:rsidRPr="00086917" w:rsidRDefault="003B4E3C" w:rsidP="00C541BD">
            <w:pPr>
              <w:contextualSpacing/>
              <w:jc w:val="left"/>
              <w:rPr>
                <w:rFonts w:cs="Arial"/>
                <w:b/>
                <w:sz w:val="18"/>
                <w:szCs w:val="22"/>
              </w:rPr>
            </w:pPr>
            <w:r w:rsidRPr="00086917">
              <w:rPr>
                <w:rFonts w:cs="Arial"/>
                <w:b/>
                <w:sz w:val="18"/>
                <w:szCs w:val="22"/>
              </w:rPr>
              <w:t>Frequency of ordering</w:t>
            </w:r>
          </w:p>
        </w:tc>
        <w:tc>
          <w:tcPr>
            <w:tcW w:w="3800" w:type="pct"/>
            <w:vAlign w:val="center"/>
          </w:tcPr>
          <w:p w:rsidR="003B4E3C" w:rsidRPr="00086917" w:rsidRDefault="003B4E3C" w:rsidP="00C541BD">
            <w:pPr>
              <w:contextualSpacing/>
              <w:jc w:val="left"/>
              <w:rPr>
                <w:rFonts w:cs="Arial"/>
                <w:b/>
                <w:sz w:val="18"/>
                <w:szCs w:val="22"/>
              </w:rPr>
            </w:pPr>
          </w:p>
        </w:tc>
      </w:tr>
      <w:tr w:rsidR="003B4E3C" w:rsidRPr="00086917" w:rsidTr="00C541BD">
        <w:trPr>
          <w:trHeight w:val="445"/>
          <w:jc w:val="center"/>
        </w:trPr>
        <w:tc>
          <w:tcPr>
            <w:tcW w:w="1200" w:type="pct"/>
            <w:shd w:val="clear" w:color="auto" w:fill="F4F4F4"/>
            <w:vAlign w:val="center"/>
          </w:tcPr>
          <w:p w:rsidR="003B4E3C" w:rsidRPr="00086917" w:rsidRDefault="003B4E3C" w:rsidP="00C541BD">
            <w:pPr>
              <w:contextualSpacing/>
              <w:jc w:val="left"/>
              <w:rPr>
                <w:rFonts w:cs="Arial"/>
                <w:b/>
                <w:sz w:val="18"/>
                <w:szCs w:val="22"/>
              </w:rPr>
            </w:pPr>
            <w:r w:rsidRPr="00086917">
              <w:rPr>
                <w:rFonts w:cs="Arial"/>
                <w:b/>
                <w:sz w:val="18"/>
                <w:szCs w:val="22"/>
              </w:rPr>
              <w:t>Last ordered:</w:t>
            </w:r>
          </w:p>
        </w:tc>
        <w:tc>
          <w:tcPr>
            <w:tcW w:w="3800" w:type="pct"/>
            <w:vAlign w:val="center"/>
          </w:tcPr>
          <w:p w:rsidR="003B4E3C" w:rsidRPr="00086917" w:rsidRDefault="003B4E3C" w:rsidP="00C541BD">
            <w:pPr>
              <w:contextualSpacing/>
              <w:jc w:val="left"/>
              <w:rPr>
                <w:rFonts w:cs="Arial"/>
                <w:b/>
                <w:sz w:val="18"/>
                <w:szCs w:val="22"/>
              </w:rPr>
            </w:pPr>
          </w:p>
        </w:tc>
      </w:tr>
      <w:tr w:rsidR="003B4E3C" w:rsidRPr="00086917" w:rsidTr="00C541BD">
        <w:trPr>
          <w:trHeight w:val="490"/>
          <w:jc w:val="center"/>
        </w:trPr>
        <w:tc>
          <w:tcPr>
            <w:tcW w:w="1200" w:type="pct"/>
            <w:shd w:val="clear" w:color="auto" w:fill="F4F4F4"/>
            <w:vAlign w:val="center"/>
          </w:tcPr>
          <w:p w:rsidR="003B4E3C" w:rsidRPr="00086917" w:rsidRDefault="003B4E3C" w:rsidP="00C541BD">
            <w:pPr>
              <w:contextualSpacing/>
              <w:jc w:val="left"/>
              <w:rPr>
                <w:rFonts w:cs="Arial"/>
                <w:b/>
                <w:sz w:val="18"/>
                <w:szCs w:val="22"/>
              </w:rPr>
            </w:pPr>
            <w:r w:rsidRPr="00086917">
              <w:rPr>
                <w:rFonts w:cs="Arial"/>
                <w:b/>
                <w:sz w:val="18"/>
                <w:szCs w:val="22"/>
              </w:rPr>
              <w:t>Indication:</w:t>
            </w:r>
            <w:r w:rsidRPr="00086917" w:rsidDel="00BB3145">
              <w:rPr>
                <w:rFonts w:cs="Arial"/>
                <w:b/>
                <w:sz w:val="18"/>
                <w:szCs w:val="22"/>
              </w:rPr>
              <w:t xml:space="preserve"> </w:t>
            </w:r>
          </w:p>
        </w:tc>
        <w:tc>
          <w:tcPr>
            <w:tcW w:w="3800" w:type="pct"/>
            <w:vAlign w:val="center"/>
          </w:tcPr>
          <w:p w:rsidR="003B4E3C" w:rsidRPr="00086917" w:rsidRDefault="003B4E3C" w:rsidP="00C541BD">
            <w:pPr>
              <w:contextualSpacing/>
              <w:jc w:val="left"/>
              <w:rPr>
                <w:rFonts w:cs="Arial"/>
                <w:b/>
                <w:sz w:val="18"/>
                <w:szCs w:val="22"/>
              </w:rPr>
            </w:pPr>
          </w:p>
        </w:tc>
      </w:tr>
      <w:tr w:rsidR="003B4E3C" w:rsidRPr="00086917" w:rsidTr="00C541BD">
        <w:trPr>
          <w:trHeight w:val="1685"/>
          <w:jc w:val="center"/>
        </w:trPr>
        <w:tc>
          <w:tcPr>
            <w:tcW w:w="1200" w:type="pct"/>
            <w:shd w:val="clear" w:color="auto" w:fill="F4F4F4"/>
            <w:vAlign w:val="center"/>
          </w:tcPr>
          <w:p w:rsidR="003B4E3C" w:rsidRPr="00086917" w:rsidRDefault="003B4E3C" w:rsidP="00C541BD">
            <w:pPr>
              <w:contextualSpacing/>
              <w:jc w:val="left"/>
              <w:rPr>
                <w:rFonts w:cs="Arial"/>
                <w:b/>
                <w:sz w:val="18"/>
                <w:szCs w:val="22"/>
              </w:rPr>
            </w:pPr>
            <w:r w:rsidRPr="00086917">
              <w:rPr>
                <w:rFonts w:cs="Arial"/>
                <w:b/>
                <w:sz w:val="18"/>
                <w:szCs w:val="22"/>
              </w:rPr>
              <w:t>Other relevant medication or medical history:</w:t>
            </w:r>
          </w:p>
        </w:tc>
        <w:tc>
          <w:tcPr>
            <w:tcW w:w="3800" w:type="pct"/>
            <w:vAlign w:val="center"/>
          </w:tcPr>
          <w:p w:rsidR="003B4E3C" w:rsidRPr="00086917" w:rsidRDefault="003B4E3C" w:rsidP="00C541BD">
            <w:pPr>
              <w:contextualSpacing/>
              <w:jc w:val="left"/>
              <w:rPr>
                <w:rFonts w:cs="Arial"/>
                <w:b/>
                <w:sz w:val="18"/>
                <w:szCs w:val="22"/>
              </w:rPr>
            </w:pPr>
          </w:p>
        </w:tc>
      </w:tr>
      <w:tr w:rsidR="003B4E3C" w:rsidRPr="00086917" w:rsidTr="00C541BD">
        <w:trPr>
          <w:jc w:val="center"/>
        </w:trPr>
        <w:tc>
          <w:tcPr>
            <w:tcW w:w="1200" w:type="pct"/>
            <w:shd w:val="clear" w:color="auto" w:fill="F4F4F4"/>
            <w:vAlign w:val="center"/>
          </w:tcPr>
          <w:p w:rsidR="003B4E3C" w:rsidRPr="00086917" w:rsidRDefault="003B4E3C" w:rsidP="00C541BD">
            <w:pPr>
              <w:contextualSpacing/>
              <w:jc w:val="left"/>
              <w:rPr>
                <w:rFonts w:cs="Arial"/>
                <w:b/>
                <w:sz w:val="18"/>
                <w:szCs w:val="22"/>
              </w:rPr>
            </w:pPr>
            <w:r w:rsidRPr="00086917">
              <w:rPr>
                <w:rFonts w:cs="Arial"/>
                <w:b/>
                <w:sz w:val="18"/>
                <w:szCs w:val="22"/>
              </w:rPr>
              <w:t>Allergies:</w:t>
            </w:r>
          </w:p>
        </w:tc>
        <w:tc>
          <w:tcPr>
            <w:tcW w:w="3800" w:type="pct"/>
            <w:vAlign w:val="center"/>
          </w:tcPr>
          <w:p w:rsidR="003B4E3C" w:rsidRPr="00086917" w:rsidRDefault="003B4E3C" w:rsidP="00C541BD">
            <w:pPr>
              <w:contextualSpacing/>
              <w:jc w:val="left"/>
              <w:rPr>
                <w:rFonts w:cs="Arial"/>
                <w:b/>
                <w:sz w:val="18"/>
                <w:szCs w:val="22"/>
              </w:rPr>
            </w:pPr>
          </w:p>
          <w:p w:rsidR="003B4E3C" w:rsidRPr="00086917" w:rsidRDefault="003B4E3C" w:rsidP="00C541BD">
            <w:pPr>
              <w:contextualSpacing/>
              <w:jc w:val="left"/>
              <w:rPr>
                <w:rFonts w:cs="Arial"/>
                <w:b/>
                <w:sz w:val="18"/>
                <w:szCs w:val="22"/>
              </w:rPr>
            </w:pPr>
          </w:p>
        </w:tc>
      </w:tr>
      <w:tr w:rsidR="003B4E3C" w:rsidRPr="00086917" w:rsidTr="00C541BD">
        <w:trPr>
          <w:trHeight w:val="601"/>
          <w:jc w:val="center"/>
        </w:trPr>
        <w:tc>
          <w:tcPr>
            <w:tcW w:w="1200" w:type="pct"/>
            <w:shd w:val="clear" w:color="auto" w:fill="F4F4F4"/>
            <w:vAlign w:val="center"/>
          </w:tcPr>
          <w:p w:rsidR="003B4E3C" w:rsidRPr="00086917" w:rsidRDefault="003B4E3C" w:rsidP="00C541BD">
            <w:pPr>
              <w:contextualSpacing/>
              <w:jc w:val="left"/>
              <w:rPr>
                <w:rFonts w:cs="Arial"/>
                <w:b/>
                <w:sz w:val="18"/>
                <w:szCs w:val="22"/>
              </w:rPr>
            </w:pPr>
            <w:r w:rsidRPr="00086917">
              <w:rPr>
                <w:rFonts w:cs="Arial"/>
                <w:b/>
                <w:sz w:val="18"/>
                <w:szCs w:val="22"/>
              </w:rPr>
              <w:t>Previous withdrawal attempt:</w:t>
            </w:r>
          </w:p>
        </w:tc>
        <w:tc>
          <w:tcPr>
            <w:tcW w:w="3800" w:type="pct"/>
            <w:vAlign w:val="center"/>
          </w:tcPr>
          <w:p w:rsidR="003B4E3C" w:rsidRPr="00086917" w:rsidRDefault="003B4E3C" w:rsidP="00C541BD">
            <w:pPr>
              <w:contextualSpacing/>
              <w:jc w:val="left"/>
              <w:rPr>
                <w:rFonts w:cs="Arial"/>
                <w:b/>
                <w:sz w:val="18"/>
                <w:szCs w:val="22"/>
              </w:rPr>
            </w:pPr>
          </w:p>
        </w:tc>
      </w:tr>
      <w:tr w:rsidR="003B4E3C" w:rsidRPr="00086917" w:rsidTr="00C541BD">
        <w:trPr>
          <w:trHeight w:val="1546"/>
          <w:jc w:val="center"/>
        </w:trPr>
        <w:tc>
          <w:tcPr>
            <w:tcW w:w="1200" w:type="pct"/>
            <w:shd w:val="clear" w:color="auto" w:fill="F4F4F4"/>
            <w:vAlign w:val="center"/>
          </w:tcPr>
          <w:p w:rsidR="003B4E3C" w:rsidRPr="00086917" w:rsidRDefault="003B4E3C" w:rsidP="00C541BD">
            <w:pPr>
              <w:contextualSpacing/>
              <w:jc w:val="left"/>
              <w:rPr>
                <w:rFonts w:cs="Arial"/>
                <w:b/>
                <w:sz w:val="18"/>
                <w:szCs w:val="22"/>
              </w:rPr>
            </w:pPr>
            <w:r w:rsidRPr="00086917">
              <w:rPr>
                <w:rFonts w:cs="Arial"/>
                <w:b/>
                <w:sz w:val="18"/>
                <w:szCs w:val="22"/>
              </w:rPr>
              <w:t>Pharmacist recommendation:</w:t>
            </w:r>
          </w:p>
        </w:tc>
        <w:tc>
          <w:tcPr>
            <w:tcW w:w="3800" w:type="pct"/>
            <w:vAlign w:val="center"/>
          </w:tcPr>
          <w:p w:rsidR="003B4E3C" w:rsidRPr="00086917" w:rsidRDefault="003B4E3C" w:rsidP="00C541BD">
            <w:pPr>
              <w:contextualSpacing/>
              <w:jc w:val="left"/>
              <w:rPr>
                <w:rFonts w:cs="Arial"/>
                <w:b/>
                <w:sz w:val="18"/>
                <w:szCs w:val="22"/>
              </w:rPr>
            </w:pPr>
          </w:p>
        </w:tc>
      </w:tr>
      <w:tr w:rsidR="003B4E3C" w:rsidRPr="00086917" w:rsidTr="00C541BD">
        <w:trPr>
          <w:trHeight w:val="967"/>
          <w:jc w:val="center"/>
        </w:trPr>
        <w:tc>
          <w:tcPr>
            <w:tcW w:w="1200" w:type="pct"/>
            <w:shd w:val="clear" w:color="auto" w:fill="F4F4F4"/>
            <w:vAlign w:val="center"/>
          </w:tcPr>
          <w:p w:rsidR="003B4E3C" w:rsidRPr="00086917" w:rsidRDefault="003B4E3C" w:rsidP="00C541BD">
            <w:pPr>
              <w:contextualSpacing/>
              <w:jc w:val="left"/>
              <w:rPr>
                <w:rFonts w:cs="Arial"/>
                <w:b/>
                <w:sz w:val="18"/>
                <w:szCs w:val="22"/>
              </w:rPr>
            </w:pPr>
            <w:r w:rsidRPr="00086917">
              <w:rPr>
                <w:rFonts w:cs="Arial"/>
                <w:b/>
                <w:sz w:val="18"/>
                <w:szCs w:val="22"/>
              </w:rPr>
              <w:t>Withdrawal option selected:</w:t>
            </w:r>
          </w:p>
        </w:tc>
        <w:tc>
          <w:tcPr>
            <w:tcW w:w="3800" w:type="pct"/>
            <w:vAlign w:val="center"/>
          </w:tcPr>
          <w:p w:rsidR="003B4E3C" w:rsidRPr="00086917" w:rsidRDefault="003B4E3C" w:rsidP="00C541BD">
            <w:pPr>
              <w:contextualSpacing/>
              <w:jc w:val="left"/>
              <w:rPr>
                <w:rFonts w:cs="Arial"/>
                <w:b/>
                <w:sz w:val="18"/>
                <w:szCs w:val="22"/>
              </w:rPr>
            </w:pPr>
          </w:p>
        </w:tc>
      </w:tr>
      <w:tr w:rsidR="003B4E3C" w:rsidRPr="00086917" w:rsidTr="00C541BD">
        <w:trPr>
          <w:trHeight w:val="967"/>
          <w:jc w:val="center"/>
        </w:trPr>
        <w:tc>
          <w:tcPr>
            <w:tcW w:w="1200" w:type="pct"/>
            <w:shd w:val="clear" w:color="auto" w:fill="F4F4F4"/>
            <w:vAlign w:val="center"/>
          </w:tcPr>
          <w:p w:rsidR="003B4E3C" w:rsidRPr="00086917" w:rsidRDefault="003B4E3C" w:rsidP="00C541BD">
            <w:pPr>
              <w:contextualSpacing/>
              <w:jc w:val="left"/>
              <w:rPr>
                <w:rFonts w:cs="Arial"/>
                <w:b/>
                <w:sz w:val="18"/>
                <w:szCs w:val="22"/>
              </w:rPr>
            </w:pPr>
            <w:r w:rsidRPr="00086917">
              <w:rPr>
                <w:rFonts w:cs="Arial"/>
                <w:b/>
                <w:sz w:val="18"/>
                <w:szCs w:val="22"/>
              </w:rPr>
              <w:t>Equivalent dose of diazepam, if appropriate:</w:t>
            </w:r>
          </w:p>
        </w:tc>
        <w:tc>
          <w:tcPr>
            <w:tcW w:w="3800" w:type="pct"/>
            <w:vAlign w:val="center"/>
          </w:tcPr>
          <w:p w:rsidR="003B4E3C" w:rsidRPr="00086917" w:rsidRDefault="003B4E3C" w:rsidP="00C541BD">
            <w:pPr>
              <w:contextualSpacing/>
              <w:jc w:val="left"/>
              <w:rPr>
                <w:rFonts w:cs="Arial"/>
                <w:b/>
                <w:sz w:val="18"/>
                <w:szCs w:val="22"/>
              </w:rPr>
            </w:pPr>
          </w:p>
        </w:tc>
      </w:tr>
    </w:tbl>
    <w:p w:rsidR="003B4E3C" w:rsidRPr="00086917" w:rsidRDefault="003B4E3C" w:rsidP="003B4E3C">
      <w:pPr>
        <w:contextualSpacing/>
        <w:rPr>
          <w:rFonts w:cs="Arial"/>
          <w:szCs w:val="22"/>
        </w:rPr>
      </w:pPr>
    </w:p>
    <w:p w:rsidR="003B4E3C" w:rsidRPr="00086917" w:rsidRDefault="003B4E3C" w:rsidP="003B4E3C">
      <w:pPr>
        <w:contextualSpacing/>
        <w:rPr>
          <w:rFonts w:cs="Arial"/>
          <w:szCs w:val="22"/>
        </w:rPr>
      </w:pPr>
    </w:p>
    <w:p w:rsidR="003B4E3C" w:rsidRPr="00086917" w:rsidRDefault="003B4E3C" w:rsidP="003B4E3C">
      <w:pPr>
        <w:contextualSpacing/>
        <w:rPr>
          <w:rFonts w:cs="Arial"/>
          <w:szCs w:val="22"/>
        </w:rPr>
      </w:pPr>
      <w:r w:rsidRPr="00086917">
        <w:rPr>
          <w:rFonts w:cs="Arial"/>
          <w:b/>
          <w:szCs w:val="22"/>
        </w:rPr>
        <w:t>Pharmacist signature</w:t>
      </w:r>
      <w:r w:rsidRPr="00086917">
        <w:rPr>
          <w:rFonts w:cs="Arial"/>
          <w:szCs w:val="22"/>
        </w:rPr>
        <w:t xml:space="preserve"> …………………………………..                 </w:t>
      </w:r>
      <w:r w:rsidRPr="00086917">
        <w:rPr>
          <w:rFonts w:cs="Arial"/>
          <w:b/>
          <w:szCs w:val="22"/>
        </w:rPr>
        <w:t>Date</w:t>
      </w:r>
      <w:r w:rsidRPr="00086917">
        <w:rPr>
          <w:rFonts w:cs="Arial"/>
          <w:szCs w:val="22"/>
        </w:rPr>
        <w:t xml:space="preserve"> ………………….</w:t>
      </w:r>
    </w:p>
    <w:p w:rsidR="003B4E3C" w:rsidRPr="00086917" w:rsidRDefault="003B4E3C" w:rsidP="003B4E3C">
      <w:pPr>
        <w:contextualSpacing/>
        <w:rPr>
          <w:rFonts w:cs="Arial"/>
          <w:szCs w:val="22"/>
        </w:rPr>
      </w:pPr>
    </w:p>
    <w:p w:rsidR="003B4E3C" w:rsidRPr="00086917" w:rsidRDefault="003B4E3C" w:rsidP="003B4E3C">
      <w:pPr>
        <w:contextualSpacing/>
        <w:rPr>
          <w:rFonts w:cs="Arial"/>
          <w:szCs w:val="22"/>
        </w:rPr>
      </w:pPr>
      <w:r w:rsidRPr="00086917">
        <w:rPr>
          <w:rFonts w:cs="Arial"/>
          <w:b/>
          <w:szCs w:val="22"/>
        </w:rPr>
        <w:t>GP signature</w:t>
      </w:r>
      <w:r w:rsidRPr="00086917">
        <w:rPr>
          <w:rFonts w:cs="Arial"/>
          <w:szCs w:val="22"/>
        </w:rPr>
        <w:t xml:space="preserve">              ………………………………….                   </w:t>
      </w:r>
      <w:r w:rsidRPr="00086917">
        <w:rPr>
          <w:rFonts w:cs="Arial"/>
          <w:b/>
          <w:szCs w:val="22"/>
        </w:rPr>
        <w:t>Date</w:t>
      </w:r>
      <w:r w:rsidRPr="00086917">
        <w:rPr>
          <w:rFonts w:cs="Arial"/>
          <w:szCs w:val="22"/>
        </w:rPr>
        <w:t xml:space="preserve"> …………………</w:t>
      </w:r>
    </w:p>
    <w:p w:rsidR="003B4E3C" w:rsidRPr="00086917" w:rsidRDefault="003B4E3C" w:rsidP="003B4E3C">
      <w:pPr>
        <w:tabs>
          <w:tab w:val="left" w:pos="11160"/>
          <w:tab w:val="left" w:pos="11520"/>
        </w:tabs>
        <w:autoSpaceDE w:val="0"/>
        <w:autoSpaceDN w:val="0"/>
        <w:adjustRightInd w:val="0"/>
        <w:contextualSpacing/>
        <w:rPr>
          <w:rFonts w:cs="Arial"/>
          <w:szCs w:val="22"/>
        </w:rPr>
      </w:pPr>
    </w:p>
    <w:p w:rsidR="003B4E3C" w:rsidRPr="00086917" w:rsidRDefault="003B4E3C" w:rsidP="003B4E3C">
      <w:pPr>
        <w:contextualSpacing/>
        <w:jc w:val="left"/>
        <w:rPr>
          <w:rFonts w:cs="Arial"/>
          <w:b/>
          <w:szCs w:val="22"/>
        </w:rPr>
      </w:pPr>
      <w:bookmarkStart w:id="51" w:name="_Toc450915343"/>
      <w:r w:rsidRPr="00086917">
        <w:rPr>
          <w:rFonts w:cs="Arial"/>
        </w:rPr>
        <w:br w:type="page"/>
      </w:r>
    </w:p>
    <w:p w:rsidR="003B4E3C" w:rsidRPr="00086917" w:rsidRDefault="003B4E3C" w:rsidP="003B4E3C">
      <w:pPr>
        <w:pStyle w:val="Heading2"/>
      </w:pPr>
      <w:bookmarkStart w:id="52" w:name="_Toc450915344"/>
      <w:bookmarkStart w:id="53" w:name="_Toc75515767"/>
      <w:bookmarkEnd w:id="51"/>
      <w:r>
        <w:lastRenderedPageBreak/>
        <w:t>5h</w:t>
      </w:r>
      <w:r w:rsidRPr="00086917">
        <w:t>) Example of a patient hypnotic or anxiolytic reduction card</w:t>
      </w:r>
      <w:bookmarkEnd w:id="52"/>
      <w:bookmarkEnd w:id="53"/>
    </w:p>
    <w:p w:rsidR="003B4E3C" w:rsidRPr="00086917" w:rsidRDefault="003B4E3C" w:rsidP="003B4E3C">
      <w:pPr>
        <w:contextualSpacing/>
        <w:rPr>
          <w:rFonts w:cs="Arial"/>
          <w:szCs w:val="22"/>
        </w:rPr>
      </w:pPr>
    </w:p>
    <w:p w:rsidR="003B4E3C" w:rsidRPr="00086917" w:rsidRDefault="003B4E3C" w:rsidP="003B4E3C">
      <w:pPr>
        <w:autoSpaceDE w:val="0"/>
        <w:autoSpaceDN w:val="0"/>
        <w:adjustRightInd w:val="0"/>
        <w:contextualSpacing/>
        <w:rPr>
          <w:rFonts w:cs="Arial"/>
          <w:b/>
          <w:bCs/>
          <w:szCs w:val="22"/>
        </w:rPr>
      </w:pPr>
      <w:r w:rsidRPr="00086917">
        <w:rPr>
          <w:rFonts w:cs="Arial"/>
          <w:b/>
          <w:bCs/>
          <w:szCs w:val="22"/>
        </w:rPr>
        <w:t>This surgery has agreed with you the following reduction regimen of your medication:</w:t>
      </w:r>
    </w:p>
    <w:p w:rsidR="003B4E3C" w:rsidRPr="00086917" w:rsidRDefault="003B4E3C" w:rsidP="003B4E3C">
      <w:pPr>
        <w:autoSpaceDE w:val="0"/>
        <w:autoSpaceDN w:val="0"/>
        <w:adjustRightInd w:val="0"/>
        <w:contextualSpacing/>
        <w:rPr>
          <w:rFonts w:cs="Arial"/>
          <w:b/>
          <w:bCs/>
          <w:szCs w:val="22"/>
        </w:rPr>
      </w:pPr>
    </w:p>
    <w:p w:rsidR="003B4E3C" w:rsidRPr="00086917" w:rsidRDefault="003B4E3C" w:rsidP="003B4E3C">
      <w:pPr>
        <w:autoSpaceDE w:val="0"/>
        <w:autoSpaceDN w:val="0"/>
        <w:adjustRightInd w:val="0"/>
        <w:contextualSpacing/>
        <w:rPr>
          <w:rFonts w:cs="Arial"/>
          <w:szCs w:val="22"/>
        </w:rPr>
      </w:pPr>
      <w:r w:rsidRPr="00086917">
        <w:rPr>
          <w:rFonts w:cs="Arial"/>
          <w:szCs w:val="22"/>
        </w:rPr>
        <w:t>Name of patient……………………………………………………………………….</w:t>
      </w:r>
    </w:p>
    <w:p w:rsidR="003B4E3C" w:rsidRPr="00086917" w:rsidRDefault="003B4E3C" w:rsidP="003B4E3C">
      <w:pPr>
        <w:autoSpaceDE w:val="0"/>
        <w:autoSpaceDN w:val="0"/>
        <w:adjustRightInd w:val="0"/>
        <w:contextualSpacing/>
        <w:rPr>
          <w:rFonts w:cs="Arial"/>
          <w:szCs w:val="22"/>
        </w:rPr>
      </w:pPr>
    </w:p>
    <w:p w:rsidR="003B4E3C" w:rsidRPr="00086917" w:rsidRDefault="003B4E3C" w:rsidP="003B4E3C">
      <w:pPr>
        <w:autoSpaceDE w:val="0"/>
        <w:autoSpaceDN w:val="0"/>
        <w:adjustRightInd w:val="0"/>
        <w:contextualSpacing/>
        <w:rPr>
          <w:rFonts w:cs="Arial"/>
          <w:szCs w:val="22"/>
        </w:rPr>
      </w:pPr>
      <w:r w:rsidRPr="00086917">
        <w:rPr>
          <w:rFonts w:cs="Arial"/>
          <w:szCs w:val="22"/>
        </w:rPr>
        <w:t>Name of usual doctor............................................................................................</w:t>
      </w:r>
    </w:p>
    <w:p w:rsidR="003B4E3C" w:rsidRPr="00086917" w:rsidRDefault="003B4E3C" w:rsidP="003B4E3C">
      <w:pPr>
        <w:autoSpaceDE w:val="0"/>
        <w:autoSpaceDN w:val="0"/>
        <w:adjustRightInd w:val="0"/>
        <w:contextualSpacing/>
        <w:rPr>
          <w:rFonts w:cs="Arial"/>
          <w:szCs w:val="22"/>
        </w:rPr>
      </w:pPr>
    </w:p>
    <w:p w:rsidR="003B4E3C" w:rsidRPr="00086917" w:rsidRDefault="003B4E3C" w:rsidP="003B4E3C">
      <w:pPr>
        <w:autoSpaceDE w:val="0"/>
        <w:autoSpaceDN w:val="0"/>
        <w:adjustRightInd w:val="0"/>
        <w:contextualSpacing/>
        <w:rPr>
          <w:rFonts w:cs="Arial"/>
          <w:szCs w:val="22"/>
        </w:rPr>
      </w:pPr>
      <w:r w:rsidRPr="00086917">
        <w:rPr>
          <w:rFonts w:cs="Arial"/>
          <w:szCs w:val="22"/>
        </w:rPr>
        <w:t>Date of first appointment ......../………/………. (DD/MM/YYYY)</w:t>
      </w:r>
    </w:p>
    <w:p w:rsidR="003B4E3C" w:rsidRPr="00086917" w:rsidRDefault="003B4E3C" w:rsidP="003B4E3C">
      <w:pPr>
        <w:autoSpaceDE w:val="0"/>
        <w:autoSpaceDN w:val="0"/>
        <w:adjustRightInd w:val="0"/>
        <w:contextualSpacing/>
        <w:rPr>
          <w:rFonts w:cs="Arial"/>
          <w:szCs w:val="22"/>
        </w:rPr>
      </w:pPr>
    </w:p>
    <w:p w:rsidR="003B4E3C" w:rsidRPr="00086917" w:rsidRDefault="003B4E3C" w:rsidP="003B4E3C">
      <w:pPr>
        <w:autoSpaceDE w:val="0"/>
        <w:autoSpaceDN w:val="0"/>
        <w:adjustRightInd w:val="0"/>
        <w:contextualSpacing/>
        <w:rPr>
          <w:rFonts w:cs="Arial"/>
          <w:szCs w:val="22"/>
        </w:rPr>
      </w:pPr>
    </w:p>
    <w:p w:rsidR="003B4E3C" w:rsidRPr="00086917" w:rsidRDefault="003B4E3C" w:rsidP="003B4E3C">
      <w:pPr>
        <w:autoSpaceDE w:val="0"/>
        <w:autoSpaceDN w:val="0"/>
        <w:adjustRightInd w:val="0"/>
        <w:contextualSpacing/>
        <w:rPr>
          <w:rFonts w:cs="Arial"/>
          <w:b/>
          <w:szCs w:val="22"/>
        </w:rPr>
      </w:pPr>
      <w:r w:rsidRPr="00086917">
        <w:rPr>
          <w:rFonts w:cs="Arial"/>
          <w:b/>
          <w:szCs w:val="22"/>
        </w:rPr>
        <w:t>Agreement to be kept by the patient (copy in the notes)</w:t>
      </w:r>
    </w:p>
    <w:p w:rsidR="003B4E3C" w:rsidRPr="00086917" w:rsidRDefault="003B4E3C" w:rsidP="003B4E3C">
      <w:pPr>
        <w:autoSpaceDE w:val="0"/>
        <w:autoSpaceDN w:val="0"/>
        <w:adjustRightInd w:val="0"/>
        <w:contextualSpacing/>
        <w:rPr>
          <w:rFonts w:cs="Arial"/>
          <w:szCs w:val="22"/>
        </w:rPr>
      </w:pPr>
    </w:p>
    <w:tbl>
      <w:tblPr>
        <w:tblW w:w="0" w:type="auto"/>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28" w:type="dxa"/>
          <w:bottom w:w="28" w:type="dxa"/>
        </w:tblCellMar>
        <w:tblLook w:val="01E0" w:firstRow="1" w:lastRow="1" w:firstColumn="1" w:lastColumn="1" w:noHBand="0" w:noVBand="0"/>
      </w:tblPr>
      <w:tblGrid>
        <w:gridCol w:w="1211"/>
        <w:gridCol w:w="1214"/>
        <w:gridCol w:w="1217"/>
        <w:gridCol w:w="1211"/>
        <w:gridCol w:w="1213"/>
        <w:gridCol w:w="1217"/>
        <w:gridCol w:w="1210"/>
      </w:tblGrid>
      <w:tr w:rsidR="003B4E3C" w:rsidRPr="00086917" w:rsidTr="00C541BD">
        <w:trPr>
          <w:jc w:val="center"/>
        </w:trPr>
        <w:tc>
          <w:tcPr>
            <w:tcW w:w="1218" w:type="dxa"/>
            <w:shd w:val="clear" w:color="auto" w:fill="F4F4F4"/>
            <w:vAlign w:val="center"/>
          </w:tcPr>
          <w:p w:rsidR="003B4E3C" w:rsidRPr="00086917" w:rsidRDefault="003B4E3C" w:rsidP="00C541BD">
            <w:pPr>
              <w:autoSpaceDE w:val="0"/>
              <w:autoSpaceDN w:val="0"/>
              <w:adjustRightInd w:val="0"/>
              <w:contextualSpacing/>
              <w:jc w:val="center"/>
              <w:rPr>
                <w:rFonts w:cs="Arial"/>
                <w:b/>
                <w:sz w:val="18"/>
                <w:szCs w:val="18"/>
              </w:rPr>
            </w:pPr>
            <w:r w:rsidRPr="00086917">
              <w:rPr>
                <w:rFonts w:cs="Arial"/>
                <w:b/>
                <w:sz w:val="18"/>
                <w:szCs w:val="18"/>
              </w:rPr>
              <w:t>Drug name</w:t>
            </w:r>
          </w:p>
        </w:tc>
        <w:tc>
          <w:tcPr>
            <w:tcW w:w="1218" w:type="dxa"/>
            <w:shd w:val="clear" w:color="auto" w:fill="F4F4F4"/>
            <w:vAlign w:val="center"/>
          </w:tcPr>
          <w:p w:rsidR="003B4E3C" w:rsidRPr="00086917" w:rsidRDefault="003B4E3C" w:rsidP="00C541BD">
            <w:pPr>
              <w:autoSpaceDE w:val="0"/>
              <w:autoSpaceDN w:val="0"/>
              <w:adjustRightInd w:val="0"/>
              <w:contextualSpacing/>
              <w:jc w:val="center"/>
              <w:rPr>
                <w:rFonts w:cs="Arial"/>
                <w:b/>
                <w:sz w:val="18"/>
                <w:szCs w:val="18"/>
              </w:rPr>
            </w:pPr>
            <w:r w:rsidRPr="00086917">
              <w:rPr>
                <w:rFonts w:cs="Arial"/>
                <w:b/>
                <w:sz w:val="18"/>
                <w:szCs w:val="18"/>
              </w:rPr>
              <w:t>Strength</w:t>
            </w:r>
          </w:p>
        </w:tc>
        <w:tc>
          <w:tcPr>
            <w:tcW w:w="1218" w:type="dxa"/>
            <w:shd w:val="clear" w:color="auto" w:fill="F4F4F4"/>
            <w:vAlign w:val="center"/>
          </w:tcPr>
          <w:p w:rsidR="003B4E3C" w:rsidRPr="00086917" w:rsidRDefault="003B4E3C" w:rsidP="00C541BD">
            <w:pPr>
              <w:autoSpaceDE w:val="0"/>
              <w:autoSpaceDN w:val="0"/>
              <w:adjustRightInd w:val="0"/>
              <w:contextualSpacing/>
              <w:jc w:val="center"/>
              <w:rPr>
                <w:rFonts w:cs="Arial"/>
                <w:b/>
                <w:sz w:val="18"/>
                <w:szCs w:val="18"/>
              </w:rPr>
            </w:pPr>
            <w:r w:rsidRPr="00086917">
              <w:rPr>
                <w:rFonts w:cs="Arial"/>
                <w:b/>
                <w:sz w:val="18"/>
                <w:szCs w:val="18"/>
              </w:rPr>
              <w:t>No. of tablets/day</w:t>
            </w:r>
          </w:p>
        </w:tc>
        <w:tc>
          <w:tcPr>
            <w:tcW w:w="1218" w:type="dxa"/>
            <w:shd w:val="clear" w:color="auto" w:fill="F4F4F4"/>
            <w:vAlign w:val="center"/>
          </w:tcPr>
          <w:p w:rsidR="003B4E3C" w:rsidRPr="00086917" w:rsidRDefault="003B4E3C" w:rsidP="00C541BD">
            <w:pPr>
              <w:autoSpaceDE w:val="0"/>
              <w:autoSpaceDN w:val="0"/>
              <w:adjustRightInd w:val="0"/>
              <w:contextualSpacing/>
              <w:jc w:val="center"/>
              <w:rPr>
                <w:rFonts w:cs="Arial"/>
                <w:b/>
                <w:sz w:val="18"/>
                <w:szCs w:val="18"/>
              </w:rPr>
            </w:pPr>
            <w:r w:rsidRPr="00086917">
              <w:rPr>
                <w:rFonts w:cs="Arial"/>
                <w:b/>
                <w:sz w:val="18"/>
                <w:szCs w:val="18"/>
              </w:rPr>
              <w:t>No. of weeks</w:t>
            </w:r>
          </w:p>
        </w:tc>
        <w:tc>
          <w:tcPr>
            <w:tcW w:w="1218" w:type="dxa"/>
            <w:shd w:val="clear" w:color="auto" w:fill="F4F4F4"/>
            <w:vAlign w:val="center"/>
          </w:tcPr>
          <w:p w:rsidR="003B4E3C" w:rsidRPr="00086917" w:rsidRDefault="003B4E3C" w:rsidP="00C541BD">
            <w:pPr>
              <w:autoSpaceDE w:val="0"/>
              <w:autoSpaceDN w:val="0"/>
              <w:adjustRightInd w:val="0"/>
              <w:contextualSpacing/>
              <w:jc w:val="center"/>
              <w:rPr>
                <w:rFonts w:cs="Arial"/>
                <w:b/>
                <w:sz w:val="18"/>
                <w:szCs w:val="18"/>
              </w:rPr>
            </w:pPr>
            <w:r w:rsidRPr="00086917">
              <w:rPr>
                <w:rFonts w:cs="Arial"/>
                <w:b/>
                <w:sz w:val="18"/>
                <w:szCs w:val="18"/>
              </w:rPr>
              <w:t>Total number given</w:t>
            </w:r>
          </w:p>
        </w:tc>
        <w:tc>
          <w:tcPr>
            <w:tcW w:w="1219" w:type="dxa"/>
            <w:shd w:val="clear" w:color="auto" w:fill="F4F4F4"/>
            <w:vAlign w:val="center"/>
          </w:tcPr>
          <w:p w:rsidR="003B4E3C" w:rsidRPr="00086917" w:rsidRDefault="003B4E3C" w:rsidP="00C541BD">
            <w:pPr>
              <w:autoSpaceDE w:val="0"/>
              <w:autoSpaceDN w:val="0"/>
              <w:adjustRightInd w:val="0"/>
              <w:contextualSpacing/>
              <w:jc w:val="center"/>
              <w:rPr>
                <w:rFonts w:cs="Arial"/>
                <w:b/>
                <w:sz w:val="18"/>
                <w:szCs w:val="18"/>
              </w:rPr>
            </w:pPr>
            <w:r w:rsidRPr="00086917">
              <w:rPr>
                <w:rFonts w:cs="Arial"/>
                <w:b/>
                <w:sz w:val="18"/>
                <w:szCs w:val="18"/>
              </w:rPr>
              <w:t>Reduction every fortnight</w:t>
            </w:r>
          </w:p>
        </w:tc>
        <w:tc>
          <w:tcPr>
            <w:tcW w:w="1219" w:type="dxa"/>
            <w:shd w:val="clear" w:color="auto" w:fill="F4F4F4"/>
            <w:vAlign w:val="center"/>
          </w:tcPr>
          <w:p w:rsidR="003B4E3C" w:rsidRPr="00086917" w:rsidRDefault="003B4E3C" w:rsidP="00C541BD">
            <w:pPr>
              <w:autoSpaceDE w:val="0"/>
              <w:autoSpaceDN w:val="0"/>
              <w:adjustRightInd w:val="0"/>
              <w:contextualSpacing/>
              <w:jc w:val="center"/>
              <w:rPr>
                <w:rFonts w:cs="Arial"/>
                <w:b/>
                <w:sz w:val="18"/>
                <w:szCs w:val="18"/>
              </w:rPr>
            </w:pPr>
            <w:r w:rsidRPr="00086917">
              <w:rPr>
                <w:rFonts w:cs="Arial"/>
                <w:b/>
                <w:sz w:val="18"/>
                <w:szCs w:val="18"/>
              </w:rPr>
              <w:t>Date</w:t>
            </w:r>
          </w:p>
        </w:tc>
      </w:tr>
      <w:tr w:rsidR="003B4E3C" w:rsidRPr="00086917" w:rsidTr="00C541BD">
        <w:trPr>
          <w:trHeight w:val="4625"/>
          <w:jc w:val="center"/>
        </w:trPr>
        <w:tc>
          <w:tcPr>
            <w:tcW w:w="1218" w:type="dxa"/>
            <w:vAlign w:val="center"/>
          </w:tcPr>
          <w:p w:rsidR="003B4E3C" w:rsidRPr="00086917" w:rsidRDefault="003B4E3C" w:rsidP="00C541BD">
            <w:pPr>
              <w:autoSpaceDE w:val="0"/>
              <w:autoSpaceDN w:val="0"/>
              <w:adjustRightInd w:val="0"/>
              <w:contextualSpacing/>
              <w:jc w:val="center"/>
              <w:rPr>
                <w:rFonts w:cs="Arial"/>
                <w:i/>
                <w:sz w:val="18"/>
                <w:szCs w:val="18"/>
              </w:rPr>
            </w:pPr>
          </w:p>
        </w:tc>
        <w:tc>
          <w:tcPr>
            <w:tcW w:w="1218" w:type="dxa"/>
            <w:vAlign w:val="center"/>
          </w:tcPr>
          <w:p w:rsidR="003B4E3C" w:rsidRPr="00086917" w:rsidRDefault="003B4E3C" w:rsidP="00C541BD">
            <w:pPr>
              <w:autoSpaceDE w:val="0"/>
              <w:autoSpaceDN w:val="0"/>
              <w:adjustRightInd w:val="0"/>
              <w:contextualSpacing/>
              <w:jc w:val="center"/>
              <w:rPr>
                <w:rFonts w:cs="Arial"/>
                <w:i/>
                <w:sz w:val="18"/>
                <w:szCs w:val="18"/>
              </w:rPr>
            </w:pPr>
          </w:p>
        </w:tc>
        <w:tc>
          <w:tcPr>
            <w:tcW w:w="1218" w:type="dxa"/>
            <w:vAlign w:val="center"/>
          </w:tcPr>
          <w:p w:rsidR="003B4E3C" w:rsidRPr="00086917" w:rsidRDefault="003B4E3C" w:rsidP="00C541BD">
            <w:pPr>
              <w:autoSpaceDE w:val="0"/>
              <w:autoSpaceDN w:val="0"/>
              <w:adjustRightInd w:val="0"/>
              <w:contextualSpacing/>
              <w:jc w:val="center"/>
              <w:rPr>
                <w:rFonts w:cs="Arial"/>
                <w:i/>
                <w:sz w:val="18"/>
                <w:szCs w:val="18"/>
              </w:rPr>
            </w:pPr>
          </w:p>
        </w:tc>
        <w:tc>
          <w:tcPr>
            <w:tcW w:w="1218" w:type="dxa"/>
            <w:vAlign w:val="center"/>
          </w:tcPr>
          <w:p w:rsidR="003B4E3C" w:rsidRPr="00086917" w:rsidRDefault="003B4E3C" w:rsidP="00C541BD">
            <w:pPr>
              <w:autoSpaceDE w:val="0"/>
              <w:autoSpaceDN w:val="0"/>
              <w:adjustRightInd w:val="0"/>
              <w:contextualSpacing/>
              <w:jc w:val="center"/>
              <w:rPr>
                <w:rFonts w:cs="Arial"/>
                <w:i/>
                <w:sz w:val="18"/>
                <w:szCs w:val="18"/>
              </w:rPr>
            </w:pPr>
          </w:p>
        </w:tc>
        <w:tc>
          <w:tcPr>
            <w:tcW w:w="1218" w:type="dxa"/>
            <w:vAlign w:val="center"/>
          </w:tcPr>
          <w:p w:rsidR="003B4E3C" w:rsidRPr="00086917" w:rsidRDefault="003B4E3C" w:rsidP="00C541BD">
            <w:pPr>
              <w:autoSpaceDE w:val="0"/>
              <w:autoSpaceDN w:val="0"/>
              <w:adjustRightInd w:val="0"/>
              <w:contextualSpacing/>
              <w:jc w:val="center"/>
              <w:rPr>
                <w:rFonts w:cs="Arial"/>
                <w:i/>
                <w:sz w:val="18"/>
                <w:szCs w:val="18"/>
              </w:rPr>
            </w:pPr>
          </w:p>
        </w:tc>
        <w:tc>
          <w:tcPr>
            <w:tcW w:w="1219" w:type="dxa"/>
            <w:vAlign w:val="center"/>
          </w:tcPr>
          <w:p w:rsidR="003B4E3C" w:rsidRPr="00086917" w:rsidRDefault="003B4E3C" w:rsidP="00C541BD">
            <w:pPr>
              <w:autoSpaceDE w:val="0"/>
              <w:autoSpaceDN w:val="0"/>
              <w:adjustRightInd w:val="0"/>
              <w:contextualSpacing/>
              <w:jc w:val="center"/>
              <w:rPr>
                <w:rFonts w:cs="Arial"/>
                <w:sz w:val="18"/>
                <w:szCs w:val="18"/>
              </w:rPr>
            </w:pPr>
          </w:p>
        </w:tc>
        <w:tc>
          <w:tcPr>
            <w:tcW w:w="1219" w:type="dxa"/>
            <w:vAlign w:val="center"/>
          </w:tcPr>
          <w:p w:rsidR="003B4E3C" w:rsidRPr="00086917" w:rsidRDefault="003B4E3C" w:rsidP="00C541BD">
            <w:pPr>
              <w:autoSpaceDE w:val="0"/>
              <w:autoSpaceDN w:val="0"/>
              <w:adjustRightInd w:val="0"/>
              <w:contextualSpacing/>
              <w:jc w:val="center"/>
              <w:rPr>
                <w:rFonts w:cs="Arial"/>
                <w:sz w:val="18"/>
                <w:szCs w:val="18"/>
              </w:rPr>
            </w:pPr>
          </w:p>
        </w:tc>
      </w:tr>
    </w:tbl>
    <w:p w:rsidR="003B4E3C" w:rsidRPr="00086917" w:rsidRDefault="003B4E3C" w:rsidP="003B4E3C">
      <w:pPr>
        <w:contextualSpacing/>
        <w:rPr>
          <w:rFonts w:cs="Arial"/>
          <w:szCs w:val="22"/>
        </w:rPr>
      </w:pPr>
    </w:p>
    <w:p w:rsidR="003B4E3C" w:rsidRPr="00086917" w:rsidRDefault="003B4E3C" w:rsidP="003B4E3C">
      <w:pPr>
        <w:pStyle w:val="Heading2"/>
      </w:pPr>
      <w:bookmarkStart w:id="54" w:name="_Toc277850411"/>
      <w:bookmarkStart w:id="55" w:name="_Toc277850579"/>
      <w:bookmarkStart w:id="56" w:name="_Toc277850726"/>
      <w:bookmarkStart w:id="57" w:name="_Toc277850798"/>
      <w:r w:rsidRPr="00086917">
        <w:br w:type="page"/>
      </w:r>
      <w:bookmarkStart w:id="58" w:name="_Toc450915345"/>
      <w:bookmarkStart w:id="59" w:name="_Toc75515768"/>
      <w:r>
        <w:lastRenderedPageBreak/>
        <w:t>5i</w:t>
      </w:r>
      <w:r w:rsidRPr="00086917">
        <w:t>) Example of a patient record sheet</w:t>
      </w:r>
      <w:bookmarkEnd w:id="54"/>
      <w:bookmarkEnd w:id="55"/>
      <w:bookmarkEnd w:id="56"/>
      <w:bookmarkEnd w:id="57"/>
      <w:bookmarkEnd w:id="58"/>
      <w:bookmarkEnd w:id="59"/>
    </w:p>
    <w:p w:rsidR="003B4E3C" w:rsidRPr="00086917" w:rsidRDefault="003B4E3C" w:rsidP="003B4E3C">
      <w:pPr>
        <w:contextualSpacing/>
        <w:jc w:val="center"/>
        <w:rPr>
          <w:rFonts w:cs="Arial"/>
          <w:szCs w:val="22"/>
        </w:rPr>
      </w:pPr>
    </w:p>
    <w:p w:rsidR="003B4E3C" w:rsidRPr="00086917" w:rsidRDefault="003B4E3C" w:rsidP="003B4E3C">
      <w:pPr>
        <w:contextualSpacing/>
        <w:rPr>
          <w:rFonts w:cs="Arial"/>
          <w:szCs w:val="22"/>
        </w:rPr>
      </w:pPr>
      <w:r w:rsidRPr="00086917">
        <w:rPr>
          <w:rFonts w:cs="Arial"/>
          <w:szCs w:val="22"/>
        </w:rPr>
        <w:t>Please bring this record sheet to each appointment.</w:t>
      </w:r>
    </w:p>
    <w:p w:rsidR="003B4E3C" w:rsidRPr="00086917" w:rsidRDefault="003B4E3C" w:rsidP="003B4E3C">
      <w:pPr>
        <w:contextualSpacing/>
        <w:rPr>
          <w:rFonts w:cs="Arial"/>
          <w:szCs w:val="22"/>
        </w:rPr>
      </w:pPr>
    </w:p>
    <w:p w:rsidR="003B4E3C" w:rsidRPr="00086917" w:rsidRDefault="003B4E3C" w:rsidP="003B4E3C">
      <w:pPr>
        <w:contextualSpacing/>
        <w:rPr>
          <w:rFonts w:cs="Arial"/>
          <w:szCs w:val="22"/>
        </w:rPr>
      </w:pPr>
    </w:p>
    <w:p w:rsidR="003B4E3C" w:rsidRPr="00086917" w:rsidRDefault="003B4E3C" w:rsidP="003B4E3C">
      <w:pPr>
        <w:contextualSpacing/>
        <w:rPr>
          <w:rFonts w:cs="Arial"/>
          <w:szCs w:val="22"/>
        </w:rPr>
      </w:pPr>
      <w:r w:rsidRPr="00086917">
        <w:rPr>
          <w:rFonts w:cs="Arial"/>
          <w:b/>
          <w:szCs w:val="22"/>
        </w:rPr>
        <w:t>NAME</w:t>
      </w:r>
      <w:r w:rsidRPr="00086917">
        <w:rPr>
          <w:rFonts w:cs="Arial"/>
          <w:szCs w:val="22"/>
        </w:rPr>
        <w:t>……………………………………………………………………………………………</w:t>
      </w:r>
    </w:p>
    <w:p w:rsidR="003B4E3C" w:rsidRPr="00086917" w:rsidRDefault="003B4E3C" w:rsidP="003B4E3C">
      <w:pPr>
        <w:contextualSpacing/>
        <w:rPr>
          <w:rFonts w:cs="Arial"/>
          <w:szCs w:val="22"/>
        </w:rPr>
      </w:pPr>
    </w:p>
    <w:p w:rsidR="003B4E3C" w:rsidRPr="00086917" w:rsidRDefault="003B4E3C" w:rsidP="003B4E3C">
      <w:pPr>
        <w:contextualSpacing/>
        <w:rPr>
          <w:rFonts w:cs="Arial"/>
          <w:szCs w:val="22"/>
        </w:rPr>
      </w:pPr>
      <w:r w:rsidRPr="00086917">
        <w:rPr>
          <w:rFonts w:cs="Arial"/>
          <w:b/>
          <w:szCs w:val="22"/>
        </w:rPr>
        <w:t>DOB</w:t>
      </w:r>
      <w:r w:rsidRPr="00086917">
        <w:rPr>
          <w:rFonts w:cs="Arial"/>
          <w:szCs w:val="22"/>
        </w:rPr>
        <w:t>………………………………………………………………………………………………</w:t>
      </w:r>
    </w:p>
    <w:p w:rsidR="003B4E3C" w:rsidRPr="00086917" w:rsidRDefault="003B4E3C" w:rsidP="003B4E3C">
      <w:pPr>
        <w:contextualSpacing/>
        <w:rPr>
          <w:rFonts w:cs="Arial"/>
          <w:szCs w:val="22"/>
        </w:rPr>
      </w:pPr>
    </w:p>
    <w:p w:rsidR="003B4E3C" w:rsidRPr="00086917" w:rsidRDefault="003B4E3C" w:rsidP="003B4E3C">
      <w:pPr>
        <w:contextualSpacing/>
        <w:rPr>
          <w:rFonts w:cs="Arial"/>
          <w:szCs w:val="22"/>
        </w:rPr>
      </w:pPr>
      <w:r w:rsidRPr="00086917">
        <w:rPr>
          <w:rFonts w:cs="Arial"/>
          <w:b/>
          <w:szCs w:val="22"/>
        </w:rPr>
        <w:t>ADDRESS</w:t>
      </w:r>
      <w:r w:rsidRPr="00086917">
        <w:rPr>
          <w:rFonts w:cs="Arial"/>
          <w:szCs w:val="22"/>
        </w:rPr>
        <w:t>………………………………………………………………………………………</w:t>
      </w:r>
    </w:p>
    <w:p w:rsidR="003B4E3C" w:rsidRPr="00086917" w:rsidRDefault="003B4E3C" w:rsidP="003B4E3C">
      <w:pPr>
        <w:contextualSpacing/>
        <w:rPr>
          <w:rFonts w:cs="Arial"/>
          <w:szCs w:val="22"/>
        </w:rPr>
      </w:pPr>
      <w:r w:rsidRPr="00086917">
        <w:rPr>
          <w:rFonts w:cs="Arial"/>
          <w:szCs w:val="22"/>
        </w:rPr>
        <w:t>……………………………………………………………………………………………………</w:t>
      </w:r>
    </w:p>
    <w:p w:rsidR="003B4E3C" w:rsidRPr="00086917" w:rsidRDefault="003B4E3C" w:rsidP="003B4E3C">
      <w:pPr>
        <w:contextualSpacing/>
        <w:rPr>
          <w:rFonts w:cs="Arial"/>
          <w:szCs w:val="22"/>
        </w:rPr>
      </w:pPr>
    </w:p>
    <w:p w:rsidR="003B4E3C" w:rsidRPr="00086917" w:rsidRDefault="003B4E3C" w:rsidP="003B4E3C">
      <w:pPr>
        <w:contextualSpacing/>
        <w:jc w:val="left"/>
        <w:rPr>
          <w:rFonts w:cs="Arial"/>
          <w:szCs w:val="22"/>
        </w:rPr>
      </w:pPr>
      <w:r w:rsidRPr="00086917">
        <w:rPr>
          <w:rFonts w:cs="Arial"/>
          <w:b/>
          <w:szCs w:val="22"/>
        </w:rPr>
        <w:t>INITIAL DRUG AND DOSAGE</w:t>
      </w:r>
      <w:r w:rsidRPr="00086917">
        <w:rPr>
          <w:rFonts w:cs="Arial"/>
          <w:szCs w:val="22"/>
        </w:rPr>
        <w:t>………………………………………………………………..</w:t>
      </w:r>
    </w:p>
    <w:p w:rsidR="003B4E3C" w:rsidRPr="00086917" w:rsidRDefault="003B4E3C" w:rsidP="003B4E3C">
      <w:pPr>
        <w:contextualSpacing/>
        <w:jc w:val="left"/>
        <w:rPr>
          <w:rFonts w:cs="Arial"/>
          <w:szCs w:val="22"/>
        </w:rPr>
      </w:pPr>
    </w:p>
    <w:p w:rsidR="003B4E3C" w:rsidRPr="00086917" w:rsidRDefault="003B4E3C" w:rsidP="003B4E3C">
      <w:pPr>
        <w:contextualSpacing/>
        <w:jc w:val="left"/>
        <w:rPr>
          <w:rFonts w:cs="Arial"/>
          <w:szCs w:val="22"/>
        </w:rPr>
      </w:pPr>
      <w:r w:rsidRPr="00086917">
        <w:rPr>
          <w:rFonts w:cs="Arial"/>
          <w:b/>
          <w:szCs w:val="22"/>
        </w:rPr>
        <w:t xml:space="preserve">CONVERTED DOSE OF DIAZEPAM (IF APPLICABLE) </w:t>
      </w:r>
      <w:r w:rsidRPr="00086917">
        <w:rPr>
          <w:rFonts w:cs="Arial"/>
          <w:szCs w:val="22"/>
        </w:rPr>
        <w:t>…………………………………………………......................................................................</w:t>
      </w:r>
    </w:p>
    <w:p w:rsidR="003B4E3C" w:rsidRPr="00086917" w:rsidRDefault="003B4E3C" w:rsidP="003B4E3C">
      <w:pPr>
        <w:contextualSpacing/>
        <w:rPr>
          <w:rFonts w:cs="Arial"/>
          <w:szCs w:val="22"/>
        </w:rPr>
      </w:pPr>
      <w:r w:rsidRPr="00086917">
        <w:rPr>
          <w:rFonts w:cs="Arial"/>
          <w:szCs w:val="22"/>
        </w:rPr>
        <w:t>……………………………………………………………………………………………………</w:t>
      </w:r>
    </w:p>
    <w:p w:rsidR="003B4E3C" w:rsidRPr="00086917" w:rsidRDefault="003B4E3C" w:rsidP="003B4E3C">
      <w:pPr>
        <w:contextualSpacing/>
        <w:rPr>
          <w:rFonts w:cs="Arial"/>
          <w:szCs w:val="22"/>
        </w:rPr>
      </w:pPr>
    </w:p>
    <w:p w:rsidR="003B4E3C" w:rsidRPr="00086917" w:rsidRDefault="003B4E3C" w:rsidP="003B4E3C">
      <w:pPr>
        <w:contextualSpacing/>
        <w:rPr>
          <w:rFonts w:cs="Arial"/>
          <w:szCs w:val="22"/>
        </w:rPr>
      </w:pPr>
    </w:p>
    <w:p w:rsidR="003B4E3C" w:rsidRPr="00086917" w:rsidRDefault="003B4E3C" w:rsidP="003B4E3C">
      <w:pPr>
        <w:contextualSpacing/>
        <w:rPr>
          <w:rFonts w:cs="Arial"/>
          <w:b/>
        </w:rPr>
      </w:pPr>
      <w:bookmarkStart w:id="60" w:name="_Toc277850213"/>
      <w:bookmarkStart w:id="61" w:name="_Toc277850412"/>
      <w:bookmarkStart w:id="62" w:name="_Toc277850580"/>
      <w:bookmarkStart w:id="63" w:name="_Toc277850727"/>
      <w:bookmarkStart w:id="64" w:name="_Toc277850799"/>
      <w:bookmarkStart w:id="65" w:name="_Toc450915346"/>
      <w:r w:rsidRPr="00086917">
        <w:rPr>
          <w:rFonts w:cs="Arial"/>
          <w:b/>
        </w:rPr>
        <w:t>WITHDRAWAL REGIME</w:t>
      </w:r>
      <w:bookmarkEnd w:id="60"/>
      <w:bookmarkEnd w:id="61"/>
      <w:bookmarkEnd w:id="62"/>
      <w:bookmarkEnd w:id="63"/>
      <w:bookmarkEnd w:id="64"/>
      <w:bookmarkEnd w:id="65"/>
      <w:r w:rsidRPr="00086917">
        <w:rPr>
          <w:rFonts w:cs="Arial"/>
          <w:b/>
        </w:rPr>
        <w:t>N</w:t>
      </w:r>
    </w:p>
    <w:p w:rsidR="003B4E3C" w:rsidRPr="00086917" w:rsidRDefault="003B4E3C" w:rsidP="003B4E3C">
      <w:pPr>
        <w:tabs>
          <w:tab w:val="left" w:pos="1440"/>
        </w:tabs>
        <w:contextualSpacing/>
        <w:rPr>
          <w:rFonts w:cs="Arial"/>
          <w:b/>
          <w:bCs/>
          <w:szCs w:val="22"/>
          <w:u w:val="single"/>
        </w:rPr>
      </w:pPr>
    </w:p>
    <w:tbl>
      <w:tblPr>
        <w:tblW w:w="5000" w:type="pct"/>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28" w:type="dxa"/>
          <w:bottom w:w="28" w:type="dxa"/>
        </w:tblCellMar>
        <w:tblLook w:val="0000" w:firstRow="0" w:lastRow="0" w:firstColumn="0" w:lastColumn="0" w:noHBand="0" w:noVBand="0"/>
      </w:tblPr>
      <w:tblGrid>
        <w:gridCol w:w="1034"/>
        <w:gridCol w:w="2898"/>
        <w:gridCol w:w="1943"/>
        <w:gridCol w:w="2618"/>
      </w:tblGrid>
      <w:tr w:rsidR="003B4E3C" w:rsidRPr="00086917" w:rsidTr="00C541BD">
        <w:trPr>
          <w:jc w:val="center"/>
        </w:trPr>
        <w:tc>
          <w:tcPr>
            <w:tcW w:w="609" w:type="pct"/>
            <w:shd w:val="clear" w:color="auto" w:fill="F4F4F4"/>
            <w:vAlign w:val="center"/>
          </w:tcPr>
          <w:p w:rsidR="003B4E3C" w:rsidRPr="00086917" w:rsidRDefault="003B4E3C" w:rsidP="00C541BD">
            <w:pPr>
              <w:contextualSpacing/>
              <w:jc w:val="center"/>
              <w:rPr>
                <w:rFonts w:cs="Arial"/>
                <w:b/>
                <w:sz w:val="18"/>
                <w:szCs w:val="18"/>
              </w:rPr>
            </w:pPr>
            <w:r w:rsidRPr="00086917">
              <w:rPr>
                <w:rFonts w:cs="Arial"/>
                <w:b/>
                <w:sz w:val="18"/>
                <w:szCs w:val="18"/>
              </w:rPr>
              <w:t>DATE</w:t>
            </w:r>
          </w:p>
        </w:tc>
        <w:tc>
          <w:tcPr>
            <w:tcW w:w="1706" w:type="pct"/>
            <w:shd w:val="clear" w:color="auto" w:fill="F4F4F4"/>
            <w:vAlign w:val="center"/>
          </w:tcPr>
          <w:p w:rsidR="003B4E3C" w:rsidRPr="00086917" w:rsidRDefault="003B4E3C" w:rsidP="00C541BD">
            <w:pPr>
              <w:contextualSpacing/>
              <w:jc w:val="center"/>
              <w:rPr>
                <w:rFonts w:cs="Arial"/>
                <w:b/>
                <w:sz w:val="18"/>
                <w:szCs w:val="18"/>
              </w:rPr>
            </w:pPr>
            <w:r w:rsidRPr="00086917">
              <w:rPr>
                <w:rFonts w:cs="Arial"/>
                <w:b/>
                <w:sz w:val="18"/>
                <w:szCs w:val="18"/>
              </w:rPr>
              <w:t>DRUG AND DOSAGE</w:t>
            </w:r>
          </w:p>
        </w:tc>
        <w:tc>
          <w:tcPr>
            <w:tcW w:w="1144" w:type="pct"/>
            <w:shd w:val="clear" w:color="auto" w:fill="F4F4F4"/>
            <w:vAlign w:val="center"/>
          </w:tcPr>
          <w:p w:rsidR="003B4E3C" w:rsidRPr="00086917" w:rsidRDefault="003B4E3C" w:rsidP="00C541BD">
            <w:pPr>
              <w:contextualSpacing/>
              <w:jc w:val="center"/>
              <w:rPr>
                <w:rFonts w:cs="Arial"/>
                <w:b/>
                <w:sz w:val="18"/>
                <w:szCs w:val="18"/>
              </w:rPr>
            </w:pPr>
            <w:r w:rsidRPr="00086917">
              <w:rPr>
                <w:rFonts w:cs="Arial"/>
                <w:b/>
                <w:sz w:val="18"/>
                <w:szCs w:val="18"/>
              </w:rPr>
              <w:t>DATE FOR NEXT APPOINTMENT</w:t>
            </w:r>
          </w:p>
        </w:tc>
        <w:tc>
          <w:tcPr>
            <w:tcW w:w="1541" w:type="pct"/>
            <w:shd w:val="clear" w:color="auto" w:fill="F4F4F4"/>
            <w:vAlign w:val="center"/>
          </w:tcPr>
          <w:p w:rsidR="003B4E3C" w:rsidRPr="00086917" w:rsidRDefault="003B4E3C" w:rsidP="00C541BD">
            <w:pPr>
              <w:contextualSpacing/>
              <w:jc w:val="center"/>
              <w:rPr>
                <w:rFonts w:cs="Arial"/>
                <w:b/>
                <w:sz w:val="18"/>
                <w:szCs w:val="18"/>
              </w:rPr>
            </w:pPr>
            <w:r w:rsidRPr="00086917">
              <w:rPr>
                <w:rFonts w:cs="Arial"/>
                <w:b/>
                <w:sz w:val="18"/>
                <w:szCs w:val="18"/>
              </w:rPr>
              <w:t>COMMENTS</w:t>
            </w:r>
          </w:p>
        </w:tc>
      </w:tr>
      <w:tr w:rsidR="003B4E3C" w:rsidRPr="00086917" w:rsidTr="00C541BD">
        <w:trPr>
          <w:jc w:val="center"/>
        </w:trPr>
        <w:tc>
          <w:tcPr>
            <w:tcW w:w="609" w:type="pct"/>
            <w:vAlign w:val="center"/>
          </w:tcPr>
          <w:p w:rsidR="003B4E3C" w:rsidRPr="00086917" w:rsidRDefault="003B4E3C" w:rsidP="00C541BD">
            <w:pPr>
              <w:contextualSpacing/>
              <w:jc w:val="center"/>
              <w:rPr>
                <w:rFonts w:cs="Arial"/>
                <w:sz w:val="18"/>
                <w:szCs w:val="18"/>
              </w:rPr>
            </w:pPr>
          </w:p>
        </w:tc>
        <w:tc>
          <w:tcPr>
            <w:tcW w:w="1706" w:type="pct"/>
            <w:vAlign w:val="center"/>
          </w:tcPr>
          <w:p w:rsidR="003B4E3C" w:rsidRPr="00086917" w:rsidRDefault="003B4E3C" w:rsidP="00C541BD">
            <w:pPr>
              <w:contextualSpacing/>
              <w:jc w:val="center"/>
              <w:rPr>
                <w:rFonts w:cs="Arial"/>
                <w:sz w:val="18"/>
                <w:szCs w:val="18"/>
              </w:rPr>
            </w:pPr>
          </w:p>
        </w:tc>
        <w:tc>
          <w:tcPr>
            <w:tcW w:w="1144" w:type="pct"/>
            <w:vAlign w:val="center"/>
          </w:tcPr>
          <w:p w:rsidR="003B4E3C" w:rsidRPr="00086917" w:rsidRDefault="003B4E3C" w:rsidP="00C541BD">
            <w:pPr>
              <w:contextualSpacing/>
              <w:jc w:val="center"/>
              <w:rPr>
                <w:rFonts w:cs="Arial"/>
                <w:sz w:val="18"/>
                <w:szCs w:val="18"/>
              </w:rPr>
            </w:pPr>
          </w:p>
        </w:tc>
        <w:tc>
          <w:tcPr>
            <w:tcW w:w="1541" w:type="pct"/>
            <w:vAlign w:val="center"/>
          </w:tcPr>
          <w:p w:rsidR="003B4E3C" w:rsidRPr="00086917" w:rsidRDefault="003B4E3C" w:rsidP="00C541BD">
            <w:pPr>
              <w:contextualSpacing/>
              <w:jc w:val="center"/>
              <w:rPr>
                <w:rFonts w:cs="Arial"/>
                <w:sz w:val="18"/>
                <w:szCs w:val="18"/>
              </w:rPr>
            </w:pPr>
          </w:p>
        </w:tc>
      </w:tr>
      <w:tr w:rsidR="003B4E3C" w:rsidRPr="00086917" w:rsidTr="00C541BD">
        <w:trPr>
          <w:jc w:val="center"/>
        </w:trPr>
        <w:tc>
          <w:tcPr>
            <w:tcW w:w="609" w:type="pct"/>
            <w:vAlign w:val="center"/>
          </w:tcPr>
          <w:p w:rsidR="003B4E3C" w:rsidRPr="00086917" w:rsidRDefault="003B4E3C" w:rsidP="00C541BD">
            <w:pPr>
              <w:contextualSpacing/>
              <w:jc w:val="center"/>
              <w:rPr>
                <w:rFonts w:cs="Arial"/>
                <w:sz w:val="18"/>
                <w:szCs w:val="18"/>
              </w:rPr>
            </w:pPr>
          </w:p>
        </w:tc>
        <w:tc>
          <w:tcPr>
            <w:tcW w:w="1706" w:type="pct"/>
            <w:vAlign w:val="center"/>
          </w:tcPr>
          <w:p w:rsidR="003B4E3C" w:rsidRPr="00086917" w:rsidRDefault="003B4E3C" w:rsidP="00C541BD">
            <w:pPr>
              <w:contextualSpacing/>
              <w:jc w:val="center"/>
              <w:rPr>
                <w:rFonts w:cs="Arial"/>
                <w:sz w:val="18"/>
                <w:szCs w:val="18"/>
              </w:rPr>
            </w:pPr>
          </w:p>
        </w:tc>
        <w:tc>
          <w:tcPr>
            <w:tcW w:w="1144" w:type="pct"/>
            <w:vAlign w:val="center"/>
          </w:tcPr>
          <w:p w:rsidR="003B4E3C" w:rsidRPr="00086917" w:rsidRDefault="003B4E3C" w:rsidP="00C541BD">
            <w:pPr>
              <w:contextualSpacing/>
              <w:jc w:val="center"/>
              <w:rPr>
                <w:rFonts w:cs="Arial"/>
                <w:sz w:val="18"/>
                <w:szCs w:val="18"/>
              </w:rPr>
            </w:pPr>
          </w:p>
        </w:tc>
        <w:tc>
          <w:tcPr>
            <w:tcW w:w="1541" w:type="pct"/>
            <w:vAlign w:val="center"/>
          </w:tcPr>
          <w:p w:rsidR="003B4E3C" w:rsidRPr="00086917" w:rsidRDefault="003B4E3C" w:rsidP="00C541BD">
            <w:pPr>
              <w:contextualSpacing/>
              <w:jc w:val="center"/>
              <w:rPr>
                <w:rFonts w:cs="Arial"/>
                <w:sz w:val="18"/>
                <w:szCs w:val="18"/>
              </w:rPr>
            </w:pPr>
          </w:p>
        </w:tc>
      </w:tr>
      <w:tr w:rsidR="003B4E3C" w:rsidRPr="00086917" w:rsidTr="00C541BD">
        <w:trPr>
          <w:jc w:val="center"/>
        </w:trPr>
        <w:tc>
          <w:tcPr>
            <w:tcW w:w="609" w:type="pct"/>
            <w:vAlign w:val="center"/>
          </w:tcPr>
          <w:p w:rsidR="003B4E3C" w:rsidRPr="00086917" w:rsidRDefault="003B4E3C" w:rsidP="00C541BD">
            <w:pPr>
              <w:contextualSpacing/>
              <w:jc w:val="center"/>
              <w:rPr>
                <w:rFonts w:cs="Arial"/>
                <w:sz w:val="18"/>
                <w:szCs w:val="18"/>
              </w:rPr>
            </w:pPr>
          </w:p>
        </w:tc>
        <w:tc>
          <w:tcPr>
            <w:tcW w:w="1706" w:type="pct"/>
            <w:vAlign w:val="center"/>
          </w:tcPr>
          <w:p w:rsidR="003B4E3C" w:rsidRPr="00086917" w:rsidRDefault="003B4E3C" w:rsidP="00C541BD">
            <w:pPr>
              <w:contextualSpacing/>
              <w:jc w:val="center"/>
              <w:rPr>
                <w:rFonts w:cs="Arial"/>
                <w:sz w:val="18"/>
                <w:szCs w:val="18"/>
              </w:rPr>
            </w:pPr>
          </w:p>
        </w:tc>
        <w:tc>
          <w:tcPr>
            <w:tcW w:w="1144" w:type="pct"/>
            <w:vAlign w:val="center"/>
          </w:tcPr>
          <w:p w:rsidR="003B4E3C" w:rsidRPr="00086917" w:rsidRDefault="003B4E3C" w:rsidP="00C541BD">
            <w:pPr>
              <w:contextualSpacing/>
              <w:jc w:val="center"/>
              <w:rPr>
                <w:rFonts w:cs="Arial"/>
                <w:sz w:val="18"/>
                <w:szCs w:val="18"/>
              </w:rPr>
            </w:pPr>
          </w:p>
        </w:tc>
        <w:tc>
          <w:tcPr>
            <w:tcW w:w="1541" w:type="pct"/>
            <w:vAlign w:val="center"/>
          </w:tcPr>
          <w:p w:rsidR="003B4E3C" w:rsidRPr="00086917" w:rsidRDefault="003B4E3C" w:rsidP="00C541BD">
            <w:pPr>
              <w:contextualSpacing/>
              <w:jc w:val="center"/>
              <w:rPr>
                <w:rFonts w:cs="Arial"/>
                <w:sz w:val="18"/>
                <w:szCs w:val="18"/>
              </w:rPr>
            </w:pPr>
          </w:p>
        </w:tc>
      </w:tr>
      <w:tr w:rsidR="003B4E3C" w:rsidRPr="00086917" w:rsidTr="00C541BD">
        <w:trPr>
          <w:jc w:val="center"/>
        </w:trPr>
        <w:tc>
          <w:tcPr>
            <w:tcW w:w="609" w:type="pct"/>
            <w:vAlign w:val="center"/>
          </w:tcPr>
          <w:p w:rsidR="003B4E3C" w:rsidRPr="00086917" w:rsidRDefault="003B4E3C" w:rsidP="00C541BD">
            <w:pPr>
              <w:contextualSpacing/>
              <w:jc w:val="center"/>
              <w:rPr>
                <w:rFonts w:cs="Arial"/>
                <w:sz w:val="18"/>
                <w:szCs w:val="18"/>
              </w:rPr>
            </w:pPr>
          </w:p>
        </w:tc>
        <w:tc>
          <w:tcPr>
            <w:tcW w:w="1706" w:type="pct"/>
            <w:vAlign w:val="center"/>
          </w:tcPr>
          <w:p w:rsidR="003B4E3C" w:rsidRPr="00086917" w:rsidRDefault="003B4E3C" w:rsidP="00C541BD">
            <w:pPr>
              <w:contextualSpacing/>
              <w:jc w:val="center"/>
              <w:rPr>
                <w:rFonts w:cs="Arial"/>
                <w:sz w:val="18"/>
                <w:szCs w:val="18"/>
              </w:rPr>
            </w:pPr>
          </w:p>
        </w:tc>
        <w:tc>
          <w:tcPr>
            <w:tcW w:w="1144" w:type="pct"/>
            <w:vAlign w:val="center"/>
          </w:tcPr>
          <w:p w:rsidR="003B4E3C" w:rsidRPr="00086917" w:rsidRDefault="003B4E3C" w:rsidP="00C541BD">
            <w:pPr>
              <w:contextualSpacing/>
              <w:jc w:val="center"/>
              <w:rPr>
                <w:rFonts w:cs="Arial"/>
                <w:sz w:val="18"/>
                <w:szCs w:val="18"/>
              </w:rPr>
            </w:pPr>
          </w:p>
        </w:tc>
        <w:tc>
          <w:tcPr>
            <w:tcW w:w="1541" w:type="pct"/>
            <w:vAlign w:val="center"/>
          </w:tcPr>
          <w:p w:rsidR="003B4E3C" w:rsidRPr="00086917" w:rsidRDefault="003B4E3C" w:rsidP="00C541BD">
            <w:pPr>
              <w:contextualSpacing/>
              <w:jc w:val="center"/>
              <w:rPr>
                <w:rFonts w:cs="Arial"/>
                <w:sz w:val="18"/>
                <w:szCs w:val="18"/>
              </w:rPr>
            </w:pPr>
          </w:p>
        </w:tc>
      </w:tr>
      <w:tr w:rsidR="003B4E3C" w:rsidRPr="00086917" w:rsidTr="00C541BD">
        <w:trPr>
          <w:jc w:val="center"/>
        </w:trPr>
        <w:tc>
          <w:tcPr>
            <w:tcW w:w="609" w:type="pct"/>
            <w:vAlign w:val="center"/>
          </w:tcPr>
          <w:p w:rsidR="003B4E3C" w:rsidRPr="00086917" w:rsidRDefault="003B4E3C" w:rsidP="00C541BD">
            <w:pPr>
              <w:contextualSpacing/>
              <w:jc w:val="center"/>
              <w:rPr>
                <w:rFonts w:cs="Arial"/>
                <w:sz w:val="18"/>
                <w:szCs w:val="18"/>
              </w:rPr>
            </w:pPr>
          </w:p>
        </w:tc>
        <w:tc>
          <w:tcPr>
            <w:tcW w:w="1706" w:type="pct"/>
            <w:vAlign w:val="center"/>
          </w:tcPr>
          <w:p w:rsidR="003B4E3C" w:rsidRPr="00086917" w:rsidRDefault="003B4E3C" w:rsidP="00C541BD">
            <w:pPr>
              <w:contextualSpacing/>
              <w:jc w:val="center"/>
              <w:rPr>
                <w:rFonts w:cs="Arial"/>
                <w:sz w:val="18"/>
                <w:szCs w:val="18"/>
              </w:rPr>
            </w:pPr>
          </w:p>
        </w:tc>
        <w:tc>
          <w:tcPr>
            <w:tcW w:w="1144" w:type="pct"/>
            <w:vAlign w:val="center"/>
          </w:tcPr>
          <w:p w:rsidR="003B4E3C" w:rsidRPr="00086917" w:rsidRDefault="003B4E3C" w:rsidP="00C541BD">
            <w:pPr>
              <w:contextualSpacing/>
              <w:jc w:val="center"/>
              <w:rPr>
                <w:rFonts w:cs="Arial"/>
                <w:sz w:val="18"/>
                <w:szCs w:val="18"/>
              </w:rPr>
            </w:pPr>
          </w:p>
        </w:tc>
        <w:tc>
          <w:tcPr>
            <w:tcW w:w="1541" w:type="pct"/>
            <w:vAlign w:val="center"/>
          </w:tcPr>
          <w:p w:rsidR="003B4E3C" w:rsidRPr="00086917" w:rsidRDefault="003B4E3C" w:rsidP="00C541BD">
            <w:pPr>
              <w:contextualSpacing/>
              <w:jc w:val="center"/>
              <w:rPr>
                <w:rFonts w:cs="Arial"/>
                <w:sz w:val="18"/>
                <w:szCs w:val="18"/>
              </w:rPr>
            </w:pPr>
          </w:p>
        </w:tc>
      </w:tr>
      <w:tr w:rsidR="003B4E3C" w:rsidRPr="00086917" w:rsidTr="00C541BD">
        <w:trPr>
          <w:jc w:val="center"/>
        </w:trPr>
        <w:tc>
          <w:tcPr>
            <w:tcW w:w="609" w:type="pct"/>
            <w:vAlign w:val="center"/>
          </w:tcPr>
          <w:p w:rsidR="003B4E3C" w:rsidRPr="00086917" w:rsidRDefault="003B4E3C" w:rsidP="00C541BD">
            <w:pPr>
              <w:contextualSpacing/>
              <w:jc w:val="center"/>
              <w:rPr>
                <w:rFonts w:cs="Arial"/>
                <w:sz w:val="18"/>
                <w:szCs w:val="18"/>
              </w:rPr>
            </w:pPr>
          </w:p>
        </w:tc>
        <w:tc>
          <w:tcPr>
            <w:tcW w:w="1706" w:type="pct"/>
            <w:vAlign w:val="center"/>
          </w:tcPr>
          <w:p w:rsidR="003B4E3C" w:rsidRPr="00086917" w:rsidRDefault="003B4E3C" w:rsidP="00C541BD">
            <w:pPr>
              <w:contextualSpacing/>
              <w:jc w:val="center"/>
              <w:rPr>
                <w:rFonts w:cs="Arial"/>
                <w:sz w:val="18"/>
                <w:szCs w:val="18"/>
              </w:rPr>
            </w:pPr>
          </w:p>
        </w:tc>
        <w:tc>
          <w:tcPr>
            <w:tcW w:w="1144" w:type="pct"/>
            <w:vAlign w:val="center"/>
          </w:tcPr>
          <w:p w:rsidR="003B4E3C" w:rsidRPr="00086917" w:rsidRDefault="003B4E3C" w:rsidP="00C541BD">
            <w:pPr>
              <w:contextualSpacing/>
              <w:jc w:val="center"/>
              <w:rPr>
                <w:rFonts w:cs="Arial"/>
                <w:sz w:val="18"/>
                <w:szCs w:val="18"/>
              </w:rPr>
            </w:pPr>
          </w:p>
        </w:tc>
        <w:tc>
          <w:tcPr>
            <w:tcW w:w="1541" w:type="pct"/>
            <w:vAlign w:val="center"/>
          </w:tcPr>
          <w:p w:rsidR="003B4E3C" w:rsidRPr="00086917" w:rsidRDefault="003B4E3C" w:rsidP="00C541BD">
            <w:pPr>
              <w:contextualSpacing/>
              <w:jc w:val="center"/>
              <w:rPr>
                <w:rFonts w:cs="Arial"/>
                <w:sz w:val="18"/>
                <w:szCs w:val="18"/>
              </w:rPr>
            </w:pPr>
          </w:p>
        </w:tc>
      </w:tr>
      <w:tr w:rsidR="003B4E3C" w:rsidRPr="00086917" w:rsidTr="00C541BD">
        <w:trPr>
          <w:jc w:val="center"/>
        </w:trPr>
        <w:tc>
          <w:tcPr>
            <w:tcW w:w="609" w:type="pct"/>
            <w:vAlign w:val="center"/>
          </w:tcPr>
          <w:p w:rsidR="003B4E3C" w:rsidRPr="00086917" w:rsidRDefault="003B4E3C" w:rsidP="00C541BD">
            <w:pPr>
              <w:contextualSpacing/>
              <w:jc w:val="center"/>
              <w:rPr>
                <w:rFonts w:cs="Arial"/>
                <w:sz w:val="18"/>
                <w:szCs w:val="18"/>
              </w:rPr>
            </w:pPr>
          </w:p>
        </w:tc>
        <w:tc>
          <w:tcPr>
            <w:tcW w:w="1706" w:type="pct"/>
            <w:vAlign w:val="center"/>
          </w:tcPr>
          <w:p w:rsidR="003B4E3C" w:rsidRPr="00086917" w:rsidRDefault="003B4E3C" w:rsidP="00C541BD">
            <w:pPr>
              <w:contextualSpacing/>
              <w:jc w:val="center"/>
              <w:rPr>
                <w:rFonts w:cs="Arial"/>
                <w:sz w:val="18"/>
                <w:szCs w:val="18"/>
              </w:rPr>
            </w:pPr>
          </w:p>
        </w:tc>
        <w:tc>
          <w:tcPr>
            <w:tcW w:w="1144" w:type="pct"/>
            <w:vAlign w:val="center"/>
          </w:tcPr>
          <w:p w:rsidR="003B4E3C" w:rsidRPr="00086917" w:rsidRDefault="003B4E3C" w:rsidP="00C541BD">
            <w:pPr>
              <w:contextualSpacing/>
              <w:jc w:val="center"/>
              <w:rPr>
                <w:rFonts w:cs="Arial"/>
                <w:sz w:val="18"/>
                <w:szCs w:val="18"/>
              </w:rPr>
            </w:pPr>
          </w:p>
        </w:tc>
        <w:tc>
          <w:tcPr>
            <w:tcW w:w="1541" w:type="pct"/>
            <w:vAlign w:val="center"/>
          </w:tcPr>
          <w:p w:rsidR="003B4E3C" w:rsidRPr="00086917" w:rsidRDefault="003B4E3C" w:rsidP="00C541BD">
            <w:pPr>
              <w:contextualSpacing/>
              <w:jc w:val="center"/>
              <w:rPr>
                <w:rFonts w:cs="Arial"/>
                <w:sz w:val="18"/>
                <w:szCs w:val="18"/>
              </w:rPr>
            </w:pPr>
          </w:p>
        </w:tc>
      </w:tr>
      <w:tr w:rsidR="003B4E3C" w:rsidRPr="00086917" w:rsidTr="00C541BD">
        <w:trPr>
          <w:jc w:val="center"/>
        </w:trPr>
        <w:tc>
          <w:tcPr>
            <w:tcW w:w="609" w:type="pct"/>
            <w:vAlign w:val="center"/>
          </w:tcPr>
          <w:p w:rsidR="003B4E3C" w:rsidRPr="00086917" w:rsidRDefault="003B4E3C" w:rsidP="00C541BD">
            <w:pPr>
              <w:contextualSpacing/>
              <w:jc w:val="center"/>
              <w:rPr>
                <w:rFonts w:cs="Arial"/>
                <w:sz w:val="18"/>
                <w:szCs w:val="18"/>
              </w:rPr>
            </w:pPr>
          </w:p>
        </w:tc>
        <w:tc>
          <w:tcPr>
            <w:tcW w:w="1706" w:type="pct"/>
            <w:vAlign w:val="center"/>
          </w:tcPr>
          <w:p w:rsidR="003B4E3C" w:rsidRPr="00086917" w:rsidRDefault="003B4E3C" w:rsidP="00C541BD">
            <w:pPr>
              <w:contextualSpacing/>
              <w:jc w:val="center"/>
              <w:rPr>
                <w:rFonts w:cs="Arial"/>
                <w:sz w:val="18"/>
                <w:szCs w:val="18"/>
              </w:rPr>
            </w:pPr>
          </w:p>
        </w:tc>
        <w:tc>
          <w:tcPr>
            <w:tcW w:w="1144" w:type="pct"/>
            <w:vAlign w:val="center"/>
          </w:tcPr>
          <w:p w:rsidR="003B4E3C" w:rsidRPr="00086917" w:rsidRDefault="003B4E3C" w:rsidP="00C541BD">
            <w:pPr>
              <w:contextualSpacing/>
              <w:jc w:val="center"/>
              <w:rPr>
                <w:rFonts w:cs="Arial"/>
                <w:sz w:val="18"/>
                <w:szCs w:val="18"/>
              </w:rPr>
            </w:pPr>
          </w:p>
        </w:tc>
        <w:tc>
          <w:tcPr>
            <w:tcW w:w="1541" w:type="pct"/>
            <w:vAlign w:val="center"/>
          </w:tcPr>
          <w:p w:rsidR="003B4E3C" w:rsidRPr="00086917" w:rsidRDefault="003B4E3C" w:rsidP="00C541BD">
            <w:pPr>
              <w:contextualSpacing/>
              <w:jc w:val="center"/>
              <w:rPr>
                <w:rFonts w:cs="Arial"/>
                <w:sz w:val="18"/>
                <w:szCs w:val="18"/>
              </w:rPr>
            </w:pPr>
          </w:p>
        </w:tc>
      </w:tr>
    </w:tbl>
    <w:p w:rsidR="003B4E3C" w:rsidRPr="00086917" w:rsidRDefault="003B4E3C" w:rsidP="003B4E3C">
      <w:pPr>
        <w:contextualSpacing/>
        <w:rPr>
          <w:rFonts w:cs="Arial"/>
          <w:b/>
          <w:szCs w:val="22"/>
        </w:rPr>
      </w:pPr>
    </w:p>
    <w:p w:rsidR="003B4E3C" w:rsidRPr="00086917" w:rsidRDefault="003B4E3C" w:rsidP="003B4E3C">
      <w:pPr>
        <w:pStyle w:val="Heading2"/>
      </w:pPr>
      <w:bookmarkStart w:id="66" w:name="_4i)_An_example"/>
      <w:bookmarkEnd w:id="66"/>
      <w:r w:rsidRPr="00086917">
        <w:br w:type="page"/>
      </w:r>
      <w:bookmarkStart w:id="67" w:name="_Toc450915347"/>
      <w:bookmarkStart w:id="68" w:name="_Toc75515769"/>
      <w:r>
        <w:lastRenderedPageBreak/>
        <w:t>5j</w:t>
      </w:r>
      <w:r w:rsidRPr="00086917">
        <w:t>) An example of a patient contract for hypnotic and anxiolytic withdrawal</w:t>
      </w:r>
      <w:bookmarkEnd w:id="67"/>
      <w:bookmarkEnd w:id="68"/>
      <w:r w:rsidRPr="00086917">
        <w:t xml:space="preserve"> </w:t>
      </w:r>
    </w:p>
    <w:p w:rsidR="003B4E3C" w:rsidRPr="00086917" w:rsidRDefault="003B4E3C" w:rsidP="003B4E3C">
      <w:pPr>
        <w:autoSpaceDE w:val="0"/>
        <w:autoSpaceDN w:val="0"/>
        <w:adjustRightInd w:val="0"/>
        <w:contextualSpacing/>
        <w:rPr>
          <w:rFonts w:cs="Arial"/>
          <w:b/>
          <w:szCs w:val="22"/>
        </w:rPr>
      </w:pPr>
    </w:p>
    <w:p w:rsidR="003B4E3C" w:rsidRPr="00086917" w:rsidRDefault="003B4E3C" w:rsidP="003B4E3C">
      <w:pPr>
        <w:autoSpaceDE w:val="0"/>
        <w:autoSpaceDN w:val="0"/>
        <w:adjustRightInd w:val="0"/>
        <w:contextualSpacing/>
        <w:rPr>
          <w:rFonts w:cs="Arial"/>
          <w:szCs w:val="22"/>
        </w:rPr>
      </w:pPr>
    </w:p>
    <w:p w:rsidR="003B4E3C" w:rsidRPr="00086917" w:rsidRDefault="003B4E3C" w:rsidP="004871FF">
      <w:pPr>
        <w:autoSpaceDE w:val="0"/>
        <w:autoSpaceDN w:val="0"/>
        <w:adjustRightInd w:val="0"/>
        <w:contextualSpacing/>
        <w:jc w:val="left"/>
        <w:rPr>
          <w:rFonts w:cs="Arial"/>
          <w:szCs w:val="22"/>
        </w:rPr>
      </w:pPr>
      <w:r w:rsidRPr="00086917">
        <w:rPr>
          <w:rFonts w:cs="Arial"/>
          <w:szCs w:val="22"/>
        </w:rPr>
        <w:t>I have discussed the gradual reduction of ……………………………and have agreed that the reduction will be carried out in the following way:</w:t>
      </w:r>
    </w:p>
    <w:p w:rsidR="003B4E3C" w:rsidRPr="00086917" w:rsidRDefault="003B4E3C" w:rsidP="004871FF">
      <w:pPr>
        <w:autoSpaceDE w:val="0"/>
        <w:autoSpaceDN w:val="0"/>
        <w:adjustRightInd w:val="0"/>
        <w:contextualSpacing/>
        <w:jc w:val="left"/>
        <w:rPr>
          <w:rFonts w:cs="Arial"/>
          <w:szCs w:val="22"/>
        </w:rPr>
      </w:pPr>
    </w:p>
    <w:p w:rsidR="003B4E3C" w:rsidRPr="00086917" w:rsidRDefault="003B4E3C" w:rsidP="004871FF">
      <w:pPr>
        <w:pStyle w:val="ListParagraph"/>
        <w:numPr>
          <w:ilvl w:val="0"/>
          <w:numId w:val="21"/>
        </w:numPr>
        <w:tabs>
          <w:tab w:val="left" w:pos="11700"/>
        </w:tabs>
        <w:rPr>
          <w:rFonts w:ascii="Arial" w:hAnsi="Arial" w:cs="Arial"/>
        </w:rPr>
      </w:pPr>
      <w:r w:rsidRPr="00086917">
        <w:rPr>
          <w:rFonts w:ascii="Arial" w:hAnsi="Arial" w:cs="Arial"/>
        </w:rPr>
        <w:t>The reduction agreed with my doctor/pharmacist will be written on the reduction card and will be kept by both of us as a record of the agreement.</w:t>
      </w:r>
    </w:p>
    <w:p w:rsidR="003B4E3C" w:rsidRPr="00086917" w:rsidRDefault="003B4E3C" w:rsidP="004871FF">
      <w:pPr>
        <w:tabs>
          <w:tab w:val="left" w:pos="11700"/>
        </w:tabs>
        <w:contextualSpacing/>
        <w:jc w:val="left"/>
        <w:rPr>
          <w:rFonts w:cs="Arial"/>
          <w:szCs w:val="22"/>
        </w:rPr>
      </w:pPr>
    </w:p>
    <w:p w:rsidR="003B4E3C" w:rsidRPr="00086917" w:rsidRDefault="003B4E3C" w:rsidP="004871FF">
      <w:pPr>
        <w:pStyle w:val="ListParagraph"/>
        <w:numPr>
          <w:ilvl w:val="0"/>
          <w:numId w:val="21"/>
        </w:numPr>
        <w:tabs>
          <w:tab w:val="left" w:pos="11700"/>
        </w:tabs>
        <w:rPr>
          <w:rFonts w:ascii="Arial" w:hAnsi="Arial" w:cs="Arial"/>
        </w:rPr>
      </w:pPr>
      <w:r w:rsidRPr="00086917">
        <w:rPr>
          <w:rFonts w:ascii="Arial" w:hAnsi="Arial" w:cs="Arial"/>
        </w:rPr>
        <w:t>The next reduction will also be discussed and the agreement will be written on the reduction card.</w:t>
      </w:r>
    </w:p>
    <w:p w:rsidR="003B4E3C" w:rsidRPr="00086917" w:rsidRDefault="003B4E3C" w:rsidP="004871FF">
      <w:pPr>
        <w:tabs>
          <w:tab w:val="left" w:pos="11700"/>
        </w:tabs>
        <w:contextualSpacing/>
        <w:jc w:val="left"/>
        <w:rPr>
          <w:rFonts w:cs="Arial"/>
          <w:szCs w:val="22"/>
        </w:rPr>
      </w:pPr>
    </w:p>
    <w:p w:rsidR="003B4E3C" w:rsidRPr="00086917" w:rsidRDefault="003B4E3C" w:rsidP="004871FF">
      <w:pPr>
        <w:pStyle w:val="ListParagraph"/>
        <w:numPr>
          <w:ilvl w:val="0"/>
          <w:numId w:val="21"/>
        </w:numPr>
        <w:tabs>
          <w:tab w:val="left" w:pos="11700"/>
        </w:tabs>
        <w:rPr>
          <w:rFonts w:ascii="Arial" w:hAnsi="Arial" w:cs="Arial"/>
        </w:rPr>
      </w:pPr>
      <w:r w:rsidRPr="00086917">
        <w:rPr>
          <w:rFonts w:ascii="Arial" w:hAnsi="Arial" w:cs="Arial"/>
        </w:rPr>
        <w:t>I will be able to get my prescription for this/these drugs by giving my reduction card to the receptionist with 48 hours notice.</w:t>
      </w:r>
    </w:p>
    <w:p w:rsidR="003B4E3C" w:rsidRPr="00086917" w:rsidRDefault="003B4E3C" w:rsidP="004871FF">
      <w:pPr>
        <w:tabs>
          <w:tab w:val="left" w:pos="11700"/>
        </w:tabs>
        <w:contextualSpacing/>
        <w:jc w:val="left"/>
        <w:rPr>
          <w:rFonts w:cs="Arial"/>
          <w:szCs w:val="22"/>
        </w:rPr>
      </w:pPr>
    </w:p>
    <w:p w:rsidR="003B4E3C" w:rsidRPr="00086917" w:rsidRDefault="003B4E3C" w:rsidP="004871FF">
      <w:pPr>
        <w:pStyle w:val="ListParagraph"/>
        <w:numPr>
          <w:ilvl w:val="0"/>
          <w:numId w:val="21"/>
        </w:numPr>
        <w:tabs>
          <w:tab w:val="left" w:pos="11700"/>
        </w:tabs>
        <w:rPr>
          <w:rFonts w:ascii="Arial" w:hAnsi="Arial" w:cs="Arial"/>
        </w:rPr>
      </w:pPr>
      <w:r w:rsidRPr="00086917">
        <w:rPr>
          <w:rFonts w:ascii="Arial" w:hAnsi="Arial" w:cs="Arial"/>
        </w:rPr>
        <w:t>I will not be able to get my prescription earlier than planned without seeing my doctor to discuss why.</w:t>
      </w:r>
    </w:p>
    <w:p w:rsidR="003B4E3C" w:rsidRPr="00086917" w:rsidRDefault="003B4E3C" w:rsidP="004871FF">
      <w:pPr>
        <w:tabs>
          <w:tab w:val="left" w:pos="11700"/>
        </w:tabs>
        <w:contextualSpacing/>
        <w:jc w:val="left"/>
        <w:rPr>
          <w:rFonts w:cs="Arial"/>
          <w:szCs w:val="22"/>
        </w:rPr>
      </w:pPr>
    </w:p>
    <w:p w:rsidR="003B4E3C" w:rsidRPr="00086917" w:rsidRDefault="003B4E3C" w:rsidP="004871FF">
      <w:pPr>
        <w:pStyle w:val="ListParagraph"/>
        <w:numPr>
          <w:ilvl w:val="0"/>
          <w:numId w:val="21"/>
        </w:numPr>
        <w:tabs>
          <w:tab w:val="left" w:pos="11700"/>
        </w:tabs>
        <w:rPr>
          <w:rFonts w:ascii="Arial" w:hAnsi="Arial" w:cs="Arial"/>
        </w:rPr>
      </w:pPr>
      <w:r w:rsidRPr="00086917">
        <w:rPr>
          <w:rFonts w:ascii="Arial" w:hAnsi="Arial" w:cs="Arial"/>
        </w:rPr>
        <w:t>If I feel that I am having problems and explain this to the receptionist, my doctor will try to see me as soon as is reasonable.</w:t>
      </w:r>
    </w:p>
    <w:p w:rsidR="003B4E3C" w:rsidRPr="00086917" w:rsidRDefault="003B4E3C" w:rsidP="004871FF">
      <w:pPr>
        <w:tabs>
          <w:tab w:val="left" w:pos="11700"/>
        </w:tabs>
        <w:contextualSpacing/>
        <w:jc w:val="left"/>
        <w:rPr>
          <w:rFonts w:cs="Arial"/>
          <w:szCs w:val="22"/>
        </w:rPr>
      </w:pPr>
    </w:p>
    <w:p w:rsidR="003B4E3C" w:rsidRPr="00086917" w:rsidRDefault="003B4E3C" w:rsidP="004871FF">
      <w:pPr>
        <w:pStyle w:val="ListParagraph"/>
        <w:numPr>
          <w:ilvl w:val="0"/>
          <w:numId w:val="21"/>
        </w:numPr>
        <w:tabs>
          <w:tab w:val="left" w:pos="11700"/>
        </w:tabs>
        <w:rPr>
          <w:rFonts w:ascii="Arial" w:hAnsi="Arial" w:cs="Arial"/>
        </w:rPr>
      </w:pPr>
      <w:r w:rsidRPr="00086917">
        <w:rPr>
          <w:rFonts w:ascii="Arial" w:hAnsi="Arial" w:cs="Arial"/>
        </w:rPr>
        <w:t>If I am unable to resolve these problems with my doctor, I understand that I will be referred to either a voluntary agency for support or to a hospital specialist team and that my medication will not be reduced again until they have seen me.</w:t>
      </w:r>
    </w:p>
    <w:p w:rsidR="003B4E3C" w:rsidRPr="00086917" w:rsidRDefault="003B4E3C" w:rsidP="003B4E3C">
      <w:pPr>
        <w:autoSpaceDE w:val="0"/>
        <w:autoSpaceDN w:val="0"/>
        <w:adjustRightInd w:val="0"/>
        <w:contextualSpacing/>
        <w:rPr>
          <w:rFonts w:cs="Arial"/>
          <w:szCs w:val="22"/>
        </w:rPr>
      </w:pPr>
    </w:p>
    <w:p w:rsidR="003B4E3C" w:rsidRPr="00086917" w:rsidRDefault="003B4E3C" w:rsidP="003B4E3C">
      <w:pPr>
        <w:autoSpaceDE w:val="0"/>
        <w:autoSpaceDN w:val="0"/>
        <w:adjustRightInd w:val="0"/>
        <w:contextualSpacing/>
        <w:rPr>
          <w:rFonts w:cs="Arial"/>
          <w:szCs w:val="22"/>
        </w:rPr>
      </w:pPr>
    </w:p>
    <w:p w:rsidR="003B4E3C" w:rsidRPr="00086917" w:rsidRDefault="003B4E3C" w:rsidP="003B4E3C">
      <w:pPr>
        <w:autoSpaceDE w:val="0"/>
        <w:autoSpaceDN w:val="0"/>
        <w:adjustRightInd w:val="0"/>
        <w:contextualSpacing/>
        <w:rPr>
          <w:rFonts w:cs="Arial"/>
          <w:szCs w:val="22"/>
        </w:rPr>
      </w:pPr>
    </w:p>
    <w:p w:rsidR="003B4E3C" w:rsidRPr="00086917" w:rsidRDefault="003B4E3C" w:rsidP="003B4E3C">
      <w:pPr>
        <w:autoSpaceDE w:val="0"/>
        <w:autoSpaceDN w:val="0"/>
        <w:adjustRightInd w:val="0"/>
        <w:contextualSpacing/>
        <w:rPr>
          <w:rFonts w:cs="Arial"/>
          <w:szCs w:val="22"/>
        </w:rPr>
      </w:pPr>
      <w:r w:rsidRPr="00086917">
        <w:rPr>
          <w:rFonts w:cs="Arial"/>
          <w:b/>
          <w:szCs w:val="22"/>
        </w:rPr>
        <w:t>Patient’s signature</w:t>
      </w:r>
      <w:r w:rsidRPr="00086917">
        <w:rPr>
          <w:rFonts w:cs="Arial"/>
          <w:szCs w:val="22"/>
        </w:rPr>
        <w:t xml:space="preserve"> ___________________________________</w:t>
      </w:r>
    </w:p>
    <w:p w:rsidR="003B4E3C" w:rsidRPr="00086917" w:rsidRDefault="003B4E3C" w:rsidP="003B4E3C">
      <w:pPr>
        <w:autoSpaceDE w:val="0"/>
        <w:autoSpaceDN w:val="0"/>
        <w:adjustRightInd w:val="0"/>
        <w:contextualSpacing/>
        <w:rPr>
          <w:rFonts w:cs="Arial"/>
          <w:szCs w:val="22"/>
        </w:rPr>
      </w:pPr>
    </w:p>
    <w:p w:rsidR="003B4E3C" w:rsidRPr="00086917" w:rsidRDefault="003B4E3C" w:rsidP="003B4E3C">
      <w:pPr>
        <w:autoSpaceDE w:val="0"/>
        <w:autoSpaceDN w:val="0"/>
        <w:adjustRightInd w:val="0"/>
        <w:contextualSpacing/>
        <w:rPr>
          <w:rFonts w:cs="Arial"/>
          <w:szCs w:val="22"/>
        </w:rPr>
      </w:pPr>
    </w:p>
    <w:p w:rsidR="003B4E3C" w:rsidRPr="00086917" w:rsidRDefault="003B4E3C" w:rsidP="003B4E3C">
      <w:pPr>
        <w:autoSpaceDE w:val="0"/>
        <w:autoSpaceDN w:val="0"/>
        <w:adjustRightInd w:val="0"/>
        <w:contextualSpacing/>
        <w:rPr>
          <w:rFonts w:cs="Arial"/>
          <w:szCs w:val="22"/>
        </w:rPr>
      </w:pPr>
    </w:p>
    <w:p w:rsidR="003B4E3C" w:rsidRPr="00086917" w:rsidRDefault="003B4E3C" w:rsidP="003B4E3C">
      <w:pPr>
        <w:autoSpaceDE w:val="0"/>
        <w:autoSpaceDN w:val="0"/>
        <w:adjustRightInd w:val="0"/>
        <w:contextualSpacing/>
        <w:rPr>
          <w:rFonts w:cs="Arial"/>
          <w:szCs w:val="22"/>
        </w:rPr>
      </w:pPr>
    </w:p>
    <w:p w:rsidR="003B4E3C" w:rsidRPr="00086917" w:rsidRDefault="003B4E3C" w:rsidP="003B4E3C">
      <w:pPr>
        <w:autoSpaceDE w:val="0"/>
        <w:autoSpaceDN w:val="0"/>
        <w:adjustRightInd w:val="0"/>
        <w:contextualSpacing/>
        <w:rPr>
          <w:rFonts w:cs="Arial"/>
          <w:szCs w:val="22"/>
        </w:rPr>
      </w:pPr>
      <w:r w:rsidRPr="00086917">
        <w:rPr>
          <w:rFonts w:cs="Arial"/>
          <w:b/>
          <w:szCs w:val="22"/>
        </w:rPr>
        <w:t>Doctor’s signature</w:t>
      </w:r>
      <w:r w:rsidRPr="00086917">
        <w:rPr>
          <w:rFonts w:cs="Arial"/>
          <w:szCs w:val="22"/>
        </w:rPr>
        <w:t xml:space="preserve"> ___________________________________</w:t>
      </w:r>
    </w:p>
    <w:p w:rsidR="003B4E3C" w:rsidRPr="00086917" w:rsidRDefault="003B4E3C" w:rsidP="003B4E3C">
      <w:pPr>
        <w:contextualSpacing/>
        <w:rPr>
          <w:rFonts w:cs="Arial"/>
          <w:szCs w:val="22"/>
        </w:rPr>
      </w:pPr>
    </w:p>
    <w:p w:rsidR="003B4E3C" w:rsidRPr="00086917" w:rsidRDefault="003B4E3C" w:rsidP="003B4E3C"/>
    <w:p w:rsidR="003B4E3C" w:rsidRPr="00086917" w:rsidRDefault="003B4E3C" w:rsidP="003B4E3C">
      <w:pPr>
        <w:contextualSpacing/>
        <w:rPr>
          <w:rFonts w:cs="Arial"/>
          <w:b/>
          <w:szCs w:val="22"/>
          <w:u w:val="single"/>
        </w:rPr>
      </w:pPr>
    </w:p>
    <w:p w:rsidR="003B4E3C" w:rsidRPr="00086917" w:rsidRDefault="003B4E3C" w:rsidP="003B4E3C">
      <w:pPr>
        <w:contextualSpacing/>
        <w:rPr>
          <w:rFonts w:cs="Arial"/>
        </w:rPr>
      </w:pPr>
      <w:r w:rsidRPr="00086917">
        <w:rPr>
          <w:rFonts w:cs="Arial"/>
          <w:b/>
          <w:szCs w:val="22"/>
        </w:rPr>
        <w:br w:type="page"/>
      </w:r>
      <w:bookmarkStart w:id="69" w:name="_Toc450915350"/>
    </w:p>
    <w:p w:rsidR="003B4E3C" w:rsidRPr="00086917" w:rsidRDefault="003B4E3C" w:rsidP="003B4E3C">
      <w:pPr>
        <w:pStyle w:val="Heading2"/>
      </w:pPr>
      <w:bookmarkStart w:id="70" w:name="_4j)_Reduction_protocols"/>
      <w:bookmarkStart w:id="71" w:name="_5k)_Reduction_protocols"/>
      <w:bookmarkStart w:id="72" w:name="_Toc75515770"/>
      <w:bookmarkEnd w:id="70"/>
      <w:bookmarkEnd w:id="71"/>
      <w:r>
        <w:lastRenderedPageBreak/>
        <w:t>5k</w:t>
      </w:r>
      <w:r w:rsidRPr="00086917">
        <w:t>) Reduction protocols to support the withdrawal from hypnotics</w:t>
      </w:r>
      <w:bookmarkEnd w:id="69"/>
      <w:bookmarkEnd w:id="72"/>
    </w:p>
    <w:p w:rsidR="003B4E3C" w:rsidRPr="00086917" w:rsidRDefault="003B4E3C" w:rsidP="003B4E3C">
      <w:pPr>
        <w:pStyle w:val="ListParagraph"/>
        <w:numPr>
          <w:ilvl w:val="0"/>
          <w:numId w:val="21"/>
        </w:numPr>
        <w:tabs>
          <w:tab w:val="left" w:pos="11700"/>
        </w:tabs>
        <w:rPr>
          <w:rFonts w:ascii="Arial" w:hAnsi="Arial" w:cs="Arial"/>
        </w:rPr>
      </w:pPr>
      <w:r w:rsidRPr="00086917">
        <w:rPr>
          <w:rFonts w:ascii="Arial" w:hAnsi="Arial" w:cs="Arial"/>
        </w:rPr>
        <w:t>Different withdrawal plans are given for guidance only. The rate of withdrawal should be individualised according to the drug, dose, and duration of treatment. Patient factors such as personality, lifestyle, previous experience and specific vulnerabilities should also be taken into account.</w:t>
      </w:r>
    </w:p>
    <w:p w:rsidR="003B4E3C" w:rsidRPr="00086917" w:rsidRDefault="003B4E3C" w:rsidP="003B4E3C">
      <w:pPr>
        <w:pStyle w:val="ListParagraph"/>
        <w:numPr>
          <w:ilvl w:val="0"/>
          <w:numId w:val="21"/>
        </w:numPr>
        <w:tabs>
          <w:tab w:val="left" w:pos="11700"/>
        </w:tabs>
        <w:rPr>
          <w:rFonts w:ascii="Arial" w:hAnsi="Arial" w:cs="Arial"/>
        </w:rPr>
      </w:pPr>
      <w:r w:rsidRPr="00086917">
        <w:rPr>
          <w:rFonts w:ascii="Arial" w:hAnsi="Arial" w:cs="Arial"/>
        </w:rPr>
        <w:t xml:space="preserve">Throughout the process it is important to provide advice on good sleep hygiene and basic measures to reduce anxiety. </w:t>
      </w:r>
    </w:p>
    <w:p w:rsidR="003B4E3C" w:rsidRPr="00086917" w:rsidRDefault="003B4E3C" w:rsidP="003B4E3C">
      <w:pPr>
        <w:pStyle w:val="ListParagraph"/>
        <w:numPr>
          <w:ilvl w:val="0"/>
          <w:numId w:val="21"/>
        </w:numPr>
        <w:tabs>
          <w:tab w:val="left" w:pos="11700"/>
        </w:tabs>
        <w:rPr>
          <w:rFonts w:ascii="Arial" w:hAnsi="Arial" w:cs="Arial"/>
        </w:rPr>
      </w:pPr>
      <w:r w:rsidRPr="00086917">
        <w:rPr>
          <w:rFonts w:ascii="Arial" w:hAnsi="Arial" w:cs="Arial"/>
        </w:rPr>
        <w:t>At each stage enquire about general progress and withdrawal symptoms.</w:t>
      </w:r>
    </w:p>
    <w:p w:rsidR="003B4E3C" w:rsidRPr="00086917" w:rsidRDefault="003B4E3C" w:rsidP="003B4E3C">
      <w:pPr>
        <w:pStyle w:val="ListParagraph"/>
        <w:numPr>
          <w:ilvl w:val="0"/>
          <w:numId w:val="21"/>
        </w:numPr>
        <w:tabs>
          <w:tab w:val="left" w:pos="11700"/>
        </w:tabs>
        <w:rPr>
          <w:rFonts w:ascii="Arial" w:hAnsi="Arial" w:cs="Arial"/>
        </w:rPr>
      </w:pPr>
      <w:r w:rsidRPr="00086917">
        <w:rPr>
          <w:rFonts w:ascii="Arial" w:hAnsi="Arial" w:cs="Arial"/>
        </w:rPr>
        <w:t>If patients experience difficulties with a dose reduction, encourage them to persevere and suggest delaying the next step down. Do not revert to a higher dosage.</w:t>
      </w:r>
    </w:p>
    <w:p w:rsidR="003B4E3C" w:rsidRPr="00086917" w:rsidRDefault="003B4E3C" w:rsidP="003B4E3C">
      <w:pPr>
        <w:pStyle w:val="ListParagraph"/>
        <w:numPr>
          <w:ilvl w:val="0"/>
          <w:numId w:val="21"/>
        </w:numPr>
        <w:tabs>
          <w:tab w:val="left" w:pos="11700"/>
        </w:tabs>
        <w:rPr>
          <w:rFonts w:ascii="Arial" w:hAnsi="Arial" w:cs="Arial"/>
        </w:rPr>
      </w:pPr>
      <w:r w:rsidRPr="00086917">
        <w:rPr>
          <w:rFonts w:ascii="Arial" w:hAnsi="Arial" w:cs="Arial"/>
        </w:rPr>
        <w:t xml:space="preserve">Offer information leaflets to help with the withdrawal programme. </w:t>
      </w:r>
    </w:p>
    <w:p w:rsidR="003B4E3C" w:rsidRPr="00086917" w:rsidRDefault="003B4E3C" w:rsidP="003B4E3C">
      <w:pPr>
        <w:pStyle w:val="ListParagraph"/>
        <w:numPr>
          <w:ilvl w:val="0"/>
          <w:numId w:val="21"/>
        </w:numPr>
        <w:tabs>
          <w:tab w:val="left" w:pos="11700"/>
        </w:tabs>
        <w:rPr>
          <w:rFonts w:ascii="Arial" w:hAnsi="Arial" w:cs="Arial"/>
        </w:rPr>
      </w:pPr>
      <w:r w:rsidRPr="00086917">
        <w:rPr>
          <w:rFonts w:ascii="Arial" w:hAnsi="Arial" w:cs="Arial"/>
        </w:rPr>
        <w:t>Reassure patients that if they are experiencing any difficulty with the withdrawal schedule, they can contact the surgery for advice.</w:t>
      </w:r>
    </w:p>
    <w:p w:rsidR="003B4E3C" w:rsidRDefault="003B4E3C" w:rsidP="003B4E3C">
      <w:pPr>
        <w:pStyle w:val="ListParagraph"/>
        <w:numPr>
          <w:ilvl w:val="0"/>
          <w:numId w:val="21"/>
        </w:numPr>
        <w:tabs>
          <w:tab w:val="left" w:pos="11700"/>
        </w:tabs>
        <w:spacing w:after="0"/>
        <w:rPr>
          <w:rFonts w:ascii="Arial" w:hAnsi="Arial" w:cs="Arial"/>
        </w:rPr>
      </w:pPr>
      <w:r w:rsidRPr="00086917">
        <w:rPr>
          <w:rFonts w:ascii="Arial" w:hAnsi="Arial" w:cs="Arial"/>
        </w:rPr>
        <w:t xml:space="preserve">A copy of the protocol should be given to the patient and the patient’s pharmacy. A </w:t>
      </w:r>
      <w:r>
        <w:rPr>
          <w:rFonts w:ascii="Arial" w:hAnsi="Arial" w:cs="Arial"/>
        </w:rPr>
        <w:t xml:space="preserve">record should </w:t>
      </w:r>
      <w:r w:rsidRPr="00086917">
        <w:rPr>
          <w:rFonts w:ascii="Arial" w:hAnsi="Arial" w:cs="Arial"/>
        </w:rPr>
        <w:t xml:space="preserve">be kept in the </w:t>
      </w:r>
      <w:r>
        <w:rPr>
          <w:rFonts w:ascii="Arial" w:hAnsi="Arial" w:cs="Arial"/>
        </w:rPr>
        <w:t>patient’s medical notes, and where possible, information shared with out of hours services.</w:t>
      </w:r>
    </w:p>
    <w:p w:rsidR="003B4E3C" w:rsidRPr="00793EB2" w:rsidRDefault="003B4E3C" w:rsidP="003B4E3C">
      <w:pPr>
        <w:tabs>
          <w:tab w:val="left" w:pos="11700"/>
        </w:tabs>
        <w:rPr>
          <w:rFonts w:cs="Arial"/>
          <w:sz w:val="16"/>
        </w:rPr>
      </w:pPr>
    </w:p>
    <w:p w:rsidR="003B4E3C" w:rsidRPr="00086917" w:rsidRDefault="003B4E3C" w:rsidP="003B4E3C">
      <w:pPr>
        <w:contextualSpacing/>
        <w:rPr>
          <w:rFonts w:cs="Arial"/>
          <w:b/>
          <w:szCs w:val="22"/>
        </w:rPr>
      </w:pPr>
      <w:r w:rsidRPr="00086917">
        <w:rPr>
          <w:rFonts w:cs="Arial"/>
          <w:b/>
          <w:szCs w:val="22"/>
        </w:rPr>
        <w:t>Examples of hypnotic withdrawal schedules</w:t>
      </w:r>
    </w:p>
    <w:p w:rsidR="003B4E3C" w:rsidRPr="00793EB2" w:rsidRDefault="003B4E3C" w:rsidP="003B4E3C">
      <w:pPr>
        <w:contextualSpacing/>
        <w:rPr>
          <w:rFonts w:cs="Arial"/>
          <w:b/>
          <w:sz w:val="14"/>
          <w:szCs w:val="22"/>
        </w:rPr>
      </w:pPr>
    </w:p>
    <w:p w:rsidR="003B4E3C" w:rsidRPr="00086917" w:rsidRDefault="003B4E3C" w:rsidP="003B4E3C">
      <w:pPr>
        <w:contextualSpacing/>
        <w:rPr>
          <w:rFonts w:cs="Arial"/>
          <w:b/>
          <w:szCs w:val="22"/>
        </w:rPr>
      </w:pPr>
      <w:r w:rsidRPr="00086917">
        <w:rPr>
          <w:rFonts w:cs="Arial"/>
          <w:b/>
          <w:szCs w:val="22"/>
        </w:rPr>
        <w:t>Nitrazepam</w:t>
      </w:r>
    </w:p>
    <w:p w:rsidR="003B4E3C" w:rsidRPr="00086917" w:rsidRDefault="003B4E3C" w:rsidP="004871FF">
      <w:pPr>
        <w:contextualSpacing/>
        <w:jc w:val="left"/>
        <w:rPr>
          <w:rFonts w:cs="Arial"/>
          <w:szCs w:val="22"/>
        </w:rPr>
      </w:pPr>
      <w:r w:rsidRPr="00086917">
        <w:rPr>
          <w:rFonts w:cs="Arial"/>
          <w:szCs w:val="22"/>
        </w:rPr>
        <w:t>Start from the most relevant point of the schedule depending on the patient’s current dose.</w:t>
      </w:r>
    </w:p>
    <w:p w:rsidR="003B4E3C" w:rsidRPr="00793EB2" w:rsidRDefault="003B4E3C" w:rsidP="004871FF">
      <w:pPr>
        <w:contextualSpacing/>
        <w:jc w:val="left"/>
        <w:rPr>
          <w:rFonts w:cs="Arial"/>
          <w:b/>
          <w:sz w:val="14"/>
          <w:szCs w:val="22"/>
        </w:rPr>
      </w:pPr>
    </w:p>
    <w:p w:rsidR="003B4E3C" w:rsidRPr="00086917" w:rsidRDefault="003B4E3C" w:rsidP="004871FF">
      <w:pPr>
        <w:contextualSpacing/>
        <w:jc w:val="left"/>
        <w:rPr>
          <w:rFonts w:cs="Arial"/>
          <w:szCs w:val="22"/>
        </w:rPr>
      </w:pPr>
      <w:r w:rsidRPr="00086917">
        <w:rPr>
          <w:rFonts w:cs="Arial"/>
          <w:szCs w:val="22"/>
        </w:rPr>
        <w:t>Note that the dosage reduction withdrawal schedule is flexible and should be tailored to each individual patient.</w:t>
      </w:r>
    </w:p>
    <w:p w:rsidR="003B4E3C" w:rsidRPr="00793EB2" w:rsidRDefault="003B4E3C" w:rsidP="003B4E3C">
      <w:pPr>
        <w:ind w:hanging="360"/>
        <w:contextualSpacing/>
        <w:rPr>
          <w:rFonts w:cs="Arial"/>
          <w:b/>
          <w:sz w:val="16"/>
          <w:szCs w:val="22"/>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28" w:type="dxa"/>
          <w:bottom w:w="28" w:type="dxa"/>
        </w:tblCellMar>
        <w:tblLook w:val="01E0" w:firstRow="1" w:lastRow="1" w:firstColumn="1" w:lastColumn="1" w:noHBand="0" w:noVBand="0"/>
      </w:tblPr>
      <w:tblGrid>
        <w:gridCol w:w="2178"/>
        <w:gridCol w:w="3039"/>
        <w:gridCol w:w="1656"/>
        <w:gridCol w:w="1620"/>
      </w:tblGrid>
      <w:tr w:rsidR="003B4E3C" w:rsidRPr="00086917" w:rsidTr="00C541BD">
        <w:trPr>
          <w:trHeight w:val="42"/>
        </w:trPr>
        <w:tc>
          <w:tcPr>
            <w:tcW w:w="1282" w:type="pct"/>
            <w:shd w:val="clear" w:color="auto" w:fill="09396D"/>
            <w:vAlign w:val="center"/>
          </w:tcPr>
          <w:p w:rsidR="003B4E3C" w:rsidRPr="00086917" w:rsidRDefault="003B4E3C" w:rsidP="00C541BD">
            <w:pPr>
              <w:contextualSpacing/>
              <w:jc w:val="center"/>
              <w:rPr>
                <w:rFonts w:cs="Arial"/>
                <w:color w:val="FFFFFF" w:themeColor="background1"/>
                <w:sz w:val="18"/>
                <w:szCs w:val="18"/>
              </w:rPr>
            </w:pPr>
          </w:p>
        </w:tc>
        <w:tc>
          <w:tcPr>
            <w:tcW w:w="1789" w:type="pct"/>
            <w:shd w:val="clear" w:color="auto" w:fill="09396D"/>
            <w:vAlign w:val="center"/>
          </w:tcPr>
          <w:p w:rsidR="003B4E3C" w:rsidRPr="00086917" w:rsidRDefault="003B4E3C" w:rsidP="00C541BD">
            <w:pPr>
              <w:contextualSpacing/>
              <w:jc w:val="center"/>
              <w:rPr>
                <w:rFonts w:cs="Arial"/>
                <w:color w:val="FFFFFF" w:themeColor="background1"/>
                <w:sz w:val="18"/>
                <w:szCs w:val="18"/>
              </w:rPr>
            </w:pPr>
            <w:r w:rsidRPr="00086917">
              <w:rPr>
                <w:rFonts w:cs="Arial"/>
                <w:b/>
                <w:bCs/>
                <w:color w:val="FFFFFF" w:themeColor="background1"/>
                <w:sz w:val="18"/>
                <w:szCs w:val="18"/>
              </w:rPr>
              <w:t>Dose</w:t>
            </w:r>
          </w:p>
        </w:tc>
        <w:tc>
          <w:tcPr>
            <w:tcW w:w="975" w:type="pct"/>
            <w:shd w:val="clear" w:color="auto" w:fill="09396D"/>
            <w:vAlign w:val="center"/>
          </w:tcPr>
          <w:p w:rsidR="003B4E3C" w:rsidRPr="00086917" w:rsidRDefault="003B4E3C" w:rsidP="00C541BD">
            <w:pPr>
              <w:contextualSpacing/>
              <w:jc w:val="center"/>
              <w:rPr>
                <w:rFonts w:cs="Arial"/>
                <w:b/>
                <w:bCs/>
                <w:color w:val="FFFFFF" w:themeColor="background1"/>
                <w:sz w:val="18"/>
                <w:szCs w:val="18"/>
              </w:rPr>
            </w:pPr>
            <w:r w:rsidRPr="00086917">
              <w:rPr>
                <w:rFonts w:cs="Arial"/>
                <w:b/>
                <w:bCs/>
                <w:color w:val="FFFFFF" w:themeColor="background1"/>
                <w:sz w:val="18"/>
                <w:szCs w:val="18"/>
              </w:rPr>
              <w:t>Number of 5 mg tablets/day</w:t>
            </w:r>
          </w:p>
        </w:tc>
        <w:tc>
          <w:tcPr>
            <w:tcW w:w="955" w:type="pct"/>
            <w:shd w:val="clear" w:color="auto" w:fill="09396D"/>
            <w:vAlign w:val="center"/>
          </w:tcPr>
          <w:p w:rsidR="003B4E3C" w:rsidRPr="00086917" w:rsidRDefault="003B4E3C" w:rsidP="00C541BD">
            <w:pPr>
              <w:contextualSpacing/>
              <w:jc w:val="center"/>
              <w:rPr>
                <w:rFonts w:cs="Arial"/>
                <w:color w:val="FFFFFF" w:themeColor="background1"/>
                <w:sz w:val="18"/>
                <w:szCs w:val="18"/>
              </w:rPr>
            </w:pPr>
            <w:r w:rsidRPr="00086917">
              <w:rPr>
                <w:rFonts w:cs="Arial"/>
                <w:b/>
                <w:bCs/>
                <w:color w:val="FFFFFF" w:themeColor="background1"/>
                <w:sz w:val="18"/>
                <w:szCs w:val="18"/>
              </w:rPr>
              <w:t>Number of 5 mg tablets/week</w:t>
            </w:r>
          </w:p>
        </w:tc>
      </w:tr>
      <w:tr w:rsidR="003B4E3C" w:rsidRPr="00086917" w:rsidTr="00C541BD">
        <w:trPr>
          <w:trHeight w:val="42"/>
        </w:trPr>
        <w:tc>
          <w:tcPr>
            <w:tcW w:w="1282" w:type="pct"/>
            <w:shd w:val="clear" w:color="auto" w:fill="F4F4F4"/>
            <w:vAlign w:val="center"/>
          </w:tcPr>
          <w:p w:rsidR="003B4E3C" w:rsidRPr="00086917" w:rsidRDefault="003B4E3C" w:rsidP="00C541BD">
            <w:pPr>
              <w:contextualSpacing/>
              <w:jc w:val="center"/>
              <w:rPr>
                <w:rFonts w:cs="Arial"/>
                <w:b/>
                <w:color w:val="000000"/>
                <w:sz w:val="18"/>
                <w:szCs w:val="18"/>
              </w:rPr>
            </w:pPr>
            <w:r w:rsidRPr="00086917">
              <w:rPr>
                <w:rFonts w:cs="Arial"/>
                <w:b/>
                <w:color w:val="000000"/>
                <w:sz w:val="18"/>
                <w:szCs w:val="18"/>
              </w:rPr>
              <w:t>Starting dose</w:t>
            </w:r>
          </w:p>
        </w:tc>
        <w:tc>
          <w:tcPr>
            <w:tcW w:w="1789" w:type="pct"/>
            <w:shd w:val="clear" w:color="auto" w:fill="auto"/>
            <w:vAlign w:val="center"/>
          </w:tcPr>
          <w:p w:rsidR="003B4E3C" w:rsidRPr="00086917" w:rsidRDefault="003B4E3C" w:rsidP="00C541BD">
            <w:pPr>
              <w:contextualSpacing/>
              <w:jc w:val="center"/>
              <w:rPr>
                <w:rFonts w:cs="Arial"/>
                <w:color w:val="000000"/>
                <w:sz w:val="18"/>
                <w:szCs w:val="18"/>
              </w:rPr>
            </w:pPr>
            <w:r w:rsidRPr="00086917">
              <w:rPr>
                <w:rFonts w:cs="Arial"/>
                <w:color w:val="000000"/>
                <w:sz w:val="18"/>
                <w:szCs w:val="18"/>
              </w:rPr>
              <w:t>Nitrazepam 20 mg</w:t>
            </w:r>
          </w:p>
        </w:tc>
        <w:tc>
          <w:tcPr>
            <w:tcW w:w="975" w:type="pct"/>
            <w:shd w:val="clear" w:color="auto" w:fill="auto"/>
            <w:vAlign w:val="center"/>
          </w:tcPr>
          <w:p w:rsidR="003B4E3C" w:rsidRPr="00086917" w:rsidRDefault="003B4E3C" w:rsidP="00C541BD">
            <w:pPr>
              <w:contextualSpacing/>
              <w:jc w:val="center"/>
              <w:rPr>
                <w:rFonts w:cs="Arial"/>
                <w:color w:val="000000"/>
                <w:sz w:val="18"/>
                <w:szCs w:val="18"/>
              </w:rPr>
            </w:pPr>
            <w:r w:rsidRPr="00086917">
              <w:rPr>
                <w:rFonts w:cs="Arial"/>
                <w:color w:val="000000"/>
                <w:sz w:val="18"/>
                <w:szCs w:val="18"/>
              </w:rPr>
              <w:t>4</w:t>
            </w:r>
          </w:p>
        </w:tc>
        <w:tc>
          <w:tcPr>
            <w:tcW w:w="955" w:type="pct"/>
            <w:shd w:val="clear" w:color="auto" w:fill="auto"/>
            <w:vAlign w:val="center"/>
          </w:tcPr>
          <w:p w:rsidR="003B4E3C" w:rsidRPr="00086917" w:rsidRDefault="003B4E3C" w:rsidP="00C541BD">
            <w:pPr>
              <w:contextualSpacing/>
              <w:jc w:val="center"/>
              <w:rPr>
                <w:rFonts w:cs="Arial"/>
                <w:color w:val="000000"/>
                <w:sz w:val="18"/>
                <w:szCs w:val="18"/>
              </w:rPr>
            </w:pPr>
            <w:r w:rsidRPr="00086917">
              <w:rPr>
                <w:rFonts w:cs="Arial"/>
                <w:color w:val="000000"/>
                <w:sz w:val="18"/>
                <w:szCs w:val="18"/>
              </w:rPr>
              <w:t>28</w:t>
            </w:r>
          </w:p>
        </w:tc>
      </w:tr>
      <w:tr w:rsidR="003B4E3C" w:rsidRPr="00086917" w:rsidTr="00C541BD">
        <w:trPr>
          <w:trHeight w:val="42"/>
        </w:trPr>
        <w:tc>
          <w:tcPr>
            <w:tcW w:w="1282" w:type="pct"/>
            <w:shd w:val="clear" w:color="auto" w:fill="F4F4F4"/>
            <w:vAlign w:val="center"/>
          </w:tcPr>
          <w:p w:rsidR="003B4E3C" w:rsidRPr="00086917" w:rsidRDefault="003B4E3C" w:rsidP="00C541BD">
            <w:pPr>
              <w:contextualSpacing/>
              <w:jc w:val="center"/>
              <w:rPr>
                <w:rFonts w:cs="Arial"/>
                <w:b/>
                <w:color w:val="000000"/>
                <w:sz w:val="18"/>
                <w:szCs w:val="18"/>
              </w:rPr>
            </w:pPr>
            <w:r w:rsidRPr="00086917">
              <w:rPr>
                <w:rFonts w:cs="Arial"/>
                <w:b/>
                <w:color w:val="000000"/>
                <w:sz w:val="18"/>
                <w:szCs w:val="18"/>
              </w:rPr>
              <w:t>Stage 1 (1–2 weeks)</w:t>
            </w:r>
          </w:p>
        </w:tc>
        <w:tc>
          <w:tcPr>
            <w:tcW w:w="1789" w:type="pct"/>
            <w:shd w:val="clear" w:color="auto" w:fill="auto"/>
            <w:vAlign w:val="center"/>
          </w:tcPr>
          <w:p w:rsidR="003B4E3C" w:rsidRPr="00086917" w:rsidRDefault="003B4E3C" w:rsidP="00C541BD">
            <w:pPr>
              <w:contextualSpacing/>
              <w:jc w:val="center"/>
              <w:rPr>
                <w:rFonts w:cs="Arial"/>
                <w:color w:val="000000"/>
                <w:sz w:val="18"/>
                <w:szCs w:val="18"/>
              </w:rPr>
            </w:pPr>
            <w:r w:rsidRPr="00086917">
              <w:rPr>
                <w:rFonts w:cs="Arial"/>
                <w:color w:val="000000"/>
                <w:sz w:val="18"/>
                <w:szCs w:val="18"/>
              </w:rPr>
              <w:t>Nitrazepam 15 mg</w:t>
            </w:r>
          </w:p>
        </w:tc>
        <w:tc>
          <w:tcPr>
            <w:tcW w:w="975" w:type="pct"/>
            <w:shd w:val="clear" w:color="auto" w:fill="auto"/>
            <w:vAlign w:val="center"/>
          </w:tcPr>
          <w:p w:rsidR="003B4E3C" w:rsidRPr="00086917" w:rsidRDefault="003B4E3C" w:rsidP="00C541BD">
            <w:pPr>
              <w:contextualSpacing/>
              <w:jc w:val="center"/>
              <w:rPr>
                <w:rFonts w:cs="Arial"/>
                <w:color w:val="000000"/>
                <w:sz w:val="18"/>
                <w:szCs w:val="18"/>
              </w:rPr>
            </w:pPr>
            <w:r w:rsidRPr="00086917">
              <w:rPr>
                <w:rFonts w:cs="Arial"/>
                <w:color w:val="000000"/>
                <w:sz w:val="18"/>
                <w:szCs w:val="18"/>
              </w:rPr>
              <w:t>3</w:t>
            </w:r>
          </w:p>
        </w:tc>
        <w:tc>
          <w:tcPr>
            <w:tcW w:w="955" w:type="pct"/>
            <w:shd w:val="clear" w:color="auto" w:fill="auto"/>
            <w:vAlign w:val="center"/>
          </w:tcPr>
          <w:p w:rsidR="003B4E3C" w:rsidRPr="00086917" w:rsidRDefault="003B4E3C" w:rsidP="00C541BD">
            <w:pPr>
              <w:contextualSpacing/>
              <w:jc w:val="center"/>
              <w:rPr>
                <w:rFonts w:cs="Arial"/>
                <w:color w:val="000000"/>
                <w:sz w:val="18"/>
                <w:szCs w:val="18"/>
              </w:rPr>
            </w:pPr>
            <w:r w:rsidRPr="00086917">
              <w:rPr>
                <w:rFonts w:cs="Arial"/>
                <w:color w:val="000000"/>
                <w:sz w:val="18"/>
                <w:szCs w:val="18"/>
              </w:rPr>
              <w:t>21</w:t>
            </w:r>
          </w:p>
        </w:tc>
      </w:tr>
      <w:tr w:rsidR="003B4E3C" w:rsidRPr="00086917" w:rsidTr="00C541BD">
        <w:trPr>
          <w:trHeight w:val="42"/>
        </w:trPr>
        <w:tc>
          <w:tcPr>
            <w:tcW w:w="1282" w:type="pct"/>
            <w:shd w:val="clear" w:color="auto" w:fill="F4F4F4"/>
            <w:vAlign w:val="center"/>
          </w:tcPr>
          <w:p w:rsidR="003B4E3C" w:rsidRPr="00086917" w:rsidRDefault="003B4E3C" w:rsidP="00C541BD">
            <w:pPr>
              <w:contextualSpacing/>
              <w:jc w:val="center"/>
              <w:rPr>
                <w:rFonts w:cs="Arial"/>
                <w:b/>
                <w:sz w:val="18"/>
                <w:szCs w:val="18"/>
              </w:rPr>
            </w:pPr>
            <w:r w:rsidRPr="00086917">
              <w:rPr>
                <w:rFonts w:cs="Arial"/>
                <w:b/>
                <w:color w:val="000000"/>
                <w:sz w:val="18"/>
                <w:szCs w:val="18"/>
              </w:rPr>
              <w:t>Stage 2 (1–2 weeks)</w:t>
            </w:r>
          </w:p>
        </w:tc>
        <w:tc>
          <w:tcPr>
            <w:tcW w:w="1789" w:type="pct"/>
            <w:shd w:val="clear" w:color="auto" w:fill="auto"/>
            <w:vAlign w:val="center"/>
          </w:tcPr>
          <w:p w:rsidR="003B4E3C" w:rsidRPr="00086917" w:rsidRDefault="003B4E3C" w:rsidP="00C541BD">
            <w:pPr>
              <w:contextualSpacing/>
              <w:jc w:val="center"/>
              <w:rPr>
                <w:rFonts w:cs="Arial"/>
                <w:color w:val="000000"/>
                <w:sz w:val="18"/>
                <w:szCs w:val="18"/>
              </w:rPr>
            </w:pPr>
            <w:r w:rsidRPr="00086917">
              <w:rPr>
                <w:rFonts w:cs="Arial"/>
                <w:color w:val="000000"/>
                <w:sz w:val="18"/>
                <w:szCs w:val="18"/>
              </w:rPr>
              <w:t>Nitrazepam 12.5 mg</w:t>
            </w:r>
          </w:p>
        </w:tc>
        <w:tc>
          <w:tcPr>
            <w:tcW w:w="975" w:type="pct"/>
            <w:shd w:val="clear" w:color="auto" w:fill="auto"/>
            <w:vAlign w:val="center"/>
          </w:tcPr>
          <w:p w:rsidR="003B4E3C" w:rsidRPr="00086917" w:rsidRDefault="003B4E3C" w:rsidP="00C541BD">
            <w:pPr>
              <w:contextualSpacing/>
              <w:jc w:val="center"/>
              <w:rPr>
                <w:rFonts w:cs="Arial"/>
                <w:color w:val="000000"/>
                <w:sz w:val="18"/>
                <w:szCs w:val="18"/>
              </w:rPr>
            </w:pPr>
            <w:r w:rsidRPr="00086917">
              <w:rPr>
                <w:rFonts w:cs="Arial"/>
                <w:color w:val="000000"/>
                <w:sz w:val="18"/>
                <w:szCs w:val="18"/>
              </w:rPr>
              <w:t>2½</w:t>
            </w:r>
          </w:p>
        </w:tc>
        <w:tc>
          <w:tcPr>
            <w:tcW w:w="955" w:type="pct"/>
            <w:shd w:val="clear" w:color="auto" w:fill="auto"/>
            <w:vAlign w:val="center"/>
          </w:tcPr>
          <w:p w:rsidR="003B4E3C" w:rsidRPr="00086917" w:rsidRDefault="003B4E3C" w:rsidP="00C541BD">
            <w:pPr>
              <w:contextualSpacing/>
              <w:jc w:val="center"/>
              <w:rPr>
                <w:rFonts w:cs="Arial"/>
                <w:color w:val="000000"/>
                <w:sz w:val="18"/>
                <w:szCs w:val="18"/>
              </w:rPr>
            </w:pPr>
            <w:r w:rsidRPr="00086917">
              <w:rPr>
                <w:rFonts w:cs="Arial"/>
                <w:color w:val="000000"/>
                <w:sz w:val="18"/>
                <w:szCs w:val="18"/>
              </w:rPr>
              <w:t>18</w:t>
            </w:r>
          </w:p>
        </w:tc>
      </w:tr>
      <w:tr w:rsidR="003B4E3C" w:rsidRPr="00086917" w:rsidTr="00C541BD">
        <w:trPr>
          <w:trHeight w:val="42"/>
        </w:trPr>
        <w:tc>
          <w:tcPr>
            <w:tcW w:w="1282" w:type="pct"/>
            <w:shd w:val="clear" w:color="auto" w:fill="F4F4F4"/>
            <w:vAlign w:val="center"/>
          </w:tcPr>
          <w:p w:rsidR="003B4E3C" w:rsidRPr="00086917" w:rsidRDefault="003B4E3C" w:rsidP="00C541BD">
            <w:pPr>
              <w:contextualSpacing/>
              <w:jc w:val="center"/>
              <w:rPr>
                <w:rFonts w:cs="Arial"/>
                <w:b/>
                <w:sz w:val="18"/>
                <w:szCs w:val="18"/>
              </w:rPr>
            </w:pPr>
            <w:r w:rsidRPr="00086917">
              <w:rPr>
                <w:rFonts w:cs="Arial"/>
                <w:b/>
                <w:color w:val="000000"/>
                <w:sz w:val="18"/>
                <w:szCs w:val="18"/>
              </w:rPr>
              <w:t>Stage 3 (1–2 weeks)</w:t>
            </w:r>
          </w:p>
        </w:tc>
        <w:tc>
          <w:tcPr>
            <w:tcW w:w="1789" w:type="pct"/>
            <w:shd w:val="clear" w:color="auto" w:fill="auto"/>
            <w:vAlign w:val="center"/>
          </w:tcPr>
          <w:p w:rsidR="003B4E3C" w:rsidRPr="00086917" w:rsidRDefault="003B4E3C" w:rsidP="00C541BD">
            <w:pPr>
              <w:contextualSpacing/>
              <w:jc w:val="center"/>
              <w:rPr>
                <w:rFonts w:cs="Arial"/>
                <w:color w:val="000000"/>
                <w:sz w:val="18"/>
                <w:szCs w:val="18"/>
              </w:rPr>
            </w:pPr>
            <w:r w:rsidRPr="00086917">
              <w:rPr>
                <w:rFonts w:cs="Arial"/>
                <w:color w:val="000000"/>
                <w:sz w:val="18"/>
                <w:szCs w:val="18"/>
              </w:rPr>
              <w:t>Nitrazepam 10 mg</w:t>
            </w:r>
          </w:p>
        </w:tc>
        <w:tc>
          <w:tcPr>
            <w:tcW w:w="975" w:type="pct"/>
            <w:shd w:val="clear" w:color="auto" w:fill="auto"/>
            <w:vAlign w:val="center"/>
          </w:tcPr>
          <w:p w:rsidR="003B4E3C" w:rsidRPr="00086917" w:rsidRDefault="003B4E3C" w:rsidP="00C541BD">
            <w:pPr>
              <w:contextualSpacing/>
              <w:jc w:val="center"/>
              <w:rPr>
                <w:rFonts w:cs="Arial"/>
                <w:color w:val="000000"/>
                <w:sz w:val="18"/>
                <w:szCs w:val="18"/>
              </w:rPr>
            </w:pPr>
            <w:r w:rsidRPr="00086917">
              <w:rPr>
                <w:rFonts w:cs="Arial"/>
                <w:color w:val="000000"/>
                <w:sz w:val="18"/>
                <w:szCs w:val="18"/>
              </w:rPr>
              <w:t>2</w:t>
            </w:r>
          </w:p>
        </w:tc>
        <w:tc>
          <w:tcPr>
            <w:tcW w:w="955" w:type="pct"/>
            <w:shd w:val="clear" w:color="auto" w:fill="auto"/>
            <w:vAlign w:val="center"/>
          </w:tcPr>
          <w:p w:rsidR="003B4E3C" w:rsidRPr="00086917" w:rsidRDefault="003B4E3C" w:rsidP="00C541BD">
            <w:pPr>
              <w:contextualSpacing/>
              <w:jc w:val="center"/>
              <w:rPr>
                <w:rFonts w:cs="Arial"/>
                <w:color w:val="000000"/>
                <w:sz w:val="18"/>
                <w:szCs w:val="18"/>
              </w:rPr>
            </w:pPr>
            <w:r w:rsidRPr="00086917">
              <w:rPr>
                <w:rFonts w:cs="Arial"/>
                <w:color w:val="000000"/>
                <w:sz w:val="18"/>
                <w:szCs w:val="18"/>
              </w:rPr>
              <w:t>14</w:t>
            </w:r>
          </w:p>
        </w:tc>
      </w:tr>
      <w:tr w:rsidR="003B4E3C" w:rsidRPr="00086917" w:rsidTr="00C541BD">
        <w:trPr>
          <w:trHeight w:val="42"/>
        </w:trPr>
        <w:tc>
          <w:tcPr>
            <w:tcW w:w="1282" w:type="pct"/>
            <w:shd w:val="clear" w:color="auto" w:fill="F4F4F4"/>
            <w:vAlign w:val="center"/>
          </w:tcPr>
          <w:p w:rsidR="003B4E3C" w:rsidRPr="00086917" w:rsidRDefault="003B4E3C" w:rsidP="00C541BD">
            <w:pPr>
              <w:contextualSpacing/>
              <w:jc w:val="center"/>
              <w:rPr>
                <w:rFonts w:cs="Arial"/>
                <w:b/>
                <w:sz w:val="18"/>
                <w:szCs w:val="18"/>
              </w:rPr>
            </w:pPr>
            <w:r w:rsidRPr="00086917">
              <w:rPr>
                <w:rFonts w:cs="Arial"/>
                <w:b/>
                <w:color w:val="000000"/>
                <w:sz w:val="18"/>
                <w:szCs w:val="18"/>
              </w:rPr>
              <w:t>Stage 4 (1–2 weeks)</w:t>
            </w:r>
          </w:p>
        </w:tc>
        <w:tc>
          <w:tcPr>
            <w:tcW w:w="1789" w:type="pct"/>
            <w:shd w:val="clear" w:color="auto" w:fill="auto"/>
            <w:vAlign w:val="center"/>
          </w:tcPr>
          <w:p w:rsidR="003B4E3C" w:rsidRPr="00086917" w:rsidRDefault="003B4E3C" w:rsidP="00C541BD">
            <w:pPr>
              <w:contextualSpacing/>
              <w:jc w:val="center"/>
              <w:rPr>
                <w:rFonts w:cs="Arial"/>
                <w:color w:val="000000"/>
                <w:sz w:val="18"/>
                <w:szCs w:val="18"/>
              </w:rPr>
            </w:pPr>
            <w:r w:rsidRPr="00086917">
              <w:rPr>
                <w:rFonts w:cs="Arial"/>
                <w:color w:val="000000"/>
                <w:sz w:val="18"/>
                <w:szCs w:val="18"/>
              </w:rPr>
              <w:t>Nitrazepam 7.5 mg</w:t>
            </w:r>
          </w:p>
        </w:tc>
        <w:tc>
          <w:tcPr>
            <w:tcW w:w="975" w:type="pct"/>
            <w:shd w:val="clear" w:color="auto" w:fill="auto"/>
            <w:vAlign w:val="center"/>
          </w:tcPr>
          <w:p w:rsidR="003B4E3C" w:rsidRPr="00086917" w:rsidRDefault="003B4E3C" w:rsidP="00C541BD">
            <w:pPr>
              <w:contextualSpacing/>
              <w:jc w:val="center"/>
              <w:rPr>
                <w:rFonts w:cs="Arial"/>
                <w:color w:val="000000"/>
                <w:sz w:val="18"/>
                <w:szCs w:val="18"/>
              </w:rPr>
            </w:pPr>
            <w:r w:rsidRPr="00086917">
              <w:rPr>
                <w:rFonts w:cs="Arial"/>
                <w:color w:val="000000"/>
                <w:sz w:val="18"/>
                <w:szCs w:val="18"/>
              </w:rPr>
              <w:t>1½</w:t>
            </w:r>
          </w:p>
        </w:tc>
        <w:tc>
          <w:tcPr>
            <w:tcW w:w="955" w:type="pct"/>
            <w:shd w:val="clear" w:color="auto" w:fill="auto"/>
            <w:vAlign w:val="center"/>
          </w:tcPr>
          <w:p w:rsidR="003B4E3C" w:rsidRPr="00086917" w:rsidRDefault="003B4E3C" w:rsidP="00C541BD">
            <w:pPr>
              <w:contextualSpacing/>
              <w:jc w:val="center"/>
              <w:rPr>
                <w:rFonts w:cs="Arial"/>
                <w:color w:val="000000"/>
                <w:sz w:val="18"/>
                <w:szCs w:val="18"/>
              </w:rPr>
            </w:pPr>
            <w:r w:rsidRPr="00086917">
              <w:rPr>
                <w:rFonts w:cs="Arial"/>
                <w:color w:val="000000"/>
                <w:sz w:val="18"/>
                <w:szCs w:val="18"/>
              </w:rPr>
              <w:t>11</w:t>
            </w:r>
          </w:p>
        </w:tc>
      </w:tr>
      <w:tr w:rsidR="003B4E3C" w:rsidRPr="00086917" w:rsidTr="00C541BD">
        <w:trPr>
          <w:trHeight w:val="42"/>
        </w:trPr>
        <w:tc>
          <w:tcPr>
            <w:tcW w:w="1282" w:type="pct"/>
            <w:shd w:val="clear" w:color="auto" w:fill="F4F4F4"/>
            <w:vAlign w:val="center"/>
          </w:tcPr>
          <w:p w:rsidR="003B4E3C" w:rsidRPr="00086917" w:rsidRDefault="003B4E3C" w:rsidP="00C541BD">
            <w:pPr>
              <w:contextualSpacing/>
              <w:jc w:val="center"/>
              <w:rPr>
                <w:rFonts w:cs="Arial"/>
                <w:b/>
                <w:sz w:val="18"/>
                <w:szCs w:val="18"/>
              </w:rPr>
            </w:pPr>
            <w:r w:rsidRPr="00086917">
              <w:rPr>
                <w:rFonts w:cs="Arial"/>
                <w:b/>
                <w:color w:val="000000"/>
                <w:sz w:val="18"/>
                <w:szCs w:val="18"/>
              </w:rPr>
              <w:t>Stage 5 (1–2 weeks)</w:t>
            </w:r>
          </w:p>
        </w:tc>
        <w:tc>
          <w:tcPr>
            <w:tcW w:w="1789" w:type="pct"/>
            <w:shd w:val="clear" w:color="auto" w:fill="auto"/>
            <w:vAlign w:val="center"/>
          </w:tcPr>
          <w:p w:rsidR="003B4E3C" w:rsidRPr="00086917" w:rsidRDefault="003B4E3C" w:rsidP="00C541BD">
            <w:pPr>
              <w:contextualSpacing/>
              <w:jc w:val="center"/>
              <w:rPr>
                <w:rFonts w:cs="Arial"/>
                <w:color w:val="000000"/>
                <w:sz w:val="18"/>
                <w:szCs w:val="18"/>
              </w:rPr>
            </w:pPr>
            <w:r w:rsidRPr="00086917">
              <w:rPr>
                <w:rFonts w:cs="Arial"/>
                <w:color w:val="000000"/>
                <w:sz w:val="18"/>
                <w:szCs w:val="18"/>
              </w:rPr>
              <w:t>Nitrazepam 5 mg</w:t>
            </w:r>
          </w:p>
        </w:tc>
        <w:tc>
          <w:tcPr>
            <w:tcW w:w="975" w:type="pct"/>
            <w:shd w:val="clear" w:color="auto" w:fill="auto"/>
            <w:vAlign w:val="center"/>
          </w:tcPr>
          <w:p w:rsidR="003B4E3C" w:rsidRPr="00086917" w:rsidRDefault="003B4E3C" w:rsidP="00C541BD">
            <w:pPr>
              <w:contextualSpacing/>
              <w:jc w:val="center"/>
              <w:rPr>
                <w:rFonts w:cs="Arial"/>
                <w:color w:val="000000"/>
                <w:sz w:val="18"/>
                <w:szCs w:val="18"/>
              </w:rPr>
            </w:pPr>
            <w:r w:rsidRPr="00086917">
              <w:rPr>
                <w:rFonts w:cs="Arial"/>
                <w:color w:val="000000"/>
                <w:sz w:val="18"/>
                <w:szCs w:val="18"/>
              </w:rPr>
              <w:t>1</w:t>
            </w:r>
          </w:p>
        </w:tc>
        <w:tc>
          <w:tcPr>
            <w:tcW w:w="955" w:type="pct"/>
            <w:shd w:val="clear" w:color="auto" w:fill="auto"/>
            <w:vAlign w:val="center"/>
          </w:tcPr>
          <w:p w:rsidR="003B4E3C" w:rsidRPr="00086917" w:rsidRDefault="003B4E3C" w:rsidP="00C541BD">
            <w:pPr>
              <w:contextualSpacing/>
              <w:jc w:val="center"/>
              <w:rPr>
                <w:rFonts w:cs="Arial"/>
                <w:color w:val="000000"/>
                <w:sz w:val="18"/>
                <w:szCs w:val="18"/>
              </w:rPr>
            </w:pPr>
            <w:r w:rsidRPr="00086917">
              <w:rPr>
                <w:rFonts w:cs="Arial"/>
                <w:color w:val="000000"/>
                <w:sz w:val="18"/>
                <w:szCs w:val="18"/>
              </w:rPr>
              <w:t>7</w:t>
            </w:r>
          </w:p>
        </w:tc>
      </w:tr>
      <w:tr w:rsidR="003B4E3C" w:rsidRPr="00086917" w:rsidTr="00C541BD">
        <w:trPr>
          <w:trHeight w:val="42"/>
        </w:trPr>
        <w:tc>
          <w:tcPr>
            <w:tcW w:w="1282" w:type="pct"/>
            <w:shd w:val="clear" w:color="auto" w:fill="F4F4F4"/>
            <w:vAlign w:val="center"/>
          </w:tcPr>
          <w:p w:rsidR="003B4E3C" w:rsidRPr="00086917" w:rsidRDefault="003B4E3C" w:rsidP="00C541BD">
            <w:pPr>
              <w:contextualSpacing/>
              <w:jc w:val="center"/>
              <w:rPr>
                <w:rFonts w:cs="Arial"/>
                <w:b/>
                <w:sz w:val="18"/>
                <w:szCs w:val="18"/>
              </w:rPr>
            </w:pPr>
            <w:r w:rsidRPr="00086917">
              <w:rPr>
                <w:rFonts w:cs="Arial"/>
                <w:b/>
                <w:color w:val="000000"/>
                <w:sz w:val="18"/>
                <w:szCs w:val="18"/>
              </w:rPr>
              <w:t>Stage 6 (1–2 weeks)</w:t>
            </w:r>
          </w:p>
        </w:tc>
        <w:tc>
          <w:tcPr>
            <w:tcW w:w="1789" w:type="pct"/>
            <w:shd w:val="clear" w:color="auto" w:fill="auto"/>
            <w:vAlign w:val="center"/>
          </w:tcPr>
          <w:p w:rsidR="003B4E3C" w:rsidRPr="00086917" w:rsidRDefault="003B4E3C" w:rsidP="00C541BD">
            <w:pPr>
              <w:contextualSpacing/>
              <w:jc w:val="center"/>
              <w:rPr>
                <w:rFonts w:cs="Arial"/>
                <w:color w:val="000000"/>
                <w:sz w:val="18"/>
                <w:szCs w:val="18"/>
              </w:rPr>
            </w:pPr>
            <w:r w:rsidRPr="00086917">
              <w:rPr>
                <w:rFonts w:cs="Arial"/>
                <w:color w:val="000000"/>
                <w:sz w:val="18"/>
                <w:szCs w:val="18"/>
              </w:rPr>
              <w:t>Nitrazepam 2.5 mg</w:t>
            </w:r>
          </w:p>
        </w:tc>
        <w:tc>
          <w:tcPr>
            <w:tcW w:w="975" w:type="pct"/>
            <w:shd w:val="clear" w:color="auto" w:fill="auto"/>
            <w:vAlign w:val="center"/>
          </w:tcPr>
          <w:p w:rsidR="003B4E3C" w:rsidRPr="00086917" w:rsidRDefault="003B4E3C" w:rsidP="00C541BD">
            <w:pPr>
              <w:contextualSpacing/>
              <w:jc w:val="center"/>
              <w:rPr>
                <w:rFonts w:cs="Arial"/>
                <w:color w:val="000000"/>
                <w:sz w:val="18"/>
                <w:szCs w:val="18"/>
              </w:rPr>
            </w:pPr>
            <w:r w:rsidRPr="00086917">
              <w:rPr>
                <w:rFonts w:cs="Arial"/>
                <w:color w:val="000000"/>
                <w:sz w:val="18"/>
                <w:szCs w:val="18"/>
              </w:rPr>
              <w:t>½</w:t>
            </w:r>
          </w:p>
        </w:tc>
        <w:tc>
          <w:tcPr>
            <w:tcW w:w="955" w:type="pct"/>
            <w:shd w:val="clear" w:color="auto" w:fill="auto"/>
            <w:vAlign w:val="center"/>
          </w:tcPr>
          <w:p w:rsidR="003B4E3C" w:rsidRPr="00086917" w:rsidRDefault="003B4E3C" w:rsidP="00C541BD">
            <w:pPr>
              <w:contextualSpacing/>
              <w:jc w:val="center"/>
              <w:rPr>
                <w:rFonts w:cs="Arial"/>
                <w:color w:val="000000"/>
                <w:sz w:val="18"/>
                <w:szCs w:val="18"/>
              </w:rPr>
            </w:pPr>
            <w:r w:rsidRPr="00086917">
              <w:rPr>
                <w:rFonts w:cs="Arial"/>
                <w:color w:val="000000"/>
                <w:sz w:val="18"/>
                <w:szCs w:val="18"/>
              </w:rPr>
              <w:t>4</w:t>
            </w:r>
          </w:p>
        </w:tc>
      </w:tr>
      <w:tr w:rsidR="003B4E3C" w:rsidRPr="00086917" w:rsidTr="00C541BD">
        <w:trPr>
          <w:trHeight w:val="42"/>
        </w:trPr>
        <w:tc>
          <w:tcPr>
            <w:tcW w:w="1282" w:type="pct"/>
            <w:shd w:val="clear" w:color="auto" w:fill="F4F4F4"/>
            <w:vAlign w:val="center"/>
          </w:tcPr>
          <w:p w:rsidR="003B4E3C" w:rsidRPr="00086917" w:rsidRDefault="003B4E3C" w:rsidP="00C541BD">
            <w:pPr>
              <w:contextualSpacing/>
              <w:jc w:val="center"/>
              <w:rPr>
                <w:rFonts w:cs="Arial"/>
                <w:b/>
                <w:sz w:val="18"/>
                <w:szCs w:val="18"/>
              </w:rPr>
            </w:pPr>
            <w:r w:rsidRPr="00086917">
              <w:rPr>
                <w:rFonts w:cs="Arial"/>
                <w:b/>
                <w:color w:val="000000"/>
                <w:sz w:val="18"/>
                <w:szCs w:val="18"/>
              </w:rPr>
              <w:t>Stage 7 (1–2 weeks)</w:t>
            </w:r>
          </w:p>
        </w:tc>
        <w:tc>
          <w:tcPr>
            <w:tcW w:w="1789" w:type="pct"/>
            <w:shd w:val="clear" w:color="auto" w:fill="auto"/>
            <w:vAlign w:val="center"/>
          </w:tcPr>
          <w:p w:rsidR="003B4E3C" w:rsidRPr="00086917" w:rsidRDefault="003B4E3C" w:rsidP="00C541BD">
            <w:pPr>
              <w:contextualSpacing/>
              <w:jc w:val="center"/>
              <w:rPr>
                <w:rFonts w:cs="Arial"/>
                <w:color w:val="000000"/>
                <w:sz w:val="18"/>
                <w:szCs w:val="18"/>
              </w:rPr>
            </w:pPr>
            <w:r w:rsidRPr="00086917">
              <w:rPr>
                <w:rFonts w:cs="Arial"/>
                <w:color w:val="000000"/>
                <w:sz w:val="18"/>
                <w:szCs w:val="18"/>
              </w:rPr>
              <w:t xml:space="preserve">Nitrazepam 2.5 mg </w:t>
            </w:r>
            <w:r w:rsidRPr="00086917">
              <w:rPr>
                <w:rFonts w:cs="Arial"/>
                <w:i/>
                <w:color w:val="000000"/>
                <w:sz w:val="18"/>
                <w:szCs w:val="18"/>
              </w:rPr>
              <w:t>alternate nights</w:t>
            </w:r>
          </w:p>
        </w:tc>
        <w:tc>
          <w:tcPr>
            <w:tcW w:w="975" w:type="pct"/>
            <w:shd w:val="clear" w:color="auto" w:fill="auto"/>
            <w:vAlign w:val="center"/>
          </w:tcPr>
          <w:p w:rsidR="003B4E3C" w:rsidRPr="00086917" w:rsidRDefault="003B4E3C" w:rsidP="00C541BD">
            <w:pPr>
              <w:contextualSpacing/>
              <w:jc w:val="center"/>
              <w:rPr>
                <w:rFonts w:cs="Arial"/>
                <w:color w:val="000000"/>
                <w:sz w:val="18"/>
                <w:szCs w:val="18"/>
              </w:rPr>
            </w:pPr>
            <w:r w:rsidRPr="00086917">
              <w:rPr>
                <w:rFonts w:cs="Arial"/>
                <w:color w:val="000000"/>
                <w:sz w:val="18"/>
                <w:szCs w:val="18"/>
              </w:rPr>
              <w:t xml:space="preserve">½ </w:t>
            </w:r>
          </w:p>
        </w:tc>
        <w:tc>
          <w:tcPr>
            <w:tcW w:w="955" w:type="pct"/>
            <w:shd w:val="clear" w:color="auto" w:fill="auto"/>
            <w:vAlign w:val="center"/>
          </w:tcPr>
          <w:p w:rsidR="003B4E3C" w:rsidRPr="00086917" w:rsidRDefault="003B4E3C" w:rsidP="00C541BD">
            <w:pPr>
              <w:contextualSpacing/>
              <w:jc w:val="center"/>
              <w:rPr>
                <w:rFonts w:cs="Arial"/>
                <w:color w:val="000000"/>
                <w:sz w:val="18"/>
                <w:szCs w:val="18"/>
              </w:rPr>
            </w:pPr>
            <w:r w:rsidRPr="00086917">
              <w:rPr>
                <w:rFonts w:cs="Arial"/>
                <w:color w:val="000000"/>
                <w:sz w:val="18"/>
                <w:szCs w:val="18"/>
              </w:rPr>
              <w:t>2</w:t>
            </w:r>
          </w:p>
        </w:tc>
      </w:tr>
      <w:tr w:rsidR="003B4E3C" w:rsidRPr="00086917" w:rsidTr="00C541BD">
        <w:trPr>
          <w:trHeight w:val="42"/>
        </w:trPr>
        <w:tc>
          <w:tcPr>
            <w:tcW w:w="1282" w:type="pct"/>
            <w:shd w:val="clear" w:color="auto" w:fill="F4F4F4"/>
            <w:vAlign w:val="center"/>
          </w:tcPr>
          <w:p w:rsidR="003B4E3C" w:rsidRPr="00086917" w:rsidRDefault="003B4E3C" w:rsidP="00C541BD">
            <w:pPr>
              <w:contextualSpacing/>
              <w:jc w:val="center"/>
              <w:rPr>
                <w:rFonts w:cs="Arial"/>
                <w:b/>
                <w:color w:val="000000"/>
                <w:sz w:val="18"/>
                <w:szCs w:val="18"/>
              </w:rPr>
            </w:pPr>
            <w:r w:rsidRPr="00086917">
              <w:rPr>
                <w:rFonts w:cs="Arial"/>
                <w:b/>
                <w:color w:val="000000"/>
                <w:sz w:val="18"/>
                <w:szCs w:val="18"/>
              </w:rPr>
              <w:t>Stage 8</w:t>
            </w:r>
          </w:p>
        </w:tc>
        <w:tc>
          <w:tcPr>
            <w:tcW w:w="1789" w:type="pct"/>
            <w:shd w:val="clear" w:color="auto" w:fill="auto"/>
            <w:vAlign w:val="center"/>
          </w:tcPr>
          <w:p w:rsidR="003B4E3C" w:rsidRPr="00086917" w:rsidRDefault="003B4E3C" w:rsidP="00C541BD">
            <w:pPr>
              <w:contextualSpacing/>
              <w:jc w:val="center"/>
              <w:rPr>
                <w:rFonts w:cs="Arial"/>
                <w:color w:val="000000"/>
                <w:sz w:val="18"/>
                <w:szCs w:val="18"/>
              </w:rPr>
            </w:pPr>
            <w:r w:rsidRPr="00086917">
              <w:rPr>
                <w:rFonts w:cs="Arial"/>
                <w:color w:val="000000"/>
                <w:sz w:val="18"/>
                <w:szCs w:val="18"/>
              </w:rPr>
              <w:t>Stop nitrazepam</w:t>
            </w:r>
          </w:p>
        </w:tc>
        <w:tc>
          <w:tcPr>
            <w:tcW w:w="975" w:type="pct"/>
            <w:shd w:val="clear" w:color="auto" w:fill="auto"/>
            <w:vAlign w:val="center"/>
          </w:tcPr>
          <w:p w:rsidR="003B4E3C" w:rsidRPr="00086917" w:rsidRDefault="003B4E3C" w:rsidP="00C541BD">
            <w:pPr>
              <w:contextualSpacing/>
              <w:jc w:val="center"/>
              <w:rPr>
                <w:rFonts w:cs="Arial"/>
                <w:color w:val="000000"/>
                <w:sz w:val="18"/>
                <w:szCs w:val="18"/>
              </w:rPr>
            </w:pPr>
          </w:p>
        </w:tc>
        <w:tc>
          <w:tcPr>
            <w:tcW w:w="955" w:type="pct"/>
            <w:shd w:val="clear" w:color="auto" w:fill="auto"/>
            <w:vAlign w:val="center"/>
          </w:tcPr>
          <w:p w:rsidR="003B4E3C" w:rsidRPr="00086917" w:rsidRDefault="003B4E3C" w:rsidP="00C541BD">
            <w:pPr>
              <w:contextualSpacing/>
              <w:jc w:val="center"/>
              <w:rPr>
                <w:rFonts w:cs="Arial"/>
                <w:sz w:val="18"/>
                <w:szCs w:val="18"/>
              </w:rPr>
            </w:pPr>
          </w:p>
        </w:tc>
      </w:tr>
    </w:tbl>
    <w:p w:rsidR="003B4E3C" w:rsidRPr="00793EB2" w:rsidRDefault="003B4E3C" w:rsidP="003B4E3C">
      <w:pPr>
        <w:contextualSpacing/>
        <w:rPr>
          <w:rFonts w:cs="Arial"/>
          <w:b/>
          <w:sz w:val="16"/>
          <w:szCs w:val="22"/>
        </w:rPr>
      </w:pPr>
    </w:p>
    <w:p w:rsidR="003B4E3C" w:rsidRPr="00086917" w:rsidRDefault="003B4E3C" w:rsidP="003B4E3C">
      <w:pPr>
        <w:contextualSpacing/>
        <w:rPr>
          <w:rFonts w:cs="Arial"/>
          <w:b/>
          <w:szCs w:val="22"/>
        </w:rPr>
      </w:pPr>
      <w:r w:rsidRPr="00086917">
        <w:rPr>
          <w:rFonts w:cs="Arial"/>
          <w:b/>
          <w:szCs w:val="22"/>
        </w:rPr>
        <w:t xml:space="preserve">Temazepam </w:t>
      </w:r>
    </w:p>
    <w:p w:rsidR="003B4E3C" w:rsidRPr="00086917" w:rsidRDefault="003B4E3C" w:rsidP="003B4E3C">
      <w:pPr>
        <w:contextualSpacing/>
        <w:rPr>
          <w:rFonts w:cs="Arial"/>
          <w:szCs w:val="22"/>
        </w:rPr>
      </w:pPr>
      <w:r w:rsidRPr="00086917">
        <w:rPr>
          <w:rFonts w:cs="Arial"/>
          <w:szCs w:val="22"/>
        </w:rPr>
        <w:t>Start from the most relevant point of the schedule depending on the patient’s current dose.</w:t>
      </w:r>
    </w:p>
    <w:p w:rsidR="003B4E3C" w:rsidRPr="00793EB2" w:rsidRDefault="003B4E3C" w:rsidP="003B4E3C">
      <w:pPr>
        <w:contextualSpacing/>
        <w:rPr>
          <w:rFonts w:cs="Arial"/>
          <w:b/>
          <w:sz w:val="16"/>
          <w:szCs w:val="22"/>
        </w:rPr>
      </w:pPr>
    </w:p>
    <w:p w:rsidR="003B4E3C" w:rsidRPr="00086917" w:rsidRDefault="003B4E3C" w:rsidP="003B4E3C">
      <w:pPr>
        <w:contextualSpacing/>
        <w:rPr>
          <w:rFonts w:cs="Arial"/>
          <w:szCs w:val="22"/>
        </w:rPr>
      </w:pPr>
      <w:r w:rsidRPr="00086917">
        <w:rPr>
          <w:rFonts w:cs="Arial"/>
          <w:szCs w:val="22"/>
        </w:rPr>
        <w:t>Note that the dosage reduction withdrawal schedule is flexible and should be tailored to each individual patient.</w:t>
      </w:r>
    </w:p>
    <w:p w:rsidR="003B4E3C" w:rsidRPr="00793EB2" w:rsidRDefault="003B4E3C" w:rsidP="003B4E3C">
      <w:pPr>
        <w:contextualSpacing/>
        <w:rPr>
          <w:rFonts w:cs="Arial"/>
          <w:sz w:val="16"/>
          <w:szCs w:val="22"/>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28" w:type="dxa"/>
          <w:bottom w:w="28" w:type="dxa"/>
        </w:tblCellMar>
        <w:tblLook w:val="01E0" w:firstRow="1" w:lastRow="1" w:firstColumn="1" w:lastColumn="1" w:noHBand="0" w:noVBand="0"/>
      </w:tblPr>
      <w:tblGrid>
        <w:gridCol w:w="2178"/>
        <w:gridCol w:w="3037"/>
        <w:gridCol w:w="1637"/>
        <w:gridCol w:w="1641"/>
      </w:tblGrid>
      <w:tr w:rsidR="003B4E3C" w:rsidRPr="00086917" w:rsidTr="00C541BD">
        <w:trPr>
          <w:trHeight w:val="42"/>
        </w:trPr>
        <w:tc>
          <w:tcPr>
            <w:tcW w:w="1282" w:type="pct"/>
            <w:shd w:val="clear" w:color="auto" w:fill="09396D"/>
            <w:vAlign w:val="center"/>
          </w:tcPr>
          <w:p w:rsidR="003B4E3C" w:rsidRPr="00086917" w:rsidRDefault="003B4E3C" w:rsidP="00C541BD">
            <w:pPr>
              <w:contextualSpacing/>
              <w:jc w:val="center"/>
              <w:rPr>
                <w:rFonts w:cs="Arial"/>
                <w:color w:val="FFFFFF" w:themeColor="background1"/>
                <w:sz w:val="18"/>
                <w:szCs w:val="18"/>
              </w:rPr>
            </w:pPr>
          </w:p>
        </w:tc>
        <w:tc>
          <w:tcPr>
            <w:tcW w:w="1788" w:type="pct"/>
            <w:shd w:val="clear" w:color="auto" w:fill="09396D"/>
            <w:vAlign w:val="center"/>
          </w:tcPr>
          <w:p w:rsidR="003B4E3C" w:rsidRPr="00086917" w:rsidRDefault="003B4E3C" w:rsidP="00C541BD">
            <w:pPr>
              <w:contextualSpacing/>
              <w:jc w:val="center"/>
              <w:rPr>
                <w:rFonts w:cs="Arial"/>
                <w:color w:val="FFFFFF" w:themeColor="background1"/>
                <w:sz w:val="18"/>
                <w:szCs w:val="18"/>
              </w:rPr>
            </w:pPr>
            <w:r w:rsidRPr="00086917">
              <w:rPr>
                <w:rFonts w:cs="Arial"/>
                <w:b/>
                <w:bCs/>
                <w:color w:val="FFFFFF" w:themeColor="background1"/>
                <w:sz w:val="18"/>
                <w:szCs w:val="18"/>
              </w:rPr>
              <w:t>Dose</w:t>
            </w:r>
          </w:p>
        </w:tc>
        <w:tc>
          <w:tcPr>
            <w:tcW w:w="964" w:type="pct"/>
            <w:shd w:val="clear" w:color="auto" w:fill="09396D"/>
            <w:vAlign w:val="center"/>
          </w:tcPr>
          <w:p w:rsidR="003B4E3C" w:rsidRPr="00086917" w:rsidRDefault="003B4E3C" w:rsidP="00C541BD">
            <w:pPr>
              <w:contextualSpacing/>
              <w:jc w:val="center"/>
              <w:rPr>
                <w:rFonts w:cs="Arial"/>
                <w:b/>
                <w:bCs/>
                <w:color w:val="FFFFFF" w:themeColor="background1"/>
                <w:sz w:val="18"/>
                <w:szCs w:val="18"/>
              </w:rPr>
            </w:pPr>
            <w:r w:rsidRPr="00086917">
              <w:rPr>
                <w:rFonts w:cs="Arial"/>
                <w:b/>
                <w:bCs/>
                <w:color w:val="FFFFFF" w:themeColor="background1"/>
                <w:sz w:val="18"/>
                <w:szCs w:val="18"/>
              </w:rPr>
              <w:t>Number of 10 mg tablets/day</w:t>
            </w:r>
          </w:p>
        </w:tc>
        <w:tc>
          <w:tcPr>
            <w:tcW w:w="966" w:type="pct"/>
            <w:shd w:val="clear" w:color="auto" w:fill="09396D"/>
            <w:vAlign w:val="center"/>
          </w:tcPr>
          <w:p w:rsidR="003B4E3C" w:rsidRPr="00086917" w:rsidRDefault="003B4E3C" w:rsidP="00C541BD">
            <w:pPr>
              <w:contextualSpacing/>
              <w:jc w:val="center"/>
              <w:rPr>
                <w:rFonts w:cs="Arial"/>
                <w:color w:val="FFFFFF" w:themeColor="background1"/>
                <w:sz w:val="18"/>
                <w:szCs w:val="18"/>
              </w:rPr>
            </w:pPr>
            <w:r w:rsidRPr="00086917">
              <w:rPr>
                <w:rFonts w:cs="Arial"/>
                <w:b/>
                <w:bCs/>
                <w:color w:val="FFFFFF" w:themeColor="background1"/>
                <w:sz w:val="18"/>
                <w:szCs w:val="18"/>
              </w:rPr>
              <w:t>Number of 10 mg tablets/week</w:t>
            </w:r>
          </w:p>
        </w:tc>
      </w:tr>
      <w:tr w:rsidR="003B4E3C" w:rsidRPr="00086917" w:rsidTr="00C541BD">
        <w:trPr>
          <w:trHeight w:val="42"/>
        </w:trPr>
        <w:tc>
          <w:tcPr>
            <w:tcW w:w="1282" w:type="pct"/>
            <w:shd w:val="clear" w:color="auto" w:fill="F4F4F4"/>
            <w:vAlign w:val="center"/>
          </w:tcPr>
          <w:p w:rsidR="003B4E3C" w:rsidRPr="00086917" w:rsidRDefault="003B4E3C" w:rsidP="00C541BD">
            <w:pPr>
              <w:contextualSpacing/>
              <w:jc w:val="center"/>
              <w:rPr>
                <w:rFonts w:cs="Arial"/>
                <w:b/>
                <w:color w:val="000000"/>
                <w:sz w:val="18"/>
                <w:szCs w:val="18"/>
              </w:rPr>
            </w:pPr>
            <w:r w:rsidRPr="00086917">
              <w:rPr>
                <w:rFonts w:cs="Arial"/>
                <w:b/>
                <w:color w:val="000000"/>
                <w:sz w:val="18"/>
                <w:szCs w:val="18"/>
              </w:rPr>
              <w:t>Starting dose</w:t>
            </w:r>
          </w:p>
        </w:tc>
        <w:tc>
          <w:tcPr>
            <w:tcW w:w="1788" w:type="pct"/>
            <w:shd w:val="clear" w:color="auto" w:fill="auto"/>
            <w:vAlign w:val="center"/>
          </w:tcPr>
          <w:p w:rsidR="003B4E3C" w:rsidRPr="00086917" w:rsidRDefault="003B4E3C" w:rsidP="00C541BD">
            <w:pPr>
              <w:contextualSpacing/>
              <w:jc w:val="center"/>
              <w:rPr>
                <w:rFonts w:cs="Arial"/>
                <w:sz w:val="18"/>
                <w:szCs w:val="18"/>
              </w:rPr>
            </w:pPr>
            <w:r w:rsidRPr="00086917">
              <w:rPr>
                <w:rFonts w:cs="Arial"/>
                <w:color w:val="000000"/>
                <w:sz w:val="18"/>
                <w:szCs w:val="18"/>
              </w:rPr>
              <w:t>Temazepam 30 mg</w:t>
            </w:r>
          </w:p>
        </w:tc>
        <w:tc>
          <w:tcPr>
            <w:tcW w:w="964" w:type="pct"/>
            <w:shd w:val="clear" w:color="auto" w:fill="auto"/>
            <w:vAlign w:val="center"/>
          </w:tcPr>
          <w:p w:rsidR="003B4E3C" w:rsidRPr="00086917" w:rsidRDefault="003B4E3C" w:rsidP="00C541BD">
            <w:pPr>
              <w:contextualSpacing/>
              <w:jc w:val="center"/>
              <w:rPr>
                <w:rFonts w:cs="Arial"/>
                <w:color w:val="000000"/>
                <w:sz w:val="18"/>
                <w:szCs w:val="18"/>
              </w:rPr>
            </w:pPr>
            <w:r w:rsidRPr="00086917">
              <w:rPr>
                <w:rFonts w:cs="Arial"/>
                <w:color w:val="000000"/>
                <w:sz w:val="18"/>
                <w:szCs w:val="18"/>
              </w:rPr>
              <w:t>3</w:t>
            </w:r>
          </w:p>
        </w:tc>
        <w:tc>
          <w:tcPr>
            <w:tcW w:w="966" w:type="pct"/>
            <w:shd w:val="clear" w:color="auto" w:fill="auto"/>
            <w:vAlign w:val="center"/>
          </w:tcPr>
          <w:p w:rsidR="003B4E3C" w:rsidRPr="00086917" w:rsidRDefault="003B4E3C" w:rsidP="00C541BD">
            <w:pPr>
              <w:contextualSpacing/>
              <w:jc w:val="center"/>
              <w:rPr>
                <w:rFonts w:cs="Arial"/>
                <w:sz w:val="18"/>
                <w:szCs w:val="18"/>
              </w:rPr>
            </w:pPr>
            <w:r w:rsidRPr="00086917">
              <w:rPr>
                <w:rFonts w:cs="Arial"/>
                <w:color w:val="000000"/>
                <w:sz w:val="18"/>
                <w:szCs w:val="18"/>
              </w:rPr>
              <w:t>21</w:t>
            </w:r>
          </w:p>
        </w:tc>
      </w:tr>
      <w:tr w:rsidR="003B4E3C" w:rsidRPr="00086917" w:rsidTr="00C541BD">
        <w:trPr>
          <w:trHeight w:val="42"/>
        </w:trPr>
        <w:tc>
          <w:tcPr>
            <w:tcW w:w="1282" w:type="pct"/>
            <w:shd w:val="clear" w:color="auto" w:fill="F4F4F4"/>
            <w:vAlign w:val="center"/>
          </w:tcPr>
          <w:p w:rsidR="003B4E3C" w:rsidRPr="00086917" w:rsidRDefault="003B4E3C" w:rsidP="00C541BD">
            <w:pPr>
              <w:contextualSpacing/>
              <w:jc w:val="center"/>
              <w:rPr>
                <w:rFonts w:cs="Arial"/>
                <w:b/>
                <w:color w:val="000000"/>
                <w:sz w:val="18"/>
                <w:szCs w:val="18"/>
              </w:rPr>
            </w:pPr>
            <w:r w:rsidRPr="00086917">
              <w:rPr>
                <w:rFonts w:cs="Arial"/>
                <w:b/>
                <w:color w:val="000000"/>
                <w:sz w:val="18"/>
                <w:szCs w:val="18"/>
              </w:rPr>
              <w:t>Stage 1 (1–2 weeks)</w:t>
            </w:r>
          </w:p>
        </w:tc>
        <w:tc>
          <w:tcPr>
            <w:tcW w:w="1788" w:type="pct"/>
            <w:shd w:val="clear" w:color="auto" w:fill="auto"/>
            <w:vAlign w:val="center"/>
          </w:tcPr>
          <w:p w:rsidR="003B4E3C" w:rsidRPr="00086917" w:rsidRDefault="003B4E3C" w:rsidP="00C541BD">
            <w:pPr>
              <w:contextualSpacing/>
              <w:jc w:val="center"/>
              <w:rPr>
                <w:rFonts w:cs="Arial"/>
                <w:color w:val="000000"/>
                <w:sz w:val="18"/>
                <w:szCs w:val="18"/>
              </w:rPr>
            </w:pPr>
            <w:r w:rsidRPr="00086917">
              <w:rPr>
                <w:rFonts w:cs="Arial"/>
                <w:color w:val="000000"/>
                <w:sz w:val="18"/>
                <w:szCs w:val="18"/>
              </w:rPr>
              <w:t>Temazepam 25 mg</w:t>
            </w:r>
          </w:p>
        </w:tc>
        <w:tc>
          <w:tcPr>
            <w:tcW w:w="964" w:type="pct"/>
            <w:shd w:val="clear" w:color="auto" w:fill="auto"/>
            <w:vAlign w:val="center"/>
          </w:tcPr>
          <w:p w:rsidR="003B4E3C" w:rsidRPr="00086917" w:rsidRDefault="003B4E3C" w:rsidP="00C541BD">
            <w:pPr>
              <w:contextualSpacing/>
              <w:jc w:val="center"/>
              <w:rPr>
                <w:rFonts w:cs="Arial"/>
                <w:color w:val="000000"/>
                <w:sz w:val="18"/>
                <w:szCs w:val="18"/>
              </w:rPr>
            </w:pPr>
            <w:r w:rsidRPr="00086917">
              <w:rPr>
                <w:rFonts w:cs="Arial"/>
                <w:color w:val="000000"/>
                <w:sz w:val="18"/>
                <w:szCs w:val="18"/>
              </w:rPr>
              <w:t>2½</w:t>
            </w:r>
          </w:p>
        </w:tc>
        <w:tc>
          <w:tcPr>
            <w:tcW w:w="966" w:type="pct"/>
            <w:shd w:val="clear" w:color="auto" w:fill="auto"/>
            <w:vAlign w:val="center"/>
          </w:tcPr>
          <w:p w:rsidR="003B4E3C" w:rsidRPr="00086917" w:rsidRDefault="003B4E3C" w:rsidP="00C541BD">
            <w:pPr>
              <w:contextualSpacing/>
              <w:jc w:val="center"/>
              <w:rPr>
                <w:rFonts w:cs="Arial"/>
                <w:sz w:val="18"/>
                <w:szCs w:val="18"/>
              </w:rPr>
            </w:pPr>
            <w:r w:rsidRPr="00086917">
              <w:rPr>
                <w:rFonts w:cs="Arial"/>
                <w:color w:val="000000"/>
                <w:sz w:val="18"/>
                <w:szCs w:val="18"/>
              </w:rPr>
              <w:t>18</w:t>
            </w:r>
          </w:p>
        </w:tc>
      </w:tr>
      <w:tr w:rsidR="003B4E3C" w:rsidRPr="00086917" w:rsidTr="00C541BD">
        <w:trPr>
          <w:trHeight w:val="42"/>
        </w:trPr>
        <w:tc>
          <w:tcPr>
            <w:tcW w:w="1282" w:type="pct"/>
            <w:shd w:val="clear" w:color="auto" w:fill="F4F4F4"/>
            <w:vAlign w:val="center"/>
          </w:tcPr>
          <w:p w:rsidR="003B4E3C" w:rsidRPr="00086917" w:rsidRDefault="003B4E3C" w:rsidP="00C541BD">
            <w:pPr>
              <w:contextualSpacing/>
              <w:jc w:val="center"/>
              <w:rPr>
                <w:rFonts w:cs="Arial"/>
                <w:b/>
                <w:sz w:val="18"/>
                <w:szCs w:val="18"/>
              </w:rPr>
            </w:pPr>
            <w:r w:rsidRPr="00086917">
              <w:rPr>
                <w:rFonts w:cs="Arial"/>
                <w:b/>
                <w:color w:val="000000"/>
                <w:sz w:val="18"/>
                <w:szCs w:val="18"/>
              </w:rPr>
              <w:t>Stage 2 (1–2 weeks)</w:t>
            </w:r>
          </w:p>
        </w:tc>
        <w:tc>
          <w:tcPr>
            <w:tcW w:w="1788" w:type="pct"/>
            <w:shd w:val="clear" w:color="auto" w:fill="auto"/>
            <w:vAlign w:val="center"/>
          </w:tcPr>
          <w:p w:rsidR="003B4E3C" w:rsidRPr="00086917" w:rsidRDefault="003B4E3C" w:rsidP="00C541BD">
            <w:pPr>
              <w:contextualSpacing/>
              <w:jc w:val="center"/>
              <w:rPr>
                <w:rFonts w:cs="Arial"/>
                <w:color w:val="000000"/>
                <w:sz w:val="18"/>
                <w:szCs w:val="18"/>
              </w:rPr>
            </w:pPr>
            <w:r w:rsidRPr="00086917">
              <w:rPr>
                <w:rFonts w:cs="Arial"/>
                <w:color w:val="000000"/>
                <w:sz w:val="18"/>
                <w:szCs w:val="18"/>
              </w:rPr>
              <w:t>Temazepam 20 mg</w:t>
            </w:r>
          </w:p>
        </w:tc>
        <w:tc>
          <w:tcPr>
            <w:tcW w:w="964" w:type="pct"/>
            <w:shd w:val="clear" w:color="auto" w:fill="auto"/>
            <w:vAlign w:val="center"/>
          </w:tcPr>
          <w:p w:rsidR="003B4E3C" w:rsidRPr="00086917" w:rsidRDefault="003B4E3C" w:rsidP="00C541BD">
            <w:pPr>
              <w:contextualSpacing/>
              <w:jc w:val="center"/>
              <w:rPr>
                <w:rFonts w:cs="Arial"/>
                <w:color w:val="000000"/>
                <w:sz w:val="18"/>
                <w:szCs w:val="18"/>
              </w:rPr>
            </w:pPr>
            <w:r w:rsidRPr="00086917">
              <w:rPr>
                <w:rFonts w:cs="Arial"/>
                <w:color w:val="000000"/>
                <w:sz w:val="18"/>
                <w:szCs w:val="18"/>
              </w:rPr>
              <w:t>2</w:t>
            </w:r>
          </w:p>
        </w:tc>
        <w:tc>
          <w:tcPr>
            <w:tcW w:w="966" w:type="pct"/>
            <w:shd w:val="clear" w:color="auto" w:fill="auto"/>
            <w:vAlign w:val="center"/>
          </w:tcPr>
          <w:p w:rsidR="003B4E3C" w:rsidRPr="00086917" w:rsidRDefault="003B4E3C" w:rsidP="00C541BD">
            <w:pPr>
              <w:contextualSpacing/>
              <w:jc w:val="center"/>
              <w:rPr>
                <w:rFonts w:cs="Arial"/>
                <w:sz w:val="18"/>
                <w:szCs w:val="18"/>
              </w:rPr>
            </w:pPr>
            <w:r w:rsidRPr="00086917">
              <w:rPr>
                <w:rFonts w:cs="Arial"/>
                <w:color w:val="000000"/>
                <w:sz w:val="18"/>
                <w:szCs w:val="18"/>
              </w:rPr>
              <w:t>14</w:t>
            </w:r>
          </w:p>
        </w:tc>
      </w:tr>
      <w:tr w:rsidR="003B4E3C" w:rsidRPr="00086917" w:rsidTr="00C541BD">
        <w:trPr>
          <w:trHeight w:val="42"/>
        </w:trPr>
        <w:tc>
          <w:tcPr>
            <w:tcW w:w="1282" w:type="pct"/>
            <w:shd w:val="clear" w:color="auto" w:fill="F4F4F4"/>
            <w:vAlign w:val="center"/>
          </w:tcPr>
          <w:p w:rsidR="003B4E3C" w:rsidRPr="00086917" w:rsidRDefault="003B4E3C" w:rsidP="00C541BD">
            <w:pPr>
              <w:contextualSpacing/>
              <w:jc w:val="center"/>
              <w:rPr>
                <w:rFonts w:cs="Arial"/>
                <w:b/>
                <w:sz w:val="18"/>
                <w:szCs w:val="18"/>
              </w:rPr>
            </w:pPr>
            <w:r w:rsidRPr="00086917">
              <w:rPr>
                <w:rFonts w:cs="Arial"/>
                <w:b/>
                <w:color w:val="000000"/>
                <w:sz w:val="18"/>
                <w:szCs w:val="18"/>
              </w:rPr>
              <w:t>Stage 3 (1–2 weeks)</w:t>
            </w:r>
          </w:p>
        </w:tc>
        <w:tc>
          <w:tcPr>
            <w:tcW w:w="1788" w:type="pct"/>
            <w:shd w:val="clear" w:color="auto" w:fill="auto"/>
            <w:vAlign w:val="center"/>
          </w:tcPr>
          <w:p w:rsidR="003B4E3C" w:rsidRPr="00086917" w:rsidRDefault="003B4E3C" w:rsidP="00C541BD">
            <w:pPr>
              <w:contextualSpacing/>
              <w:jc w:val="center"/>
              <w:rPr>
                <w:rFonts w:cs="Arial"/>
                <w:color w:val="000000"/>
                <w:sz w:val="18"/>
                <w:szCs w:val="18"/>
              </w:rPr>
            </w:pPr>
            <w:r w:rsidRPr="00086917">
              <w:rPr>
                <w:rFonts w:cs="Arial"/>
                <w:color w:val="000000"/>
                <w:sz w:val="18"/>
                <w:szCs w:val="18"/>
              </w:rPr>
              <w:t>Temazepam 15 mg</w:t>
            </w:r>
          </w:p>
        </w:tc>
        <w:tc>
          <w:tcPr>
            <w:tcW w:w="964" w:type="pct"/>
            <w:shd w:val="clear" w:color="auto" w:fill="auto"/>
            <w:vAlign w:val="center"/>
          </w:tcPr>
          <w:p w:rsidR="003B4E3C" w:rsidRPr="00086917" w:rsidRDefault="003B4E3C" w:rsidP="00C541BD">
            <w:pPr>
              <w:contextualSpacing/>
              <w:jc w:val="center"/>
              <w:rPr>
                <w:rFonts w:cs="Arial"/>
                <w:color w:val="000000"/>
                <w:sz w:val="18"/>
                <w:szCs w:val="18"/>
              </w:rPr>
            </w:pPr>
            <w:r w:rsidRPr="00086917">
              <w:rPr>
                <w:rFonts w:cs="Arial"/>
                <w:color w:val="000000"/>
                <w:sz w:val="18"/>
                <w:szCs w:val="18"/>
              </w:rPr>
              <w:t>1½</w:t>
            </w:r>
          </w:p>
        </w:tc>
        <w:tc>
          <w:tcPr>
            <w:tcW w:w="966" w:type="pct"/>
            <w:shd w:val="clear" w:color="auto" w:fill="auto"/>
            <w:vAlign w:val="center"/>
          </w:tcPr>
          <w:p w:rsidR="003B4E3C" w:rsidRPr="00086917" w:rsidRDefault="003B4E3C" w:rsidP="00C541BD">
            <w:pPr>
              <w:contextualSpacing/>
              <w:jc w:val="center"/>
              <w:rPr>
                <w:rFonts w:cs="Arial"/>
                <w:sz w:val="18"/>
                <w:szCs w:val="18"/>
              </w:rPr>
            </w:pPr>
            <w:r w:rsidRPr="00086917">
              <w:rPr>
                <w:rFonts w:cs="Arial"/>
                <w:color w:val="000000"/>
                <w:sz w:val="18"/>
                <w:szCs w:val="18"/>
              </w:rPr>
              <w:t>11</w:t>
            </w:r>
          </w:p>
        </w:tc>
      </w:tr>
      <w:tr w:rsidR="003B4E3C" w:rsidRPr="00086917" w:rsidTr="00C541BD">
        <w:trPr>
          <w:trHeight w:val="42"/>
        </w:trPr>
        <w:tc>
          <w:tcPr>
            <w:tcW w:w="1282" w:type="pct"/>
            <w:shd w:val="clear" w:color="auto" w:fill="F4F4F4"/>
            <w:vAlign w:val="center"/>
          </w:tcPr>
          <w:p w:rsidR="003B4E3C" w:rsidRPr="00086917" w:rsidRDefault="003B4E3C" w:rsidP="00C541BD">
            <w:pPr>
              <w:contextualSpacing/>
              <w:jc w:val="center"/>
              <w:rPr>
                <w:rFonts w:cs="Arial"/>
                <w:b/>
                <w:sz w:val="18"/>
                <w:szCs w:val="18"/>
              </w:rPr>
            </w:pPr>
            <w:r w:rsidRPr="00086917">
              <w:rPr>
                <w:rFonts w:cs="Arial"/>
                <w:b/>
                <w:color w:val="000000"/>
                <w:sz w:val="18"/>
                <w:szCs w:val="18"/>
              </w:rPr>
              <w:t>Stage 4 (1–2 weeks)</w:t>
            </w:r>
          </w:p>
        </w:tc>
        <w:tc>
          <w:tcPr>
            <w:tcW w:w="1788" w:type="pct"/>
            <w:shd w:val="clear" w:color="auto" w:fill="auto"/>
            <w:vAlign w:val="center"/>
          </w:tcPr>
          <w:p w:rsidR="003B4E3C" w:rsidRPr="00086917" w:rsidRDefault="003B4E3C" w:rsidP="00C541BD">
            <w:pPr>
              <w:contextualSpacing/>
              <w:jc w:val="center"/>
              <w:rPr>
                <w:rFonts w:cs="Arial"/>
                <w:color w:val="000000"/>
                <w:sz w:val="18"/>
                <w:szCs w:val="18"/>
              </w:rPr>
            </w:pPr>
            <w:r w:rsidRPr="00086917">
              <w:rPr>
                <w:rFonts w:cs="Arial"/>
                <w:color w:val="000000"/>
                <w:sz w:val="18"/>
                <w:szCs w:val="18"/>
              </w:rPr>
              <w:t>Temazepam 10 mg</w:t>
            </w:r>
          </w:p>
        </w:tc>
        <w:tc>
          <w:tcPr>
            <w:tcW w:w="964" w:type="pct"/>
            <w:shd w:val="clear" w:color="auto" w:fill="auto"/>
            <w:vAlign w:val="center"/>
          </w:tcPr>
          <w:p w:rsidR="003B4E3C" w:rsidRPr="00086917" w:rsidRDefault="003B4E3C" w:rsidP="00C541BD">
            <w:pPr>
              <w:contextualSpacing/>
              <w:jc w:val="center"/>
              <w:rPr>
                <w:rFonts w:cs="Arial"/>
                <w:color w:val="000000"/>
                <w:sz w:val="18"/>
                <w:szCs w:val="18"/>
              </w:rPr>
            </w:pPr>
            <w:r w:rsidRPr="00086917">
              <w:rPr>
                <w:rFonts w:cs="Arial"/>
                <w:color w:val="000000"/>
                <w:sz w:val="18"/>
                <w:szCs w:val="18"/>
              </w:rPr>
              <w:t>1</w:t>
            </w:r>
          </w:p>
        </w:tc>
        <w:tc>
          <w:tcPr>
            <w:tcW w:w="966" w:type="pct"/>
            <w:shd w:val="clear" w:color="auto" w:fill="auto"/>
            <w:vAlign w:val="center"/>
          </w:tcPr>
          <w:p w:rsidR="003B4E3C" w:rsidRPr="00086917" w:rsidRDefault="003B4E3C" w:rsidP="00C541BD">
            <w:pPr>
              <w:contextualSpacing/>
              <w:jc w:val="center"/>
              <w:rPr>
                <w:rFonts w:cs="Arial"/>
                <w:sz w:val="18"/>
                <w:szCs w:val="18"/>
              </w:rPr>
            </w:pPr>
            <w:r w:rsidRPr="00086917">
              <w:rPr>
                <w:rFonts w:cs="Arial"/>
                <w:color w:val="000000"/>
                <w:sz w:val="18"/>
                <w:szCs w:val="18"/>
              </w:rPr>
              <w:t>7</w:t>
            </w:r>
          </w:p>
        </w:tc>
      </w:tr>
      <w:tr w:rsidR="003B4E3C" w:rsidRPr="00086917" w:rsidTr="00C541BD">
        <w:trPr>
          <w:trHeight w:val="42"/>
        </w:trPr>
        <w:tc>
          <w:tcPr>
            <w:tcW w:w="1282" w:type="pct"/>
            <w:shd w:val="clear" w:color="auto" w:fill="F4F4F4"/>
            <w:vAlign w:val="center"/>
          </w:tcPr>
          <w:p w:rsidR="003B4E3C" w:rsidRPr="00086917" w:rsidRDefault="003B4E3C" w:rsidP="00C541BD">
            <w:pPr>
              <w:contextualSpacing/>
              <w:jc w:val="center"/>
              <w:rPr>
                <w:rFonts w:cs="Arial"/>
                <w:b/>
                <w:sz w:val="18"/>
                <w:szCs w:val="18"/>
              </w:rPr>
            </w:pPr>
            <w:r w:rsidRPr="00086917">
              <w:rPr>
                <w:rFonts w:cs="Arial"/>
                <w:b/>
                <w:color w:val="000000"/>
                <w:sz w:val="18"/>
                <w:szCs w:val="18"/>
              </w:rPr>
              <w:t>Stage 5 (1–2 weeks)</w:t>
            </w:r>
          </w:p>
        </w:tc>
        <w:tc>
          <w:tcPr>
            <w:tcW w:w="1788" w:type="pct"/>
            <w:shd w:val="clear" w:color="auto" w:fill="auto"/>
            <w:vAlign w:val="center"/>
          </w:tcPr>
          <w:p w:rsidR="003B4E3C" w:rsidRPr="00086917" w:rsidRDefault="003B4E3C" w:rsidP="00C541BD">
            <w:pPr>
              <w:contextualSpacing/>
              <w:jc w:val="center"/>
              <w:rPr>
                <w:rFonts w:cs="Arial"/>
                <w:color w:val="000000"/>
                <w:sz w:val="18"/>
                <w:szCs w:val="18"/>
              </w:rPr>
            </w:pPr>
            <w:r w:rsidRPr="00086917">
              <w:rPr>
                <w:rFonts w:cs="Arial"/>
                <w:color w:val="000000"/>
                <w:sz w:val="18"/>
                <w:szCs w:val="18"/>
              </w:rPr>
              <w:t>Temazepam 5 mg</w:t>
            </w:r>
          </w:p>
        </w:tc>
        <w:tc>
          <w:tcPr>
            <w:tcW w:w="964" w:type="pct"/>
            <w:shd w:val="clear" w:color="auto" w:fill="auto"/>
            <w:vAlign w:val="center"/>
          </w:tcPr>
          <w:p w:rsidR="003B4E3C" w:rsidRPr="00086917" w:rsidRDefault="003B4E3C" w:rsidP="00C541BD">
            <w:pPr>
              <w:contextualSpacing/>
              <w:jc w:val="center"/>
              <w:rPr>
                <w:rFonts w:cs="Arial"/>
                <w:color w:val="000000"/>
                <w:sz w:val="18"/>
                <w:szCs w:val="18"/>
              </w:rPr>
            </w:pPr>
            <w:r w:rsidRPr="00086917">
              <w:rPr>
                <w:rFonts w:cs="Arial"/>
                <w:color w:val="000000"/>
                <w:sz w:val="18"/>
                <w:szCs w:val="18"/>
              </w:rPr>
              <w:t>½</w:t>
            </w:r>
          </w:p>
        </w:tc>
        <w:tc>
          <w:tcPr>
            <w:tcW w:w="966" w:type="pct"/>
            <w:shd w:val="clear" w:color="auto" w:fill="auto"/>
            <w:vAlign w:val="center"/>
          </w:tcPr>
          <w:p w:rsidR="003B4E3C" w:rsidRPr="00086917" w:rsidRDefault="003B4E3C" w:rsidP="00C541BD">
            <w:pPr>
              <w:contextualSpacing/>
              <w:jc w:val="center"/>
              <w:rPr>
                <w:rFonts w:cs="Arial"/>
                <w:sz w:val="18"/>
                <w:szCs w:val="18"/>
              </w:rPr>
            </w:pPr>
            <w:r w:rsidRPr="00086917">
              <w:rPr>
                <w:rFonts w:cs="Arial"/>
                <w:color w:val="000000"/>
                <w:sz w:val="18"/>
                <w:szCs w:val="18"/>
              </w:rPr>
              <w:t>4</w:t>
            </w:r>
          </w:p>
        </w:tc>
      </w:tr>
      <w:tr w:rsidR="003B4E3C" w:rsidRPr="00086917" w:rsidTr="00C541BD">
        <w:trPr>
          <w:trHeight w:val="42"/>
        </w:trPr>
        <w:tc>
          <w:tcPr>
            <w:tcW w:w="1282" w:type="pct"/>
            <w:shd w:val="clear" w:color="auto" w:fill="F4F4F4"/>
            <w:vAlign w:val="center"/>
          </w:tcPr>
          <w:p w:rsidR="003B4E3C" w:rsidRPr="00086917" w:rsidRDefault="003B4E3C" w:rsidP="00C541BD">
            <w:pPr>
              <w:contextualSpacing/>
              <w:jc w:val="center"/>
              <w:rPr>
                <w:rFonts w:cs="Arial"/>
                <w:b/>
                <w:sz w:val="18"/>
                <w:szCs w:val="18"/>
              </w:rPr>
            </w:pPr>
            <w:r w:rsidRPr="00086917">
              <w:rPr>
                <w:rFonts w:cs="Arial"/>
                <w:b/>
                <w:color w:val="000000"/>
                <w:sz w:val="18"/>
                <w:szCs w:val="18"/>
              </w:rPr>
              <w:t>Stage 6 (1–2 weeks)</w:t>
            </w:r>
          </w:p>
        </w:tc>
        <w:tc>
          <w:tcPr>
            <w:tcW w:w="1788" w:type="pct"/>
            <w:shd w:val="clear" w:color="auto" w:fill="auto"/>
            <w:vAlign w:val="center"/>
          </w:tcPr>
          <w:p w:rsidR="003B4E3C" w:rsidRPr="00086917" w:rsidRDefault="003B4E3C" w:rsidP="00C541BD">
            <w:pPr>
              <w:contextualSpacing/>
              <w:jc w:val="center"/>
              <w:rPr>
                <w:rFonts w:cs="Arial"/>
                <w:color w:val="000000"/>
                <w:sz w:val="18"/>
                <w:szCs w:val="18"/>
              </w:rPr>
            </w:pPr>
            <w:r w:rsidRPr="00086917">
              <w:rPr>
                <w:rFonts w:cs="Arial"/>
                <w:color w:val="000000"/>
                <w:sz w:val="18"/>
                <w:szCs w:val="18"/>
              </w:rPr>
              <w:t xml:space="preserve">Temazepam 5 mg </w:t>
            </w:r>
            <w:r w:rsidRPr="00086917">
              <w:rPr>
                <w:rFonts w:cs="Arial"/>
                <w:i/>
                <w:color w:val="000000"/>
                <w:sz w:val="18"/>
                <w:szCs w:val="18"/>
              </w:rPr>
              <w:t>alternate nights</w:t>
            </w:r>
          </w:p>
        </w:tc>
        <w:tc>
          <w:tcPr>
            <w:tcW w:w="964" w:type="pct"/>
            <w:shd w:val="clear" w:color="auto" w:fill="auto"/>
            <w:vAlign w:val="center"/>
          </w:tcPr>
          <w:p w:rsidR="003B4E3C" w:rsidRPr="00086917" w:rsidRDefault="003B4E3C" w:rsidP="00C541BD">
            <w:pPr>
              <w:contextualSpacing/>
              <w:jc w:val="center"/>
              <w:rPr>
                <w:rFonts w:cs="Arial"/>
                <w:color w:val="000000"/>
                <w:sz w:val="18"/>
                <w:szCs w:val="18"/>
              </w:rPr>
            </w:pPr>
            <w:r w:rsidRPr="00086917">
              <w:rPr>
                <w:rFonts w:cs="Arial"/>
                <w:color w:val="000000"/>
                <w:sz w:val="18"/>
                <w:szCs w:val="18"/>
              </w:rPr>
              <w:t xml:space="preserve">½ </w:t>
            </w:r>
          </w:p>
        </w:tc>
        <w:tc>
          <w:tcPr>
            <w:tcW w:w="966" w:type="pct"/>
            <w:shd w:val="clear" w:color="auto" w:fill="auto"/>
            <w:vAlign w:val="center"/>
          </w:tcPr>
          <w:p w:rsidR="003B4E3C" w:rsidRPr="00086917" w:rsidRDefault="003B4E3C" w:rsidP="00C541BD">
            <w:pPr>
              <w:contextualSpacing/>
              <w:jc w:val="center"/>
              <w:rPr>
                <w:rFonts w:cs="Arial"/>
                <w:sz w:val="18"/>
                <w:szCs w:val="18"/>
              </w:rPr>
            </w:pPr>
            <w:r w:rsidRPr="00086917">
              <w:rPr>
                <w:rFonts w:cs="Arial"/>
                <w:color w:val="000000"/>
                <w:sz w:val="18"/>
                <w:szCs w:val="18"/>
              </w:rPr>
              <w:t>2</w:t>
            </w:r>
          </w:p>
        </w:tc>
      </w:tr>
      <w:tr w:rsidR="003B4E3C" w:rsidRPr="00086917" w:rsidTr="00C541BD">
        <w:trPr>
          <w:trHeight w:val="42"/>
        </w:trPr>
        <w:tc>
          <w:tcPr>
            <w:tcW w:w="1282" w:type="pct"/>
            <w:shd w:val="clear" w:color="auto" w:fill="F4F4F4"/>
            <w:vAlign w:val="center"/>
          </w:tcPr>
          <w:p w:rsidR="003B4E3C" w:rsidRPr="00086917" w:rsidRDefault="003B4E3C" w:rsidP="00C541BD">
            <w:pPr>
              <w:contextualSpacing/>
              <w:jc w:val="center"/>
              <w:rPr>
                <w:rFonts w:cs="Arial"/>
                <w:b/>
                <w:sz w:val="18"/>
                <w:szCs w:val="18"/>
              </w:rPr>
            </w:pPr>
            <w:r w:rsidRPr="00086917">
              <w:rPr>
                <w:rFonts w:cs="Arial"/>
                <w:b/>
                <w:color w:val="000000"/>
                <w:sz w:val="18"/>
                <w:szCs w:val="18"/>
              </w:rPr>
              <w:lastRenderedPageBreak/>
              <w:t>Stage 7</w:t>
            </w:r>
          </w:p>
        </w:tc>
        <w:tc>
          <w:tcPr>
            <w:tcW w:w="1788" w:type="pct"/>
            <w:shd w:val="clear" w:color="auto" w:fill="auto"/>
            <w:vAlign w:val="center"/>
          </w:tcPr>
          <w:p w:rsidR="003B4E3C" w:rsidRPr="00086917" w:rsidRDefault="003B4E3C" w:rsidP="00C541BD">
            <w:pPr>
              <w:contextualSpacing/>
              <w:jc w:val="center"/>
              <w:rPr>
                <w:rFonts w:cs="Arial"/>
                <w:sz w:val="18"/>
                <w:szCs w:val="18"/>
              </w:rPr>
            </w:pPr>
            <w:r w:rsidRPr="00086917">
              <w:rPr>
                <w:rFonts w:cs="Arial"/>
                <w:color w:val="000000"/>
                <w:sz w:val="18"/>
                <w:szCs w:val="18"/>
              </w:rPr>
              <w:t>Stop temazepam</w:t>
            </w:r>
          </w:p>
        </w:tc>
        <w:tc>
          <w:tcPr>
            <w:tcW w:w="964" w:type="pct"/>
            <w:shd w:val="clear" w:color="auto" w:fill="auto"/>
            <w:vAlign w:val="center"/>
          </w:tcPr>
          <w:p w:rsidR="003B4E3C" w:rsidRPr="00086917" w:rsidRDefault="003B4E3C" w:rsidP="00C541BD">
            <w:pPr>
              <w:contextualSpacing/>
              <w:jc w:val="center"/>
              <w:rPr>
                <w:rFonts w:cs="Arial"/>
                <w:color w:val="000000"/>
                <w:sz w:val="18"/>
                <w:szCs w:val="18"/>
              </w:rPr>
            </w:pPr>
          </w:p>
        </w:tc>
        <w:tc>
          <w:tcPr>
            <w:tcW w:w="966" w:type="pct"/>
            <w:shd w:val="clear" w:color="auto" w:fill="auto"/>
            <w:vAlign w:val="center"/>
          </w:tcPr>
          <w:p w:rsidR="003B4E3C" w:rsidRPr="00086917" w:rsidRDefault="003B4E3C" w:rsidP="00C541BD">
            <w:pPr>
              <w:contextualSpacing/>
              <w:jc w:val="center"/>
              <w:rPr>
                <w:rFonts w:cs="Arial"/>
                <w:sz w:val="18"/>
                <w:szCs w:val="18"/>
              </w:rPr>
            </w:pPr>
          </w:p>
        </w:tc>
      </w:tr>
    </w:tbl>
    <w:p w:rsidR="003B4E3C" w:rsidRDefault="003B4E3C" w:rsidP="003B4E3C">
      <w:pPr>
        <w:contextualSpacing/>
        <w:rPr>
          <w:rFonts w:cs="Arial"/>
          <w:b/>
          <w:szCs w:val="22"/>
        </w:rPr>
      </w:pPr>
    </w:p>
    <w:p w:rsidR="003B4E3C" w:rsidRPr="00086917" w:rsidRDefault="003B4E3C" w:rsidP="003B4E3C">
      <w:pPr>
        <w:contextualSpacing/>
        <w:rPr>
          <w:rFonts w:cs="Arial"/>
          <w:szCs w:val="22"/>
        </w:rPr>
      </w:pPr>
      <w:r w:rsidRPr="00086917">
        <w:rPr>
          <w:rFonts w:cs="Arial"/>
          <w:b/>
          <w:szCs w:val="22"/>
        </w:rPr>
        <w:t>Lormetazepam</w:t>
      </w:r>
    </w:p>
    <w:p w:rsidR="003B4E3C" w:rsidRPr="00086917" w:rsidRDefault="003B4E3C" w:rsidP="004871FF">
      <w:pPr>
        <w:contextualSpacing/>
        <w:jc w:val="left"/>
        <w:rPr>
          <w:rFonts w:cs="Arial"/>
          <w:szCs w:val="22"/>
        </w:rPr>
      </w:pPr>
      <w:r w:rsidRPr="00086917">
        <w:rPr>
          <w:rFonts w:cs="Arial"/>
          <w:szCs w:val="22"/>
        </w:rPr>
        <w:t>Start from the most relevant point of the schedule depending on the patient’s current dose.</w:t>
      </w:r>
    </w:p>
    <w:p w:rsidR="003B4E3C" w:rsidRPr="00D05E87" w:rsidRDefault="003B4E3C" w:rsidP="004871FF">
      <w:pPr>
        <w:contextualSpacing/>
        <w:jc w:val="left"/>
        <w:rPr>
          <w:rFonts w:cs="Arial"/>
          <w:b/>
          <w:sz w:val="20"/>
          <w:szCs w:val="22"/>
        </w:rPr>
      </w:pPr>
    </w:p>
    <w:p w:rsidR="003B4E3C" w:rsidRPr="00086917" w:rsidRDefault="003B4E3C" w:rsidP="004871FF">
      <w:pPr>
        <w:contextualSpacing/>
        <w:jc w:val="left"/>
        <w:rPr>
          <w:rFonts w:cs="Arial"/>
          <w:szCs w:val="22"/>
        </w:rPr>
      </w:pPr>
      <w:r w:rsidRPr="00086917">
        <w:rPr>
          <w:rFonts w:cs="Arial"/>
          <w:szCs w:val="22"/>
        </w:rPr>
        <w:t>Note that the dosage reduction withdrawal schedule is flexible and should be tailored to each individual patient.</w:t>
      </w:r>
    </w:p>
    <w:p w:rsidR="003B4E3C" w:rsidRPr="00D05E87" w:rsidRDefault="003B4E3C" w:rsidP="004871FF">
      <w:pPr>
        <w:ind w:left="-360"/>
        <w:contextualSpacing/>
        <w:jc w:val="left"/>
        <w:rPr>
          <w:rFonts w:cs="Arial"/>
          <w:b/>
          <w:sz w:val="20"/>
          <w:szCs w:val="22"/>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28" w:type="dxa"/>
          <w:bottom w:w="28" w:type="dxa"/>
        </w:tblCellMar>
        <w:tblLook w:val="01E0" w:firstRow="1" w:lastRow="1" w:firstColumn="1" w:lastColumn="1" w:noHBand="0" w:noVBand="0"/>
      </w:tblPr>
      <w:tblGrid>
        <w:gridCol w:w="2039"/>
        <w:gridCol w:w="2901"/>
        <w:gridCol w:w="1967"/>
        <w:gridCol w:w="1586"/>
      </w:tblGrid>
      <w:tr w:rsidR="003B4E3C" w:rsidRPr="00086917" w:rsidTr="00C541BD">
        <w:trPr>
          <w:trHeight w:val="20"/>
        </w:trPr>
        <w:tc>
          <w:tcPr>
            <w:tcW w:w="1200" w:type="pct"/>
            <w:shd w:val="clear" w:color="auto" w:fill="09396D"/>
            <w:vAlign w:val="center"/>
          </w:tcPr>
          <w:p w:rsidR="003B4E3C" w:rsidRPr="00086917" w:rsidRDefault="003B4E3C" w:rsidP="00C541BD">
            <w:pPr>
              <w:contextualSpacing/>
              <w:jc w:val="center"/>
              <w:rPr>
                <w:rFonts w:cs="Arial"/>
                <w:b/>
                <w:color w:val="FFFFFF" w:themeColor="background1"/>
                <w:sz w:val="18"/>
                <w:szCs w:val="18"/>
              </w:rPr>
            </w:pPr>
          </w:p>
        </w:tc>
        <w:tc>
          <w:tcPr>
            <w:tcW w:w="1708" w:type="pct"/>
            <w:shd w:val="clear" w:color="auto" w:fill="09396D"/>
            <w:vAlign w:val="center"/>
          </w:tcPr>
          <w:p w:rsidR="003B4E3C" w:rsidRPr="00086917" w:rsidRDefault="003B4E3C" w:rsidP="00C541BD">
            <w:pPr>
              <w:contextualSpacing/>
              <w:jc w:val="center"/>
              <w:rPr>
                <w:rFonts w:cs="Arial"/>
                <w:color w:val="FFFFFF" w:themeColor="background1"/>
                <w:sz w:val="18"/>
                <w:szCs w:val="18"/>
              </w:rPr>
            </w:pPr>
            <w:r w:rsidRPr="00086917">
              <w:rPr>
                <w:rFonts w:cs="Arial"/>
                <w:b/>
                <w:bCs/>
                <w:color w:val="FFFFFF" w:themeColor="background1"/>
                <w:sz w:val="18"/>
                <w:szCs w:val="18"/>
              </w:rPr>
              <w:t>Dose</w:t>
            </w:r>
          </w:p>
        </w:tc>
        <w:tc>
          <w:tcPr>
            <w:tcW w:w="1158" w:type="pct"/>
            <w:shd w:val="clear" w:color="auto" w:fill="09396D"/>
            <w:vAlign w:val="center"/>
          </w:tcPr>
          <w:p w:rsidR="003B4E3C" w:rsidRPr="00086917" w:rsidRDefault="003B4E3C" w:rsidP="00C541BD">
            <w:pPr>
              <w:contextualSpacing/>
              <w:jc w:val="center"/>
              <w:rPr>
                <w:rFonts w:cs="Arial"/>
                <w:b/>
                <w:bCs/>
                <w:color w:val="FFFFFF" w:themeColor="background1"/>
                <w:sz w:val="18"/>
                <w:szCs w:val="18"/>
              </w:rPr>
            </w:pPr>
            <w:r w:rsidRPr="00086917">
              <w:rPr>
                <w:rFonts w:cs="Arial"/>
                <w:b/>
                <w:bCs/>
                <w:color w:val="FFFFFF" w:themeColor="background1"/>
                <w:sz w:val="18"/>
                <w:szCs w:val="18"/>
              </w:rPr>
              <w:t>Number of 500 microgram tablets/day</w:t>
            </w:r>
          </w:p>
        </w:tc>
        <w:tc>
          <w:tcPr>
            <w:tcW w:w="934" w:type="pct"/>
            <w:shd w:val="clear" w:color="auto" w:fill="09396D"/>
            <w:vAlign w:val="center"/>
          </w:tcPr>
          <w:p w:rsidR="003B4E3C" w:rsidRPr="00086917" w:rsidRDefault="003B4E3C" w:rsidP="00C541BD">
            <w:pPr>
              <w:contextualSpacing/>
              <w:jc w:val="center"/>
              <w:rPr>
                <w:rFonts w:cs="Arial"/>
                <w:color w:val="FFFFFF" w:themeColor="background1"/>
                <w:sz w:val="18"/>
                <w:szCs w:val="18"/>
              </w:rPr>
            </w:pPr>
            <w:r w:rsidRPr="00086917">
              <w:rPr>
                <w:rFonts w:cs="Arial"/>
                <w:b/>
                <w:bCs/>
                <w:color w:val="FFFFFF" w:themeColor="background1"/>
                <w:sz w:val="18"/>
                <w:szCs w:val="18"/>
              </w:rPr>
              <w:t>Number of 500 microgram tablets/week</w:t>
            </w:r>
          </w:p>
        </w:tc>
      </w:tr>
      <w:tr w:rsidR="003B4E3C" w:rsidRPr="00086917" w:rsidTr="00C541BD">
        <w:trPr>
          <w:trHeight w:val="414"/>
        </w:trPr>
        <w:tc>
          <w:tcPr>
            <w:tcW w:w="1200" w:type="pct"/>
            <w:shd w:val="clear" w:color="auto" w:fill="F4F4F4"/>
            <w:vAlign w:val="center"/>
          </w:tcPr>
          <w:p w:rsidR="003B4E3C" w:rsidRPr="00086917" w:rsidRDefault="003B4E3C" w:rsidP="00C541BD">
            <w:pPr>
              <w:contextualSpacing/>
              <w:jc w:val="center"/>
              <w:rPr>
                <w:rFonts w:cs="Arial"/>
                <w:b/>
                <w:color w:val="000000"/>
                <w:sz w:val="18"/>
                <w:szCs w:val="18"/>
              </w:rPr>
            </w:pPr>
            <w:r w:rsidRPr="00086917">
              <w:rPr>
                <w:rFonts w:cs="Arial"/>
                <w:b/>
                <w:color w:val="000000"/>
                <w:sz w:val="18"/>
                <w:szCs w:val="18"/>
              </w:rPr>
              <w:t>Starting dose</w:t>
            </w:r>
          </w:p>
        </w:tc>
        <w:tc>
          <w:tcPr>
            <w:tcW w:w="1708" w:type="pct"/>
            <w:shd w:val="clear" w:color="auto" w:fill="auto"/>
            <w:vAlign w:val="center"/>
          </w:tcPr>
          <w:p w:rsidR="003B4E3C" w:rsidRPr="00086917" w:rsidRDefault="003B4E3C" w:rsidP="00C541BD">
            <w:pPr>
              <w:contextualSpacing/>
              <w:jc w:val="center"/>
              <w:rPr>
                <w:rFonts w:cs="Arial"/>
                <w:color w:val="000000"/>
                <w:sz w:val="18"/>
                <w:szCs w:val="18"/>
              </w:rPr>
            </w:pPr>
            <w:r w:rsidRPr="00086917">
              <w:rPr>
                <w:rFonts w:cs="Arial"/>
                <w:color w:val="000000"/>
                <w:sz w:val="18"/>
                <w:szCs w:val="18"/>
              </w:rPr>
              <w:t>Lormetazepam 1.5 mg</w:t>
            </w:r>
          </w:p>
        </w:tc>
        <w:tc>
          <w:tcPr>
            <w:tcW w:w="1158" w:type="pct"/>
            <w:shd w:val="clear" w:color="auto" w:fill="auto"/>
            <w:vAlign w:val="center"/>
          </w:tcPr>
          <w:p w:rsidR="003B4E3C" w:rsidRPr="00086917" w:rsidRDefault="003B4E3C" w:rsidP="00C541BD">
            <w:pPr>
              <w:contextualSpacing/>
              <w:jc w:val="center"/>
              <w:rPr>
                <w:rFonts w:cs="Arial"/>
                <w:color w:val="000000"/>
                <w:sz w:val="18"/>
                <w:szCs w:val="18"/>
              </w:rPr>
            </w:pPr>
            <w:r w:rsidRPr="00086917">
              <w:rPr>
                <w:rFonts w:cs="Arial"/>
                <w:color w:val="000000"/>
                <w:sz w:val="18"/>
                <w:szCs w:val="18"/>
              </w:rPr>
              <w:t>3</w:t>
            </w:r>
          </w:p>
        </w:tc>
        <w:tc>
          <w:tcPr>
            <w:tcW w:w="934" w:type="pct"/>
            <w:shd w:val="clear" w:color="auto" w:fill="auto"/>
            <w:vAlign w:val="center"/>
          </w:tcPr>
          <w:p w:rsidR="003B4E3C" w:rsidRPr="00086917" w:rsidRDefault="003B4E3C" w:rsidP="00C541BD">
            <w:pPr>
              <w:contextualSpacing/>
              <w:jc w:val="center"/>
              <w:rPr>
                <w:rFonts w:cs="Arial"/>
                <w:color w:val="000000"/>
                <w:sz w:val="18"/>
                <w:szCs w:val="18"/>
              </w:rPr>
            </w:pPr>
            <w:r w:rsidRPr="00086917">
              <w:rPr>
                <w:rFonts w:cs="Arial"/>
                <w:color w:val="000000"/>
                <w:sz w:val="18"/>
                <w:szCs w:val="18"/>
              </w:rPr>
              <w:t>21</w:t>
            </w:r>
          </w:p>
        </w:tc>
      </w:tr>
      <w:tr w:rsidR="003B4E3C" w:rsidRPr="00086917" w:rsidTr="00C541BD">
        <w:trPr>
          <w:trHeight w:val="414"/>
        </w:trPr>
        <w:tc>
          <w:tcPr>
            <w:tcW w:w="1200" w:type="pct"/>
            <w:shd w:val="clear" w:color="auto" w:fill="F4F4F4"/>
            <w:vAlign w:val="center"/>
          </w:tcPr>
          <w:p w:rsidR="003B4E3C" w:rsidRPr="00086917" w:rsidRDefault="003B4E3C" w:rsidP="00C541BD">
            <w:pPr>
              <w:contextualSpacing/>
              <w:jc w:val="center"/>
              <w:rPr>
                <w:rFonts w:cs="Arial"/>
                <w:b/>
                <w:color w:val="000000"/>
                <w:sz w:val="18"/>
                <w:szCs w:val="18"/>
              </w:rPr>
            </w:pPr>
            <w:r w:rsidRPr="00086917">
              <w:rPr>
                <w:rFonts w:cs="Arial"/>
                <w:b/>
                <w:color w:val="000000"/>
                <w:sz w:val="18"/>
                <w:szCs w:val="18"/>
              </w:rPr>
              <w:t>Stage 1 (1–2 weeks)</w:t>
            </w:r>
          </w:p>
        </w:tc>
        <w:tc>
          <w:tcPr>
            <w:tcW w:w="1708" w:type="pct"/>
            <w:shd w:val="clear" w:color="auto" w:fill="auto"/>
            <w:vAlign w:val="center"/>
          </w:tcPr>
          <w:p w:rsidR="003B4E3C" w:rsidRPr="00086917" w:rsidRDefault="003B4E3C" w:rsidP="00C541BD">
            <w:pPr>
              <w:contextualSpacing/>
              <w:jc w:val="center"/>
              <w:rPr>
                <w:rFonts w:cs="Arial"/>
                <w:color w:val="000000"/>
                <w:sz w:val="18"/>
                <w:szCs w:val="18"/>
              </w:rPr>
            </w:pPr>
            <w:r w:rsidRPr="00086917">
              <w:rPr>
                <w:rFonts w:cs="Arial"/>
                <w:color w:val="000000"/>
                <w:sz w:val="18"/>
                <w:szCs w:val="18"/>
              </w:rPr>
              <w:t>Lormetazepam 1 mg</w:t>
            </w:r>
          </w:p>
        </w:tc>
        <w:tc>
          <w:tcPr>
            <w:tcW w:w="1158" w:type="pct"/>
            <w:shd w:val="clear" w:color="auto" w:fill="auto"/>
            <w:vAlign w:val="center"/>
          </w:tcPr>
          <w:p w:rsidR="003B4E3C" w:rsidRPr="00086917" w:rsidRDefault="003B4E3C" w:rsidP="00C541BD">
            <w:pPr>
              <w:contextualSpacing/>
              <w:jc w:val="center"/>
              <w:rPr>
                <w:rFonts w:cs="Arial"/>
                <w:color w:val="000000"/>
                <w:sz w:val="18"/>
                <w:szCs w:val="18"/>
              </w:rPr>
            </w:pPr>
            <w:r w:rsidRPr="00086917">
              <w:rPr>
                <w:rFonts w:cs="Arial"/>
                <w:color w:val="000000"/>
                <w:sz w:val="18"/>
                <w:szCs w:val="18"/>
              </w:rPr>
              <w:t>2</w:t>
            </w:r>
          </w:p>
        </w:tc>
        <w:tc>
          <w:tcPr>
            <w:tcW w:w="934" w:type="pct"/>
            <w:shd w:val="clear" w:color="auto" w:fill="auto"/>
            <w:vAlign w:val="center"/>
          </w:tcPr>
          <w:p w:rsidR="003B4E3C" w:rsidRPr="00086917" w:rsidRDefault="003B4E3C" w:rsidP="00C541BD">
            <w:pPr>
              <w:contextualSpacing/>
              <w:jc w:val="center"/>
              <w:rPr>
                <w:rFonts w:cs="Arial"/>
                <w:color w:val="000000"/>
                <w:sz w:val="18"/>
                <w:szCs w:val="18"/>
              </w:rPr>
            </w:pPr>
            <w:r w:rsidRPr="00086917">
              <w:rPr>
                <w:rFonts w:cs="Arial"/>
                <w:color w:val="000000"/>
                <w:sz w:val="18"/>
                <w:szCs w:val="18"/>
              </w:rPr>
              <w:t>14</w:t>
            </w:r>
          </w:p>
        </w:tc>
      </w:tr>
      <w:tr w:rsidR="003B4E3C" w:rsidRPr="00086917" w:rsidTr="00C541BD">
        <w:trPr>
          <w:trHeight w:val="414"/>
        </w:trPr>
        <w:tc>
          <w:tcPr>
            <w:tcW w:w="1200" w:type="pct"/>
            <w:shd w:val="clear" w:color="auto" w:fill="F4F4F4"/>
            <w:vAlign w:val="center"/>
          </w:tcPr>
          <w:p w:rsidR="003B4E3C" w:rsidRPr="00086917" w:rsidRDefault="003B4E3C" w:rsidP="00C541BD">
            <w:pPr>
              <w:contextualSpacing/>
              <w:jc w:val="center"/>
              <w:rPr>
                <w:rFonts w:cs="Arial"/>
                <w:b/>
                <w:sz w:val="18"/>
                <w:szCs w:val="18"/>
              </w:rPr>
            </w:pPr>
            <w:r w:rsidRPr="00086917">
              <w:rPr>
                <w:rFonts w:cs="Arial"/>
                <w:b/>
                <w:color w:val="000000"/>
                <w:sz w:val="18"/>
                <w:szCs w:val="18"/>
              </w:rPr>
              <w:t>Stage 2 (1–2 weeks)</w:t>
            </w:r>
          </w:p>
        </w:tc>
        <w:tc>
          <w:tcPr>
            <w:tcW w:w="1708" w:type="pct"/>
            <w:shd w:val="clear" w:color="auto" w:fill="auto"/>
            <w:vAlign w:val="center"/>
          </w:tcPr>
          <w:p w:rsidR="003B4E3C" w:rsidRPr="00086917" w:rsidRDefault="003B4E3C" w:rsidP="00C541BD">
            <w:pPr>
              <w:contextualSpacing/>
              <w:jc w:val="center"/>
              <w:rPr>
                <w:rFonts w:cs="Arial"/>
                <w:color w:val="000000"/>
                <w:sz w:val="18"/>
                <w:szCs w:val="18"/>
              </w:rPr>
            </w:pPr>
            <w:r w:rsidRPr="00086917">
              <w:rPr>
                <w:rFonts w:cs="Arial"/>
                <w:color w:val="000000"/>
                <w:sz w:val="18"/>
                <w:szCs w:val="18"/>
              </w:rPr>
              <w:t>Lormetazepam 500 micrograms</w:t>
            </w:r>
          </w:p>
        </w:tc>
        <w:tc>
          <w:tcPr>
            <w:tcW w:w="1158" w:type="pct"/>
            <w:shd w:val="clear" w:color="auto" w:fill="auto"/>
            <w:vAlign w:val="center"/>
          </w:tcPr>
          <w:p w:rsidR="003B4E3C" w:rsidRPr="00086917" w:rsidRDefault="003B4E3C" w:rsidP="00C541BD">
            <w:pPr>
              <w:contextualSpacing/>
              <w:jc w:val="center"/>
              <w:rPr>
                <w:rFonts w:cs="Arial"/>
                <w:color w:val="000000"/>
                <w:sz w:val="18"/>
                <w:szCs w:val="18"/>
              </w:rPr>
            </w:pPr>
            <w:r w:rsidRPr="00086917">
              <w:rPr>
                <w:rFonts w:cs="Arial"/>
                <w:color w:val="000000"/>
                <w:sz w:val="18"/>
                <w:szCs w:val="18"/>
              </w:rPr>
              <w:t>1</w:t>
            </w:r>
          </w:p>
        </w:tc>
        <w:tc>
          <w:tcPr>
            <w:tcW w:w="934" w:type="pct"/>
            <w:shd w:val="clear" w:color="auto" w:fill="auto"/>
            <w:vAlign w:val="center"/>
          </w:tcPr>
          <w:p w:rsidR="003B4E3C" w:rsidRPr="00086917" w:rsidRDefault="003B4E3C" w:rsidP="00C541BD">
            <w:pPr>
              <w:contextualSpacing/>
              <w:jc w:val="center"/>
              <w:rPr>
                <w:rFonts w:cs="Arial"/>
                <w:color w:val="000000"/>
                <w:sz w:val="18"/>
                <w:szCs w:val="18"/>
              </w:rPr>
            </w:pPr>
            <w:r w:rsidRPr="00086917">
              <w:rPr>
                <w:rFonts w:cs="Arial"/>
                <w:color w:val="000000"/>
                <w:sz w:val="18"/>
                <w:szCs w:val="18"/>
              </w:rPr>
              <w:t>7</w:t>
            </w:r>
          </w:p>
        </w:tc>
      </w:tr>
      <w:tr w:rsidR="003B4E3C" w:rsidRPr="00086917" w:rsidTr="00C541BD">
        <w:trPr>
          <w:trHeight w:val="414"/>
        </w:trPr>
        <w:tc>
          <w:tcPr>
            <w:tcW w:w="1200" w:type="pct"/>
            <w:shd w:val="clear" w:color="auto" w:fill="F4F4F4"/>
            <w:vAlign w:val="center"/>
          </w:tcPr>
          <w:p w:rsidR="003B4E3C" w:rsidRPr="00086917" w:rsidRDefault="003B4E3C" w:rsidP="00C541BD">
            <w:pPr>
              <w:contextualSpacing/>
              <w:jc w:val="center"/>
              <w:rPr>
                <w:rFonts w:cs="Arial"/>
                <w:b/>
                <w:sz w:val="18"/>
                <w:szCs w:val="18"/>
              </w:rPr>
            </w:pPr>
            <w:r w:rsidRPr="00086917">
              <w:rPr>
                <w:rFonts w:cs="Arial"/>
                <w:b/>
                <w:color w:val="000000"/>
                <w:sz w:val="18"/>
                <w:szCs w:val="18"/>
              </w:rPr>
              <w:t>Stage 3 (1–2 weeks)</w:t>
            </w:r>
          </w:p>
        </w:tc>
        <w:tc>
          <w:tcPr>
            <w:tcW w:w="1708" w:type="pct"/>
            <w:shd w:val="clear" w:color="auto" w:fill="auto"/>
            <w:vAlign w:val="center"/>
          </w:tcPr>
          <w:p w:rsidR="003B4E3C" w:rsidRPr="00086917" w:rsidRDefault="003B4E3C" w:rsidP="00C541BD">
            <w:pPr>
              <w:contextualSpacing/>
              <w:jc w:val="center"/>
              <w:rPr>
                <w:rFonts w:cs="Arial"/>
                <w:color w:val="000000"/>
                <w:sz w:val="18"/>
                <w:szCs w:val="18"/>
              </w:rPr>
            </w:pPr>
            <w:r w:rsidRPr="00086917">
              <w:rPr>
                <w:rFonts w:cs="Arial"/>
                <w:color w:val="000000"/>
                <w:sz w:val="18"/>
                <w:szCs w:val="18"/>
              </w:rPr>
              <w:t>Lormetazepam 250 micrograms</w:t>
            </w:r>
          </w:p>
        </w:tc>
        <w:tc>
          <w:tcPr>
            <w:tcW w:w="1158" w:type="pct"/>
            <w:shd w:val="clear" w:color="auto" w:fill="auto"/>
            <w:vAlign w:val="center"/>
          </w:tcPr>
          <w:p w:rsidR="003B4E3C" w:rsidRPr="00086917" w:rsidRDefault="003B4E3C" w:rsidP="00C541BD">
            <w:pPr>
              <w:contextualSpacing/>
              <w:jc w:val="center"/>
              <w:rPr>
                <w:rFonts w:cs="Arial"/>
                <w:color w:val="000000"/>
                <w:sz w:val="18"/>
                <w:szCs w:val="18"/>
              </w:rPr>
            </w:pPr>
            <w:r w:rsidRPr="00086917">
              <w:rPr>
                <w:rFonts w:cs="Arial"/>
                <w:color w:val="000000"/>
                <w:sz w:val="18"/>
                <w:szCs w:val="18"/>
              </w:rPr>
              <w:t>½</w:t>
            </w:r>
          </w:p>
        </w:tc>
        <w:tc>
          <w:tcPr>
            <w:tcW w:w="934" w:type="pct"/>
            <w:shd w:val="clear" w:color="auto" w:fill="auto"/>
            <w:vAlign w:val="center"/>
          </w:tcPr>
          <w:p w:rsidR="003B4E3C" w:rsidRPr="00086917" w:rsidRDefault="003B4E3C" w:rsidP="00C541BD">
            <w:pPr>
              <w:contextualSpacing/>
              <w:jc w:val="center"/>
              <w:rPr>
                <w:rFonts w:cs="Arial"/>
                <w:color w:val="000000"/>
                <w:sz w:val="18"/>
                <w:szCs w:val="18"/>
              </w:rPr>
            </w:pPr>
            <w:r w:rsidRPr="00086917">
              <w:rPr>
                <w:rFonts w:cs="Arial"/>
                <w:color w:val="000000"/>
                <w:sz w:val="18"/>
                <w:szCs w:val="18"/>
              </w:rPr>
              <w:t>4</w:t>
            </w:r>
          </w:p>
        </w:tc>
      </w:tr>
      <w:tr w:rsidR="003B4E3C" w:rsidRPr="00086917" w:rsidTr="00C541BD">
        <w:trPr>
          <w:trHeight w:val="414"/>
        </w:trPr>
        <w:tc>
          <w:tcPr>
            <w:tcW w:w="1200" w:type="pct"/>
            <w:shd w:val="clear" w:color="auto" w:fill="F4F4F4"/>
            <w:vAlign w:val="center"/>
          </w:tcPr>
          <w:p w:rsidR="003B4E3C" w:rsidRPr="00086917" w:rsidRDefault="003B4E3C" w:rsidP="00C541BD">
            <w:pPr>
              <w:contextualSpacing/>
              <w:jc w:val="center"/>
              <w:rPr>
                <w:rFonts w:cs="Arial"/>
                <w:b/>
                <w:sz w:val="18"/>
                <w:szCs w:val="18"/>
              </w:rPr>
            </w:pPr>
            <w:r w:rsidRPr="00086917">
              <w:rPr>
                <w:rFonts w:cs="Arial"/>
                <w:b/>
                <w:color w:val="000000"/>
                <w:sz w:val="18"/>
                <w:szCs w:val="18"/>
              </w:rPr>
              <w:t>Stage 4 (1–2 weeks)</w:t>
            </w:r>
          </w:p>
        </w:tc>
        <w:tc>
          <w:tcPr>
            <w:tcW w:w="1708" w:type="pct"/>
            <w:shd w:val="clear" w:color="auto" w:fill="auto"/>
            <w:vAlign w:val="center"/>
          </w:tcPr>
          <w:p w:rsidR="003B4E3C" w:rsidRPr="00086917" w:rsidRDefault="003B4E3C" w:rsidP="00C541BD">
            <w:pPr>
              <w:contextualSpacing/>
              <w:jc w:val="center"/>
              <w:rPr>
                <w:rFonts w:cs="Arial"/>
                <w:color w:val="000000"/>
                <w:sz w:val="18"/>
                <w:szCs w:val="18"/>
              </w:rPr>
            </w:pPr>
            <w:r w:rsidRPr="00086917">
              <w:rPr>
                <w:rFonts w:cs="Arial"/>
                <w:color w:val="000000"/>
                <w:sz w:val="18"/>
                <w:szCs w:val="18"/>
              </w:rPr>
              <w:t xml:space="preserve">Lormetazepam 250 micrograms </w:t>
            </w:r>
            <w:r w:rsidRPr="00086917">
              <w:rPr>
                <w:rFonts w:cs="Arial"/>
                <w:i/>
                <w:color w:val="000000"/>
                <w:sz w:val="18"/>
                <w:szCs w:val="18"/>
              </w:rPr>
              <w:t>alternate nights</w:t>
            </w:r>
          </w:p>
        </w:tc>
        <w:tc>
          <w:tcPr>
            <w:tcW w:w="1158" w:type="pct"/>
            <w:shd w:val="clear" w:color="auto" w:fill="auto"/>
            <w:vAlign w:val="center"/>
          </w:tcPr>
          <w:p w:rsidR="003B4E3C" w:rsidRPr="00086917" w:rsidRDefault="003B4E3C" w:rsidP="00C541BD">
            <w:pPr>
              <w:contextualSpacing/>
              <w:jc w:val="center"/>
              <w:rPr>
                <w:rFonts w:cs="Arial"/>
                <w:color w:val="000000"/>
                <w:sz w:val="18"/>
                <w:szCs w:val="18"/>
              </w:rPr>
            </w:pPr>
            <w:r w:rsidRPr="00086917">
              <w:rPr>
                <w:rFonts w:cs="Arial"/>
                <w:color w:val="000000"/>
                <w:sz w:val="18"/>
                <w:szCs w:val="18"/>
              </w:rPr>
              <w:t xml:space="preserve">½ </w:t>
            </w:r>
          </w:p>
        </w:tc>
        <w:tc>
          <w:tcPr>
            <w:tcW w:w="934" w:type="pct"/>
            <w:shd w:val="clear" w:color="auto" w:fill="auto"/>
            <w:vAlign w:val="center"/>
          </w:tcPr>
          <w:p w:rsidR="003B4E3C" w:rsidRPr="00086917" w:rsidRDefault="003B4E3C" w:rsidP="00C541BD">
            <w:pPr>
              <w:contextualSpacing/>
              <w:jc w:val="center"/>
              <w:rPr>
                <w:rFonts w:cs="Arial"/>
                <w:color w:val="000000"/>
                <w:sz w:val="18"/>
                <w:szCs w:val="18"/>
              </w:rPr>
            </w:pPr>
            <w:r w:rsidRPr="00086917">
              <w:rPr>
                <w:rFonts w:cs="Arial"/>
                <w:color w:val="000000"/>
                <w:sz w:val="18"/>
                <w:szCs w:val="18"/>
              </w:rPr>
              <w:t>2</w:t>
            </w:r>
          </w:p>
        </w:tc>
      </w:tr>
      <w:tr w:rsidR="003B4E3C" w:rsidRPr="00086917" w:rsidTr="00C541BD">
        <w:trPr>
          <w:trHeight w:val="414"/>
        </w:trPr>
        <w:tc>
          <w:tcPr>
            <w:tcW w:w="1200" w:type="pct"/>
            <w:shd w:val="clear" w:color="auto" w:fill="F4F4F4"/>
            <w:vAlign w:val="center"/>
          </w:tcPr>
          <w:p w:rsidR="003B4E3C" w:rsidRPr="00086917" w:rsidRDefault="003B4E3C" w:rsidP="00C541BD">
            <w:pPr>
              <w:contextualSpacing/>
              <w:jc w:val="center"/>
              <w:rPr>
                <w:rFonts w:cs="Arial"/>
                <w:b/>
                <w:sz w:val="18"/>
                <w:szCs w:val="18"/>
              </w:rPr>
            </w:pPr>
            <w:r w:rsidRPr="00086917">
              <w:rPr>
                <w:rFonts w:cs="Arial"/>
                <w:b/>
                <w:color w:val="000000"/>
                <w:sz w:val="18"/>
                <w:szCs w:val="18"/>
              </w:rPr>
              <w:t>Stage 5</w:t>
            </w:r>
          </w:p>
        </w:tc>
        <w:tc>
          <w:tcPr>
            <w:tcW w:w="1708" w:type="pct"/>
            <w:shd w:val="clear" w:color="auto" w:fill="auto"/>
            <w:vAlign w:val="center"/>
          </w:tcPr>
          <w:p w:rsidR="003B4E3C" w:rsidRPr="00086917" w:rsidRDefault="003B4E3C" w:rsidP="00C541BD">
            <w:pPr>
              <w:contextualSpacing/>
              <w:jc w:val="center"/>
              <w:rPr>
                <w:rFonts w:cs="Arial"/>
                <w:color w:val="000000"/>
                <w:sz w:val="18"/>
                <w:szCs w:val="18"/>
              </w:rPr>
            </w:pPr>
            <w:r w:rsidRPr="00086917">
              <w:rPr>
                <w:rFonts w:cs="Arial"/>
                <w:color w:val="000000"/>
                <w:sz w:val="18"/>
                <w:szCs w:val="18"/>
              </w:rPr>
              <w:t>Stop lormetazepam</w:t>
            </w:r>
          </w:p>
        </w:tc>
        <w:tc>
          <w:tcPr>
            <w:tcW w:w="1158" w:type="pct"/>
            <w:shd w:val="clear" w:color="auto" w:fill="auto"/>
            <w:vAlign w:val="center"/>
          </w:tcPr>
          <w:p w:rsidR="003B4E3C" w:rsidRPr="00086917" w:rsidRDefault="003B4E3C" w:rsidP="00C541BD">
            <w:pPr>
              <w:contextualSpacing/>
              <w:jc w:val="center"/>
              <w:rPr>
                <w:rFonts w:cs="Arial"/>
                <w:color w:val="000000"/>
                <w:sz w:val="18"/>
                <w:szCs w:val="18"/>
              </w:rPr>
            </w:pPr>
          </w:p>
        </w:tc>
        <w:tc>
          <w:tcPr>
            <w:tcW w:w="934" w:type="pct"/>
            <w:shd w:val="clear" w:color="auto" w:fill="auto"/>
            <w:vAlign w:val="center"/>
          </w:tcPr>
          <w:p w:rsidR="003B4E3C" w:rsidRPr="00086917" w:rsidRDefault="003B4E3C" w:rsidP="00C541BD">
            <w:pPr>
              <w:contextualSpacing/>
              <w:jc w:val="center"/>
              <w:rPr>
                <w:rFonts w:cs="Arial"/>
                <w:sz w:val="18"/>
                <w:szCs w:val="18"/>
              </w:rPr>
            </w:pPr>
          </w:p>
        </w:tc>
      </w:tr>
    </w:tbl>
    <w:p w:rsidR="003B4E3C" w:rsidRPr="00D05E87" w:rsidRDefault="003B4E3C" w:rsidP="003B4E3C">
      <w:pPr>
        <w:contextualSpacing/>
        <w:rPr>
          <w:rFonts w:cs="Arial"/>
          <w:b/>
          <w:sz w:val="20"/>
          <w:szCs w:val="22"/>
        </w:rPr>
      </w:pPr>
    </w:p>
    <w:p w:rsidR="003B4E3C" w:rsidRPr="00086917" w:rsidRDefault="003B4E3C" w:rsidP="003B4E3C">
      <w:pPr>
        <w:contextualSpacing/>
        <w:rPr>
          <w:rFonts w:cs="Arial"/>
          <w:b/>
          <w:szCs w:val="22"/>
        </w:rPr>
      </w:pPr>
      <w:r w:rsidRPr="00086917">
        <w:rPr>
          <w:rFonts w:cs="Arial"/>
          <w:b/>
          <w:szCs w:val="22"/>
        </w:rPr>
        <w:t>Zopiclone</w:t>
      </w:r>
    </w:p>
    <w:p w:rsidR="003B4E3C" w:rsidRPr="00086917" w:rsidRDefault="003B4E3C" w:rsidP="004871FF">
      <w:pPr>
        <w:contextualSpacing/>
        <w:jc w:val="left"/>
        <w:rPr>
          <w:rFonts w:cs="Arial"/>
          <w:szCs w:val="22"/>
        </w:rPr>
      </w:pPr>
      <w:r w:rsidRPr="00086917">
        <w:rPr>
          <w:rFonts w:cs="Arial"/>
          <w:szCs w:val="22"/>
        </w:rPr>
        <w:t>Start from the most relevant point of the schedule depending on the patient’s current dose.</w:t>
      </w:r>
    </w:p>
    <w:p w:rsidR="003B4E3C" w:rsidRPr="00D05E87" w:rsidRDefault="003B4E3C" w:rsidP="004871FF">
      <w:pPr>
        <w:contextualSpacing/>
        <w:jc w:val="left"/>
        <w:rPr>
          <w:rFonts w:cs="Arial"/>
          <w:b/>
          <w:sz w:val="20"/>
          <w:szCs w:val="22"/>
        </w:rPr>
      </w:pPr>
    </w:p>
    <w:p w:rsidR="003B4E3C" w:rsidRPr="00086917" w:rsidRDefault="003B4E3C" w:rsidP="004871FF">
      <w:pPr>
        <w:contextualSpacing/>
        <w:jc w:val="left"/>
        <w:rPr>
          <w:rFonts w:cs="Arial"/>
          <w:szCs w:val="22"/>
        </w:rPr>
      </w:pPr>
      <w:r w:rsidRPr="00086917">
        <w:rPr>
          <w:rFonts w:cs="Arial"/>
          <w:szCs w:val="22"/>
        </w:rPr>
        <w:t>Note that the dosage reduction withdrawal schedule is flexible and should be tailored to each individual patient.</w:t>
      </w:r>
    </w:p>
    <w:p w:rsidR="003B4E3C" w:rsidRPr="00D05E87" w:rsidRDefault="003B4E3C" w:rsidP="003B4E3C">
      <w:pPr>
        <w:contextualSpacing/>
        <w:rPr>
          <w:rFonts w:cs="Arial"/>
          <w:b/>
          <w:sz w:val="20"/>
          <w:szCs w:val="22"/>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28" w:type="dxa"/>
          <w:bottom w:w="28" w:type="dxa"/>
        </w:tblCellMar>
        <w:tblLook w:val="01E0" w:firstRow="1" w:lastRow="1" w:firstColumn="1" w:lastColumn="1" w:noHBand="0" w:noVBand="0"/>
      </w:tblPr>
      <w:tblGrid>
        <w:gridCol w:w="2040"/>
        <w:gridCol w:w="1794"/>
        <w:gridCol w:w="2210"/>
        <w:gridCol w:w="2449"/>
      </w:tblGrid>
      <w:tr w:rsidR="003B4E3C" w:rsidRPr="00086917" w:rsidTr="00C541BD">
        <w:trPr>
          <w:trHeight w:val="20"/>
        </w:trPr>
        <w:tc>
          <w:tcPr>
            <w:tcW w:w="1201" w:type="pct"/>
            <w:shd w:val="clear" w:color="auto" w:fill="09396D"/>
            <w:vAlign w:val="center"/>
          </w:tcPr>
          <w:p w:rsidR="003B4E3C" w:rsidRPr="00086917" w:rsidRDefault="003B4E3C" w:rsidP="00C541BD">
            <w:pPr>
              <w:contextualSpacing/>
              <w:jc w:val="center"/>
              <w:rPr>
                <w:rFonts w:cs="Arial"/>
                <w:b/>
                <w:color w:val="FFFFFF" w:themeColor="background1"/>
                <w:sz w:val="18"/>
                <w:szCs w:val="18"/>
              </w:rPr>
            </w:pPr>
          </w:p>
        </w:tc>
        <w:tc>
          <w:tcPr>
            <w:tcW w:w="1056" w:type="pct"/>
            <w:shd w:val="clear" w:color="auto" w:fill="09396D"/>
            <w:vAlign w:val="center"/>
          </w:tcPr>
          <w:p w:rsidR="003B4E3C" w:rsidRPr="00086917" w:rsidRDefault="003B4E3C" w:rsidP="00C541BD">
            <w:pPr>
              <w:contextualSpacing/>
              <w:jc w:val="center"/>
              <w:rPr>
                <w:rFonts w:cs="Arial"/>
                <w:color w:val="FFFFFF" w:themeColor="background1"/>
                <w:sz w:val="18"/>
                <w:szCs w:val="18"/>
              </w:rPr>
            </w:pPr>
            <w:r w:rsidRPr="00086917">
              <w:rPr>
                <w:rFonts w:cs="Arial"/>
                <w:b/>
                <w:bCs/>
                <w:color w:val="FFFFFF" w:themeColor="background1"/>
                <w:sz w:val="18"/>
                <w:szCs w:val="18"/>
              </w:rPr>
              <w:t>Dose</w:t>
            </w:r>
          </w:p>
        </w:tc>
        <w:tc>
          <w:tcPr>
            <w:tcW w:w="1301" w:type="pct"/>
            <w:shd w:val="clear" w:color="auto" w:fill="09396D"/>
            <w:vAlign w:val="center"/>
          </w:tcPr>
          <w:p w:rsidR="003B4E3C" w:rsidRPr="00086917" w:rsidRDefault="003B4E3C" w:rsidP="00C541BD">
            <w:pPr>
              <w:contextualSpacing/>
              <w:jc w:val="center"/>
              <w:rPr>
                <w:rFonts w:cs="Arial"/>
                <w:b/>
                <w:bCs/>
                <w:color w:val="FFFFFF" w:themeColor="background1"/>
                <w:sz w:val="18"/>
                <w:szCs w:val="18"/>
              </w:rPr>
            </w:pPr>
            <w:r w:rsidRPr="00086917">
              <w:rPr>
                <w:rFonts w:cs="Arial"/>
                <w:b/>
                <w:bCs/>
                <w:color w:val="FFFFFF" w:themeColor="background1"/>
                <w:sz w:val="18"/>
                <w:szCs w:val="18"/>
              </w:rPr>
              <w:t>Number of tablets/day</w:t>
            </w:r>
          </w:p>
        </w:tc>
        <w:tc>
          <w:tcPr>
            <w:tcW w:w="1442" w:type="pct"/>
            <w:shd w:val="clear" w:color="auto" w:fill="09396D"/>
            <w:vAlign w:val="center"/>
          </w:tcPr>
          <w:p w:rsidR="003B4E3C" w:rsidRPr="00086917" w:rsidRDefault="003B4E3C" w:rsidP="00C541BD">
            <w:pPr>
              <w:contextualSpacing/>
              <w:jc w:val="center"/>
              <w:rPr>
                <w:rFonts w:cs="Arial"/>
                <w:color w:val="FFFFFF" w:themeColor="background1"/>
                <w:sz w:val="18"/>
                <w:szCs w:val="18"/>
              </w:rPr>
            </w:pPr>
            <w:r w:rsidRPr="00086917">
              <w:rPr>
                <w:rFonts w:cs="Arial"/>
                <w:b/>
                <w:bCs/>
                <w:color w:val="FFFFFF" w:themeColor="background1"/>
                <w:sz w:val="18"/>
                <w:szCs w:val="18"/>
              </w:rPr>
              <w:t>Number of tablets/week</w:t>
            </w:r>
          </w:p>
        </w:tc>
      </w:tr>
      <w:tr w:rsidR="003B4E3C" w:rsidRPr="00086917" w:rsidTr="00C541BD">
        <w:trPr>
          <w:trHeight w:val="414"/>
        </w:trPr>
        <w:tc>
          <w:tcPr>
            <w:tcW w:w="1201" w:type="pct"/>
            <w:shd w:val="clear" w:color="auto" w:fill="F4F4F4"/>
            <w:vAlign w:val="center"/>
          </w:tcPr>
          <w:p w:rsidR="003B4E3C" w:rsidRPr="00086917" w:rsidRDefault="003B4E3C" w:rsidP="00C541BD">
            <w:pPr>
              <w:contextualSpacing/>
              <w:jc w:val="center"/>
              <w:rPr>
                <w:rFonts w:cs="Arial"/>
                <w:b/>
                <w:color w:val="000000"/>
                <w:sz w:val="18"/>
                <w:szCs w:val="18"/>
              </w:rPr>
            </w:pPr>
            <w:r w:rsidRPr="00086917">
              <w:rPr>
                <w:rFonts w:cs="Arial"/>
                <w:b/>
                <w:color w:val="000000"/>
                <w:sz w:val="18"/>
                <w:szCs w:val="18"/>
              </w:rPr>
              <w:t>Starting dose</w:t>
            </w:r>
          </w:p>
        </w:tc>
        <w:tc>
          <w:tcPr>
            <w:tcW w:w="1056" w:type="pct"/>
            <w:shd w:val="clear" w:color="auto" w:fill="auto"/>
            <w:vAlign w:val="center"/>
          </w:tcPr>
          <w:p w:rsidR="003B4E3C" w:rsidRPr="00086917" w:rsidRDefault="003B4E3C" w:rsidP="00C541BD">
            <w:pPr>
              <w:contextualSpacing/>
              <w:jc w:val="center"/>
              <w:rPr>
                <w:rFonts w:cs="Arial"/>
                <w:color w:val="000000"/>
                <w:sz w:val="18"/>
                <w:szCs w:val="18"/>
              </w:rPr>
            </w:pPr>
            <w:r w:rsidRPr="00086917">
              <w:rPr>
                <w:rFonts w:cs="Arial"/>
                <w:color w:val="000000"/>
                <w:sz w:val="18"/>
                <w:szCs w:val="18"/>
              </w:rPr>
              <w:t>Zopiclone 15 mg</w:t>
            </w:r>
          </w:p>
        </w:tc>
        <w:tc>
          <w:tcPr>
            <w:tcW w:w="1301" w:type="pct"/>
            <w:shd w:val="clear" w:color="auto" w:fill="auto"/>
            <w:vAlign w:val="center"/>
          </w:tcPr>
          <w:p w:rsidR="003B4E3C" w:rsidRPr="00086917" w:rsidRDefault="003B4E3C" w:rsidP="00C541BD">
            <w:pPr>
              <w:contextualSpacing/>
              <w:jc w:val="center"/>
              <w:rPr>
                <w:rFonts w:cs="Arial"/>
                <w:color w:val="000000"/>
                <w:sz w:val="18"/>
                <w:szCs w:val="18"/>
              </w:rPr>
            </w:pPr>
            <w:r w:rsidRPr="00086917">
              <w:rPr>
                <w:rFonts w:cs="Arial"/>
                <w:color w:val="000000"/>
                <w:sz w:val="18"/>
                <w:szCs w:val="18"/>
              </w:rPr>
              <w:t>2 x 7.5 mg</w:t>
            </w:r>
          </w:p>
        </w:tc>
        <w:tc>
          <w:tcPr>
            <w:tcW w:w="1442" w:type="pct"/>
            <w:shd w:val="clear" w:color="auto" w:fill="auto"/>
            <w:vAlign w:val="center"/>
          </w:tcPr>
          <w:p w:rsidR="003B4E3C" w:rsidRPr="00086917" w:rsidRDefault="003B4E3C" w:rsidP="00C541BD">
            <w:pPr>
              <w:contextualSpacing/>
              <w:jc w:val="center"/>
              <w:rPr>
                <w:rFonts w:cs="Arial"/>
                <w:color w:val="000000"/>
                <w:sz w:val="18"/>
                <w:szCs w:val="18"/>
              </w:rPr>
            </w:pPr>
            <w:r w:rsidRPr="00086917">
              <w:rPr>
                <w:rFonts w:cs="Arial"/>
                <w:color w:val="000000"/>
                <w:sz w:val="18"/>
                <w:szCs w:val="18"/>
              </w:rPr>
              <w:t>14 x 7. 5 mg</w:t>
            </w:r>
          </w:p>
        </w:tc>
      </w:tr>
      <w:tr w:rsidR="003B4E3C" w:rsidRPr="00086917" w:rsidTr="00C541BD">
        <w:trPr>
          <w:trHeight w:val="414"/>
        </w:trPr>
        <w:tc>
          <w:tcPr>
            <w:tcW w:w="1201" w:type="pct"/>
            <w:shd w:val="clear" w:color="auto" w:fill="F4F4F4"/>
            <w:vAlign w:val="center"/>
          </w:tcPr>
          <w:p w:rsidR="003B4E3C" w:rsidRPr="00086917" w:rsidRDefault="003B4E3C" w:rsidP="00C541BD">
            <w:pPr>
              <w:contextualSpacing/>
              <w:jc w:val="center"/>
              <w:rPr>
                <w:rFonts w:cs="Arial"/>
                <w:b/>
                <w:color w:val="000000"/>
                <w:sz w:val="18"/>
                <w:szCs w:val="18"/>
              </w:rPr>
            </w:pPr>
            <w:r w:rsidRPr="00086917">
              <w:rPr>
                <w:rFonts w:cs="Arial"/>
                <w:b/>
                <w:color w:val="000000"/>
                <w:sz w:val="18"/>
                <w:szCs w:val="18"/>
              </w:rPr>
              <w:t>Stage 1 (1–2 weeks)</w:t>
            </w:r>
          </w:p>
        </w:tc>
        <w:tc>
          <w:tcPr>
            <w:tcW w:w="1056" w:type="pct"/>
            <w:shd w:val="clear" w:color="auto" w:fill="auto"/>
            <w:vAlign w:val="center"/>
          </w:tcPr>
          <w:p w:rsidR="003B4E3C" w:rsidRPr="00086917" w:rsidRDefault="003B4E3C" w:rsidP="00C541BD">
            <w:pPr>
              <w:contextualSpacing/>
              <w:jc w:val="center"/>
              <w:rPr>
                <w:rFonts w:cs="Arial"/>
                <w:color w:val="000000"/>
                <w:sz w:val="18"/>
                <w:szCs w:val="18"/>
              </w:rPr>
            </w:pPr>
            <w:r w:rsidRPr="00086917">
              <w:rPr>
                <w:rFonts w:cs="Arial"/>
                <w:color w:val="000000"/>
                <w:sz w:val="18"/>
                <w:szCs w:val="18"/>
              </w:rPr>
              <w:t>Zopiclone 11.25 mg</w:t>
            </w:r>
          </w:p>
        </w:tc>
        <w:tc>
          <w:tcPr>
            <w:tcW w:w="1301" w:type="pct"/>
            <w:shd w:val="clear" w:color="auto" w:fill="auto"/>
            <w:vAlign w:val="center"/>
          </w:tcPr>
          <w:p w:rsidR="003B4E3C" w:rsidRPr="00086917" w:rsidRDefault="003B4E3C" w:rsidP="00C541BD">
            <w:pPr>
              <w:contextualSpacing/>
              <w:jc w:val="center"/>
              <w:rPr>
                <w:rFonts w:cs="Arial"/>
                <w:color w:val="000000"/>
                <w:sz w:val="18"/>
                <w:szCs w:val="18"/>
              </w:rPr>
            </w:pPr>
            <w:r w:rsidRPr="00086917">
              <w:rPr>
                <w:rFonts w:cs="Arial"/>
                <w:color w:val="000000"/>
                <w:sz w:val="18"/>
                <w:szCs w:val="18"/>
              </w:rPr>
              <w:t>1 x 7.5 mg</w:t>
            </w:r>
          </w:p>
          <w:p w:rsidR="003B4E3C" w:rsidRPr="00086917" w:rsidRDefault="003B4E3C" w:rsidP="00C541BD">
            <w:pPr>
              <w:contextualSpacing/>
              <w:jc w:val="center"/>
              <w:rPr>
                <w:rFonts w:cs="Arial"/>
                <w:color w:val="000000"/>
                <w:sz w:val="18"/>
                <w:szCs w:val="18"/>
              </w:rPr>
            </w:pPr>
            <w:r w:rsidRPr="00086917">
              <w:rPr>
                <w:rFonts w:cs="Arial"/>
                <w:color w:val="000000"/>
                <w:sz w:val="18"/>
                <w:szCs w:val="18"/>
              </w:rPr>
              <w:t>1 x 3.75 mg</w:t>
            </w:r>
          </w:p>
        </w:tc>
        <w:tc>
          <w:tcPr>
            <w:tcW w:w="1442" w:type="pct"/>
            <w:shd w:val="clear" w:color="auto" w:fill="auto"/>
            <w:vAlign w:val="center"/>
          </w:tcPr>
          <w:p w:rsidR="003B4E3C" w:rsidRPr="00086917" w:rsidRDefault="003B4E3C" w:rsidP="00C541BD">
            <w:pPr>
              <w:contextualSpacing/>
              <w:jc w:val="center"/>
              <w:rPr>
                <w:rFonts w:cs="Arial"/>
                <w:color w:val="000000"/>
                <w:sz w:val="18"/>
                <w:szCs w:val="18"/>
              </w:rPr>
            </w:pPr>
            <w:r w:rsidRPr="00086917">
              <w:rPr>
                <w:rFonts w:cs="Arial"/>
                <w:color w:val="000000"/>
                <w:sz w:val="18"/>
                <w:szCs w:val="18"/>
              </w:rPr>
              <w:t>7 x 7.5 mg</w:t>
            </w:r>
          </w:p>
          <w:p w:rsidR="003B4E3C" w:rsidRPr="00086917" w:rsidRDefault="003B4E3C" w:rsidP="00C541BD">
            <w:pPr>
              <w:contextualSpacing/>
              <w:jc w:val="center"/>
              <w:rPr>
                <w:rFonts w:cs="Arial"/>
                <w:color w:val="000000"/>
                <w:sz w:val="18"/>
                <w:szCs w:val="18"/>
              </w:rPr>
            </w:pPr>
            <w:r w:rsidRPr="00086917">
              <w:rPr>
                <w:rFonts w:cs="Arial"/>
                <w:color w:val="000000"/>
                <w:sz w:val="18"/>
                <w:szCs w:val="18"/>
              </w:rPr>
              <w:t>7 x 3.75 mg</w:t>
            </w:r>
          </w:p>
        </w:tc>
      </w:tr>
      <w:tr w:rsidR="003B4E3C" w:rsidRPr="00086917" w:rsidTr="00C541BD">
        <w:trPr>
          <w:trHeight w:val="414"/>
        </w:trPr>
        <w:tc>
          <w:tcPr>
            <w:tcW w:w="1201" w:type="pct"/>
            <w:shd w:val="clear" w:color="auto" w:fill="F4F4F4"/>
            <w:vAlign w:val="center"/>
          </w:tcPr>
          <w:p w:rsidR="003B4E3C" w:rsidRPr="00086917" w:rsidRDefault="003B4E3C" w:rsidP="00C541BD">
            <w:pPr>
              <w:contextualSpacing/>
              <w:jc w:val="center"/>
              <w:rPr>
                <w:rFonts w:cs="Arial"/>
                <w:b/>
                <w:sz w:val="18"/>
                <w:szCs w:val="18"/>
              </w:rPr>
            </w:pPr>
            <w:r w:rsidRPr="00086917">
              <w:rPr>
                <w:rFonts w:cs="Arial"/>
                <w:b/>
                <w:color w:val="000000"/>
                <w:sz w:val="18"/>
                <w:szCs w:val="18"/>
              </w:rPr>
              <w:t>Stage 2 (1–2 weeks)</w:t>
            </w:r>
          </w:p>
        </w:tc>
        <w:tc>
          <w:tcPr>
            <w:tcW w:w="1056" w:type="pct"/>
            <w:shd w:val="clear" w:color="auto" w:fill="auto"/>
            <w:vAlign w:val="center"/>
          </w:tcPr>
          <w:p w:rsidR="003B4E3C" w:rsidRPr="00086917" w:rsidRDefault="003B4E3C" w:rsidP="00C541BD">
            <w:pPr>
              <w:contextualSpacing/>
              <w:jc w:val="center"/>
              <w:rPr>
                <w:rFonts w:cs="Arial"/>
                <w:color w:val="000000"/>
                <w:sz w:val="18"/>
                <w:szCs w:val="18"/>
              </w:rPr>
            </w:pPr>
            <w:r w:rsidRPr="00086917">
              <w:rPr>
                <w:rFonts w:cs="Arial"/>
                <w:color w:val="000000"/>
                <w:sz w:val="18"/>
                <w:szCs w:val="18"/>
              </w:rPr>
              <w:t>Zopiclone 7.5 mg</w:t>
            </w:r>
          </w:p>
        </w:tc>
        <w:tc>
          <w:tcPr>
            <w:tcW w:w="1301" w:type="pct"/>
            <w:shd w:val="clear" w:color="auto" w:fill="auto"/>
            <w:vAlign w:val="center"/>
          </w:tcPr>
          <w:p w:rsidR="003B4E3C" w:rsidRPr="00086917" w:rsidRDefault="003B4E3C" w:rsidP="00C541BD">
            <w:pPr>
              <w:contextualSpacing/>
              <w:jc w:val="center"/>
              <w:rPr>
                <w:rFonts w:cs="Arial"/>
                <w:color w:val="000000"/>
                <w:sz w:val="18"/>
                <w:szCs w:val="18"/>
              </w:rPr>
            </w:pPr>
            <w:r w:rsidRPr="00086917">
              <w:rPr>
                <w:rFonts w:cs="Arial"/>
                <w:color w:val="000000"/>
                <w:sz w:val="18"/>
                <w:szCs w:val="18"/>
              </w:rPr>
              <w:t>1 x 7.5 mg</w:t>
            </w:r>
          </w:p>
        </w:tc>
        <w:tc>
          <w:tcPr>
            <w:tcW w:w="1442" w:type="pct"/>
            <w:shd w:val="clear" w:color="auto" w:fill="auto"/>
            <w:vAlign w:val="center"/>
          </w:tcPr>
          <w:p w:rsidR="003B4E3C" w:rsidRPr="00086917" w:rsidRDefault="003B4E3C" w:rsidP="00C541BD">
            <w:pPr>
              <w:contextualSpacing/>
              <w:jc w:val="center"/>
              <w:rPr>
                <w:rFonts w:cs="Arial"/>
                <w:color w:val="000000"/>
                <w:sz w:val="18"/>
                <w:szCs w:val="18"/>
              </w:rPr>
            </w:pPr>
            <w:r w:rsidRPr="00086917">
              <w:rPr>
                <w:rFonts w:cs="Arial"/>
                <w:color w:val="000000"/>
                <w:sz w:val="18"/>
                <w:szCs w:val="18"/>
              </w:rPr>
              <w:t>7 x 7.5 mg</w:t>
            </w:r>
          </w:p>
        </w:tc>
      </w:tr>
      <w:tr w:rsidR="003B4E3C" w:rsidRPr="00086917" w:rsidTr="00C541BD">
        <w:trPr>
          <w:trHeight w:val="414"/>
        </w:trPr>
        <w:tc>
          <w:tcPr>
            <w:tcW w:w="1201" w:type="pct"/>
            <w:shd w:val="clear" w:color="auto" w:fill="F4F4F4"/>
            <w:vAlign w:val="center"/>
          </w:tcPr>
          <w:p w:rsidR="003B4E3C" w:rsidRPr="00086917" w:rsidRDefault="003B4E3C" w:rsidP="00C541BD">
            <w:pPr>
              <w:contextualSpacing/>
              <w:jc w:val="center"/>
              <w:rPr>
                <w:rFonts w:cs="Arial"/>
                <w:b/>
                <w:sz w:val="18"/>
                <w:szCs w:val="18"/>
              </w:rPr>
            </w:pPr>
            <w:r w:rsidRPr="00086917">
              <w:rPr>
                <w:rFonts w:cs="Arial"/>
                <w:b/>
                <w:color w:val="000000"/>
                <w:sz w:val="18"/>
                <w:szCs w:val="18"/>
              </w:rPr>
              <w:t>Stage 3 (1–2 weeks)</w:t>
            </w:r>
          </w:p>
        </w:tc>
        <w:tc>
          <w:tcPr>
            <w:tcW w:w="1056" w:type="pct"/>
            <w:shd w:val="clear" w:color="auto" w:fill="auto"/>
            <w:vAlign w:val="center"/>
          </w:tcPr>
          <w:p w:rsidR="003B4E3C" w:rsidRPr="00086917" w:rsidRDefault="003B4E3C" w:rsidP="00C541BD">
            <w:pPr>
              <w:contextualSpacing/>
              <w:jc w:val="center"/>
              <w:rPr>
                <w:rFonts w:cs="Arial"/>
                <w:color w:val="000000"/>
                <w:sz w:val="18"/>
                <w:szCs w:val="18"/>
              </w:rPr>
            </w:pPr>
            <w:r w:rsidRPr="00086917">
              <w:rPr>
                <w:rFonts w:cs="Arial"/>
                <w:color w:val="000000"/>
                <w:sz w:val="18"/>
                <w:szCs w:val="18"/>
              </w:rPr>
              <w:t>Zopiclone 3.75 mg</w:t>
            </w:r>
          </w:p>
        </w:tc>
        <w:tc>
          <w:tcPr>
            <w:tcW w:w="1301" w:type="pct"/>
            <w:shd w:val="clear" w:color="auto" w:fill="auto"/>
            <w:vAlign w:val="center"/>
          </w:tcPr>
          <w:p w:rsidR="003B4E3C" w:rsidRPr="00086917" w:rsidRDefault="003B4E3C" w:rsidP="00C541BD">
            <w:pPr>
              <w:contextualSpacing/>
              <w:jc w:val="center"/>
              <w:rPr>
                <w:rFonts w:cs="Arial"/>
                <w:color w:val="000000"/>
                <w:sz w:val="18"/>
                <w:szCs w:val="18"/>
              </w:rPr>
            </w:pPr>
            <w:r w:rsidRPr="00086917">
              <w:rPr>
                <w:rFonts w:cs="Arial"/>
                <w:color w:val="000000"/>
                <w:sz w:val="18"/>
                <w:szCs w:val="18"/>
              </w:rPr>
              <w:t>1 x 3.75 mg</w:t>
            </w:r>
          </w:p>
        </w:tc>
        <w:tc>
          <w:tcPr>
            <w:tcW w:w="1442" w:type="pct"/>
            <w:shd w:val="clear" w:color="auto" w:fill="auto"/>
            <w:vAlign w:val="center"/>
          </w:tcPr>
          <w:p w:rsidR="003B4E3C" w:rsidRPr="00086917" w:rsidRDefault="003B4E3C" w:rsidP="00C541BD">
            <w:pPr>
              <w:contextualSpacing/>
              <w:jc w:val="center"/>
              <w:rPr>
                <w:rFonts w:cs="Arial"/>
                <w:color w:val="000000"/>
                <w:sz w:val="18"/>
                <w:szCs w:val="18"/>
              </w:rPr>
            </w:pPr>
            <w:r w:rsidRPr="00086917">
              <w:rPr>
                <w:rFonts w:cs="Arial"/>
                <w:color w:val="000000"/>
                <w:sz w:val="18"/>
                <w:szCs w:val="18"/>
              </w:rPr>
              <w:t>7 x 3.75 mg</w:t>
            </w:r>
          </w:p>
        </w:tc>
      </w:tr>
      <w:tr w:rsidR="003B4E3C" w:rsidRPr="00086917" w:rsidTr="00C541BD">
        <w:trPr>
          <w:trHeight w:val="414"/>
        </w:trPr>
        <w:tc>
          <w:tcPr>
            <w:tcW w:w="1201" w:type="pct"/>
            <w:shd w:val="clear" w:color="auto" w:fill="F4F4F4"/>
            <w:vAlign w:val="center"/>
          </w:tcPr>
          <w:p w:rsidR="003B4E3C" w:rsidRPr="00086917" w:rsidRDefault="003B4E3C" w:rsidP="00C541BD">
            <w:pPr>
              <w:contextualSpacing/>
              <w:jc w:val="center"/>
              <w:rPr>
                <w:rFonts w:cs="Arial"/>
                <w:b/>
                <w:sz w:val="18"/>
                <w:szCs w:val="18"/>
              </w:rPr>
            </w:pPr>
            <w:r w:rsidRPr="00086917">
              <w:rPr>
                <w:rFonts w:cs="Arial"/>
                <w:b/>
                <w:color w:val="000000"/>
                <w:sz w:val="18"/>
                <w:szCs w:val="18"/>
              </w:rPr>
              <w:t>Stage 4 (1–2 weeks)</w:t>
            </w:r>
          </w:p>
        </w:tc>
        <w:tc>
          <w:tcPr>
            <w:tcW w:w="1056" w:type="pct"/>
            <w:shd w:val="clear" w:color="auto" w:fill="auto"/>
            <w:vAlign w:val="center"/>
          </w:tcPr>
          <w:p w:rsidR="003B4E3C" w:rsidRPr="00086917" w:rsidRDefault="003B4E3C" w:rsidP="00C541BD">
            <w:pPr>
              <w:contextualSpacing/>
              <w:jc w:val="center"/>
              <w:rPr>
                <w:rFonts w:cs="Arial"/>
                <w:color w:val="000000"/>
                <w:sz w:val="18"/>
                <w:szCs w:val="18"/>
              </w:rPr>
            </w:pPr>
            <w:r w:rsidRPr="00086917">
              <w:rPr>
                <w:rFonts w:cs="Arial"/>
                <w:color w:val="000000"/>
                <w:sz w:val="18"/>
                <w:szCs w:val="18"/>
              </w:rPr>
              <w:t xml:space="preserve">Zopiclone 3.75 mg </w:t>
            </w:r>
            <w:r w:rsidRPr="00086917">
              <w:rPr>
                <w:rFonts w:cs="Arial"/>
                <w:i/>
                <w:color w:val="000000"/>
                <w:sz w:val="18"/>
                <w:szCs w:val="18"/>
              </w:rPr>
              <w:t>alternate nights</w:t>
            </w:r>
          </w:p>
        </w:tc>
        <w:tc>
          <w:tcPr>
            <w:tcW w:w="1301" w:type="pct"/>
            <w:shd w:val="clear" w:color="auto" w:fill="auto"/>
            <w:vAlign w:val="center"/>
          </w:tcPr>
          <w:p w:rsidR="003B4E3C" w:rsidRPr="00086917" w:rsidRDefault="003B4E3C" w:rsidP="00C541BD">
            <w:pPr>
              <w:contextualSpacing/>
              <w:jc w:val="center"/>
              <w:rPr>
                <w:rFonts w:cs="Arial"/>
                <w:color w:val="000000"/>
                <w:sz w:val="18"/>
                <w:szCs w:val="18"/>
              </w:rPr>
            </w:pPr>
            <w:r w:rsidRPr="00086917">
              <w:rPr>
                <w:rFonts w:cs="Arial"/>
                <w:color w:val="000000"/>
                <w:sz w:val="18"/>
                <w:szCs w:val="18"/>
              </w:rPr>
              <w:t>1 x 3.75 mg</w:t>
            </w:r>
          </w:p>
        </w:tc>
        <w:tc>
          <w:tcPr>
            <w:tcW w:w="1442" w:type="pct"/>
            <w:shd w:val="clear" w:color="auto" w:fill="auto"/>
            <w:vAlign w:val="center"/>
          </w:tcPr>
          <w:p w:rsidR="003B4E3C" w:rsidRPr="00086917" w:rsidRDefault="003B4E3C" w:rsidP="00C541BD">
            <w:pPr>
              <w:contextualSpacing/>
              <w:jc w:val="center"/>
              <w:rPr>
                <w:rFonts w:cs="Arial"/>
                <w:color w:val="000000"/>
                <w:sz w:val="18"/>
                <w:szCs w:val="18"/>
              </w:rPr>
            </w:pPr>
            <w:r w:rsidRPr="00086917">
              <w:rPr>
                <w:rFonts w:cs="Arial"/>
                <w:color w:val="000000"/>
                <w:sz w:val="18"/>
                <w:szCs w:val="18"/>
              </w:rPr>
              <w:t>4 x 3.75 mg</w:t>
            </w:r>
          </w:p>
        </w:tc>
      </w:tr>
      <w:tr w:rsidR="003B4E3C" w:rsidRPr="00086917" w:rsidTr="00C541BD">
        <w:trPr>
          <w:trHeight w:val="414"/>
        </w:trPr>
        <w:tc>
          <w:tcPr>
            <w:tcW w:w="1201" w:type="pct"/>
            <w:shd w:val="clear" w:color="auto" w:fill="F4F4F4"/>
            <w:vAlign w:val="center"/>
          </w:tcPr>
          <w:p w:rsidR="003B4E3C" w:rsidRPr="00086917" w:rsidRDefault="003B4E3C" w:rsidP="00C541BD">
            <w:pPr>
              <w:contextualSpacing/>
              <w:jc w:val="center"/>
              <w:rPr>
                <w:rFonts w:cs="Arial"/>
                <w:b/>
                <w:sz w:val="18"/>
                <w:szCs w:val="18"/>
              </w:rPr>
            </w:pPr>
            <w:r w:rsidRPr="00086917">
              <w:rPr>
                <w:rFonts w:cs="Arial"/>
                <w:b/>
                <w:color w:val="000000"/>
                <w:sz w:val="18"/>
                <w:szCs w:val="18"/>
              </w:rPr>
              <w:t>Stage 5</w:t>
            </w:r>
          </w:p>
        </w:tc>
        <w:tc>
          <w:tcPr>
            <w:tcW w:w="1056" w:type="pct"/>
            <w:shd w:val="clear" w:color="auto" w:fill="auto"/>
            <w:vAlign w:val="center"/>
          </w:tcPr>
          <w:p w:rsidR="003B4E3C" w:rsidRPr="00086917" w:rsidRDefault="003B4E3C" w:rsidP="00C541BD">
            <w:pPr>
              <w:contextualSpacing/>
              <w:jc w:val="center"/>
              <w:rPr>
                <w:rFonts w:cs="Arial"/>
                <w:color w:val="000000"/>
                <w:sz w:val="18"/>
                <w:szCs w:val="18"/>
              </w:rPr>
            </w:pPr>
            <w:r w:rsidRPr="00086917">
              <w:rPr>
                <w:rFonts w:cs="Arial"/>
                <w:color w:val="000000"/>
                <w:sz w:val="18"/>
                <w:szCs w:val="18"/>
              </w:rPr>
              <w:t>Stop zopiclone</w:t>
            </w:r>
          </w:p>
        </w:tc>
        <w:tc>
          <w:tcPr>
            <w:tcW w:w="1301" w:type="pct"/>
            <w:shd w:val="clear" w:color="auto" w:fill="auto"/>
            <w:vAlign w:val="center"/>
          </w:tcPr>
          <w:p w:rsidR="003B4E3C" w:rsidRPr="00086917" w:rsidRDefault="003B4E3C" w:rsidP="00C541BD">
            <w:pPr>
              <w:contextualSpacing/>
              <w:jc w:val="center"/>
              <w:rPr>
                <w:rFonts w:cs="Arial"/>
                <w:color w:val="000000"/>
                <w:sz w:val="18"/>
                <w:szCs w:val="18"/>
              </w:rPr>
            </w:pPr>
          </w:p>
        </w:tc>
        <w:tc>
          <w:tcPr>
            <w:tcW w:w="1442" w:type="pct"/>
            <w:shd w:val="clear" w:color="auto" w:fill="auto"/>
            <w:vAlign w:val="center"/>
          </w:tcPr>
          <w:p w:rsidR="003B4E3C" w:rsidRPr="00086917" w:rsidRDefault="003B4E3C" w:rsidP="00C541BD">
            <w:pPr>
              <w:contextualSpacing/>
              <w:jc w:val="center"/>
              <w:rPr>
                <w:rFonts w:cs="Arial"/>
                <w:color w:val="000000"/>
                <w:sz w:val="18"/>
                <w:szCs w:val="18"/>
              </w:rPr>
            </w:pPr>
          </w:p>
        </w:tc>
      </w:tr>
    </w:tbl>
    <w:p w:rsidR="003B4E3C" w:rsidRPr="00D05E87" w:rsidRDefault="003B4E3C" w:rsidP="003B4E3C">
      <w:pPr>
        <w:contextualSpacing/>
        <w:rPr>
          <w:rFonts w:cs="Arial"/>
          <w:b/>
          <w:sz w:val="20"/>
          <w:szCs w:val="22"/>
        </w:rPr>
      </w:pPr>
    </w:p>
    <w:p w:rsidR="003B4E3C" w:rsidRDefault="003B4E3C" w:rsidP="003B4E3C">
      <w:pPr>
        <w:jc w:val="left"/>
        <w:rPr>
          <w:rFonts w:cs="Arial"/>
          <w:b/>
          <w:szCs w:val="22"/>
        </w:rPr>
      </w:pPr>
      <w:r>
        <w:rPr>
          <w:rFonts w:cs="Arial"/>
          <w:b/>
          <w:szCs w:val="22"/>
        </w:rPr>
        <w:br w:type="page"/>
      </w:r>
    </w:p>
    <w:p w:rsidR="003B4E3C" w:rsidRPr="00086917" w:rsidRDefault="003B4E3C" w:rsidP="003B4E3C">
      <w:pPr>
        <w:contextualSpacing/>
        <w:rPr>
          <w:rFonts w:cs="Arial"/>
          <w:b/>
          <w:i/>
          <w:szCs w:val="22"/>
        </w:rPr>
      </w:pPr>
      <w:r w:rsidRPr="00086917">
        <w:rPr>
          <w:rFonts w:cs="Arial"/>
          <w:b/>
          <w:szCs w:val="22"/>
        </w:rPr>
        <w:lastRenderedPageBreak/>
        <w:t xml:space="preserve">Zolpidem </w:t>
      </w:r>
    </w:p>
    <w:p w:rsidR="003B4E3C" w:rsidRPr="00086917" w:rsidRDefault="003B4E3C" w:rsidP="004871FF">
      <w:pPr>
        <w:contextualSpacing/>
        <w:jc w:val="left"/>
        <w:rPr>
          <w:rFonts w:cs="Arial"/>
          <w:szCs w:val="22"/>
        </w:rPr>
      </w:pPr>
      <w:r w:rsidRPr="00086917">
        <w:rPr>
          <w:rFonts w:cs="Arial"/>
          <w:szCs w:val="22"/>
        </w:rPr>
        <w:t>Start from the most relevant point of the schedule depending on the patient’s current dose.</w:t>
      </w:r>
    </w:p>
    <w:p w:rsidR="003B4E3C" w:rsidRPr="00D05E87" w:rsidRDefault="003B4E3C" w:rsidP="004871FF">
      <w:pPr>
        <w:contextualSpacing/>
        <w:jc w:val="left"/>
        <w:rPr>
          <w:rFonts w:cs="Arial"/>
          <w:b/>
          <w:sz w:val="20"/>
          <w:szCs w:val="22"/>
        </w:rPr>
      </w:pPr>
    </w:p>
    <w:p w:rsidR="003B4E3C" w:rsidRPr="00086917" w:rsidRDefault="003B4E3C" w:rsidP="004871FF">
      <w:pPr>
        <w:contextualSpacing/>
        <w:jc w:val="left"/>
        <w:rPr>
          <w:rFonts w:cs="Arial"/>
          <w:szCs w:val="22"/>
        </w:rPr>
      </w:pPr>
      <w:r w:rsidRPr="00086917">
        <w:rPr>
          <w:rFonts w:cs="Arial"/>
          <w:szCs w:val="22"/>
        </w:rPr>
        <w:t>Note that the dosage reduction withdrawal schedule is flexible and should be tailored to each individual patient.</w:t>
      </w:r>
    </w:p>
    <w:p w:rsidR="003B4E3C" w:rsidRPr="00D05E87" w:rsidRDefault="003B4E3C" w:rsidP="004871FF">
      <w:pPr>
        <w:contextualSpacing/>
        <w:jc w:val="left"/>
        <w:rPr>
          <w:rFonts w:cs="Arial"/>
          <w:sz w:val="20"/>
          <w:szCs w:val="22"/>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28" w:type="dxa"/>
          <w:bottom w:w="28" w:type="dxa"/>
        </w:tblCellMar>
        <w:tblLook w:val="01E0" w:firstRow="1" w:lastRow="1" w:firstColumn="1" w:lastColumn="1" w:noHBand="0" w:noVBand="0"/>
      </w:tblPr>
      <w:tblGrid>
        <w:gridCol w:w="2038"/>
        <w:gridCol w:w="2071"/>
        <w:gridCol w:w="2072"/>
        <w:gridCol w:w="2312"/>
      </w:tblGrid>
      <w:tr w:rsidR="003B4E3C" w:rsidRPr="00086917" w:rsidTr="00C541BD">
        <w:trPr>
          <w:trHeight w:val="20"/>
        </w:trPr>
        <w:tc>
          <w:tcPr>
            <w:tcW w:w="1200" w:type="pct"/>
            <w:shd w:val="clear" w:color="auto" w:fill="09396D"/>
            <w:vAlign w:val="center"/>
          </w:tcPr>
          <w:p w:rsidR="003B4E3C" w:rsidRPr="00086917" w:rsidRDefault="003B4E3C" w:rsidP="00C541BD">
            <w:pPr>
              <w:contextualSpacing/>
              <w:jc w:val="center"/>
              <w:rPr>
                <w:rFonts w:cs="Arial"/>
                <w:b/>
                <w:color w:val="FFFFFF" w:themeColor="background1"/>
                <w:sz w:val="18"/>
                <w:szCs w:val="18"/>
              </w:rPr>
            </w:pPr>
          </w:p>
        </w:tc>
        <w:tc>
          <w:tcPr>
            <w:tcW w:w="1219" w:type="pct"/>
            <w:shd w:val="clear" w:color="auto" w:fill="09396D"/>
            <w:vAlign w:val="center"/>
          </w:tcPr>
          <w:p w:rsidR="003B4E3C" w:rsidRPr="00086917" w:rsidRDefault="003B4E3C" w:rsidP="00C541BD">
            <w:pPr>
              <w:contextualSpacing/>
              <w:jc w:val="center"/>
              <w:rPr>
                <w:rFonts w:cs="Arial"/>
                <w:color w:val="FFFFFF" w:themeColor="background1"/>
                <w:sz w:val="18"/>
                <w:szCs w:val="18"/>
              </w:rPr>
            </w:pPr>
            <w:r w:rsidRPr="00086917">
              <w:rPr>
                <w:rFonts w:cs="Arial"/>
                <w:b/>
                <w:bCs/>
                <w:color w:val="FFFFFF" w:themeColor="background1"/>
                <w:sz w:val="18"/>
                <w:szCs w:val="18"/>
              </w:rPr>
              <w:t>Dose</w:t>
            </w:r>
          </w:p>
        </w:tc>
        <w:tc>
          <w:tcPr>
            <w:tcW w:w="1220" w:type="pct"/>
            <w:shd w:val="clear" w:color="auto" w:fill="09396D"/>
            <w:vAlign w:val="center"/>
          </w:tcPr>
          <w:p w:rsidR="003B4E3C" w:rsidRPr="00086917" w:rsidRDefault="003B4E3C" w:rsidP="00C541BD">
            <w:pPr>
              <w:contextualSpacing/>
              <w:jc w:val="center"/>
              <w:rPr>
                <w:rFonts w:cs="Arial"/>
                <w:b/>
                <w:bCs/>
                <w:color w:val="FFFFFF" w:themeColor="background1"/>
                <w:sz w:val="18"/>
                <w:szCs w:val="18"/>
              </w:rPr>
            </w:pPr>
            <w:r w:rsidRPr="00086917">
              <w:rPr>
                <w:rFonts w:cs="Arial"/>
                <w:b/>
                <w:bCs/>
                <w:color w:val="FFFFFF" w:themeColor="background1"/>
                <w:sz w:val="18"/>
                <w:szCs w:val="18"/>
              </w:rPr>
              <w:t>Number of tablets/day</w:t>
            </w:r>
          </w:p>
        </w:tc>
        <w:tc>
          <w:tcPr>
            <w:tcW w:w="1361" w:type="pct"/>
            <w:shd w:val="clear" w:color="auto" w:fill="09396D"/>
            <w:vAlign w:val="center"/>
          </w:tcPr>
          <w:p w:rsidR="003B4E3C" w:rsidRPr="00086917" w:rsidRDefault="003B4E3C" w:rsidP="00C541BD">
            <w:pPr>
              <w:contextualSpacing/>
              <w:jc w:val="center"/>
              <w:rPr>
                <w:rFonts w:cs="Arial"/>
                <w:color w:val="FFFFFF" w:themeColor="background1"/>
                <w:sz w:val="18"/>
                <w:szCs w:val="18"/>
              </w:rPr>
            </w:pPr>
            <w:r w:rsidRPr="00086917">
              <w:rPr>
                <w:rFonts w:cs="Arial"/>
                <w:b/>
                <w:bCs/>
                <w:color w:val="FFFFFF" w:themeColor="background1"/>
                <w:sz w:val="18"/>
                <w:szCs w:val="18"/>
              </w:rPr>
              <w:t>Number of tablets/week</w:t>
            </w:r>
          </w:p>
        </w:tc>
      </w:tr>
      <w:tr w:rsidR="003B4E3C" w:rsidRPr="00086917" w:rsidTr="00C541BD">
        <w:trPr>
          <w:trHeight w:val="20"/>
        </w:trPr>
        <w:tc>
          <w:tcPr>
            <w:tcW w:w="1200" w:type="pct"/>
            <w:shd w:val="clear" w:color="auto" w:fill="F4F4F4"/>
            <w:vAlign w:val="center"/>
          </w:tcPr>
          <w:p w:rsidR="003B4E3C" w:rsidRPr="00086917" w:rsidRDefault="003B4E3C" w:rsidP="00C541BD">
            <w:pPr>
              <w:contextualSpacing/>
              <w:jc w:val="center"/>
              <w:rPr>
                <w:rFonts w:cs="Arial"/>
                <w:b/>
                <w:color w:val="000000"/>
                <w:sz w:val="18"/>
                <w:szCs w:val="18"/>
              </w:rPr>
            </w:pPr>
            <w:r w:rsidRPr="00086917">
              <w:rPr>
                <w:rFonts w:cs="Arial"/>
                <w:b/>
                <w:color w:val="000000"/>
                <w:sz w:val="18"/>
                <w:szCs w:val="18"/>
              </w:rPr>
              <w:t>Starting dose</w:t>
            </w:r>
          </w:p>
        </w:tc>
        <w:tc>
          <w:tcPr>
            <w:tcW w:w="1219" w:type="pct"/>
            <w:shd w:val="clear" w:color="auto" w:fill="auto"/>
            <w:vAlign w:val="center"/>
          </w:tcPr>
          <w:p w:rsidR="003B4E3C" w:rsidRPr="00086917" w:rsidRDefault="003B4E3C" w:rsidP="00C541BD">
            <w:pPr>
              <w:contextualSpacing/>
              <w:jc w:val="center"/>
              <w:rPr>
                <w:rFonts w:cs="Arial"/>
                <w:color w:val="000000"/>
                <w:sz w:val="18"/>
                <w:szCs w:val="18"/>
              </w:rPr>
            </w:pPr>
            <w:r w:rsidRPr="00086917">
              <w:rPr>
                <w:rFonts w:cs="Arial"/>
                <w:color w:val="000000"/>
                <w:sz w:val="18"/>
                <w:szCs w:val="18"/>
              </w:rPr>
              <w:t>10 mg</w:t>
            </w:r>
          </w:p>
        </w:tc>
        <w:tc>
          <w:tcPr>
            <w:tcW w:w="1220" w:type="pct"/>
            <w:shd w:val="clear" w:color="auto" w:fill="auto"/>
            <w:vAlign w:val="center"/>
          </w:tcPr>
          <w:p w:rsidR="003B4E3C" w:rsidRPr="00086917" w:rsidRDefault="003B4E3C" w:rsidP="00C541BD">
            <w:pPr>
              <w:contextualSpacing/>
              <w:jc w:val="center"/>
              <w:rPr>
                <w:rFonts w:cs="Arial"/>
                <w:color w:val="000000"/>
                <w:sz w:val="18"/>
                <w:szCs w:val="18"/>
              </w:rPr>
            </w:pPr>
            <w:r w:rsidRPr="00086917">
              <w:rPr>
                <w:rFonts w:cs="Arial"/>
                <w:color w:val="000000"/>
                <w:sz w:val="18"/>
                <w:szCs w:val="18"/>
              </w:rPr>
              <w:t>2 x 5 mg</w:t>
            </w:r>
          </w:p>
        </w:tc>
        <w:tc>
          <w:tcPr>
            <w:tcW w:w="1361" w:type="pct"/>
            <w:shd w:val="clear" w:color="auto" w:fill="auto"/>
            <w:vAlign w:val="center"/>
          </w:tcPr>
          <w:p w:rsidR="003B4E3C" w:rsidRPr="00086917" w:rsidRDefault="003B4E3C" w:rsidP="00C541BD">
            <w:pPr>
              <w:contextualSpacing/>
              <w:jc w:val="center"/>
              <w:rPr>
                <w:rFonts w:cs="Arial"/>
                <w:color w:val="000000"/>
                <w:sz w:val="18"/>
                <w:szCs w:val="18"/>
              </w:rPr>
            </w:pPr>
            <w:r w:rsidRPr="00086917">
              <w:rPr>
                <w:rFonts w:cs="Arial"/>
                <w:color w:val="000000"/>
                <w:sz w:val="18"/>
                <w:szCs w:val="18"/>
              </w:rPr>
              <w:t>14 x 5 mg</w:t>
            </w:r>
          </w:p>
        </w:tc>
      </w:tr>
      <w:tr w:rsidR="003B4E3C" w:rsidRPr="00086917" w:rsidTr="00C541BD">
        <w:trPr>
          <w:trHeight w:val="20"/>
        </w:trPr>
        <w:tc>
          <w:tcPr>
            <w:tcW w:w="1200" w:type="pct"/>
            <w:shd w:val="clear" w:color="auto" w:fill="F4F4F4"/>
            <w:vAlign w:val="center"/>
          </w:tcPr>
          <w:p w:rsidR="003B4E3C" w:rsidRPr="00086917" w:rsidRDefault="003B4E3C" w:rsidP="00C541BD">
            <w:pPr>
              <w:contextualSpacing/>
              <w:jc w:val="center"/>
              <w:rPr>
                <w:rFonts w:cs="Arial"/>
                <w:b/>
                <w:color w:val="000000"/>
                <w:sz w:val="18"/>
                <w:szCs w:val="18"/>
              </w:rPr>
            </w:pPr>
            <w:r w:rsidRPr="00086917">
              <w:rPr>
                <w:rFonts w:cs="Arial"/>
                <w:b/>
                <w:color w:val="000000"/>
                <w:sz w:val="18"/>
                <w:szCs w:val="18"/>
              </w:rPr>
              <w:t>Stage 1 (1–2 weeks)</w:t>
            </w:r>
          </w:p>
        </w:tc>
        <w:tc>
          <w:tcPr>
            <w:tcW w:w="1219" w:type="pct"/>
            <w:shd w:val="clear" w:color="auto" w:fill="auto"/>
            <w:vAlign w:val="center"/>
          </w:tcPr>
          <w:p w:rsidR="003B4E3C" w:rsidRPr="00086917" w:rsidRDefault="003B4E3C" w:rsidP="00C541BD">
            <w:pPr>
              <w:contextualSpacing/>
              <w:jc w:val="center"/>
              <w:rPr>
                <w:rFonts w:cs="Arial"/>
                <w:color w:val="000000"/>
                <w:sz w:val="18"/>
                <w:szCs w:val="18"/>
              </w:rPr>
            </w:pPr>
            <w:r w:rsidRPr="00086917">
              <w:rPr>
                <w:rFonts w:cs="Arial"/>
                <w:color w:val="000000"/>
                <w:sz w:val="18"/>
                <w:szCs w:val="18"/>
              </w:rPr>
              <w:t>7.5 mg</w:t>
            </w:r>
          </w:p>
        </w:tc>
        <w:tc>
          <w:tcPr>
            <w:tcW w:w="1220" w:type="pct"/>
            <w:shd w:val="clear" w:color="auto" w:fill="auto"/>
            <w:vAlign w:val="center"/>
          </w:tcPr>
          <w:p w:rsidR="003B4E3C" w:rsidRPr="00086917" w:rsidRDefault="003B4E3C" w:rsidP="00C541BD">
            <w:pPr>
              <w:contextualSpacing/>
              <w:jc w:val="center"/>
              <w:rPr>
                <w:rFonts w:cs="Arial"/>
                <w:color w:val="000000"/>
                <w:sz w:val="18"/>
                <w:szCs w:val="18"/>
              </w:rPr>
            </w:pPr>
            <w:r w:rsidRPr="00086917">
              <w:rPr>
                <w:rFonts w:cs="Arial"/>
                <w:color w:val="000000"/>
                <w:sz w:val="18"/>
                <w:szCs w:val="18"/>
              </w:rPr>
              <w:t>1½ x 5 mg</w:t>
            </w:r>
          </w:p>
        </w:tc>
        <w:tc>
          <w:tcPr>
            <w:tcW w:w="1361" w:type="pct"/>
            <w:shd w:val="clear" w:color="auto" w:fill="auto"/>
            <w:vAlign w:val="center"/>
          </w:tcPr>
          <w:p w:rsidR="003B4E3C" w:rsidRPr="00086917" w:rsidRDefault="003B4E3C" w:rsidP="00C541BD">
            <w:pPr>
              <w:contextualSpacing/>
              <w:jc w:val="center"/>
              <w:rPr>
                <w:rFonts w:cs="Arial"/>
                <w:color w:val="000000"/>
                <w:sz w:val="18"/>
                <w:szCs w:val="18"/>
              </w:rPr>
            </w:pPr>
            <w:r w:rsidRPr="00086917">
              <w:rPr>
                <w:rFonts w:cs="Arial"/>
                <w:color w:val="000000"/>
                <w:sz w:val="18"/>
                <w:szCs w:val="18"/>
              </w:rPr>
              <w:t>11 x 5 mg</w:t>
            </w:r>
          </w:p>
        </w:tc>
      </w:tr>
      <w:tr w:rsidR="003B4E3C" w:rsidRPr="00086917" w:rsidTr="00C541BD">
        <w:trPr>
          <w:trHeight w:val="20"/>
        </w:trPr>
        <w:tc>
          <w:tcPr>
            <w:tcW w:w="1200" w:type="pct"/>
            <w:shd w:val="clear" w:color="auto" w:fill="F4F4F4"/>
            <w:vAlign w:val="center"/>
          </w:tcPr>
          <w:p w:rsidR="003B4E3C" w:rsidRPr="00086917" w:rsidRDefault="003B4E3C" w:rsidP="00C541BD">
            <w:pPr>
              <w:contextualSpacing/>
              <w:jc w:val="center"/>
              <w:rPr>
                <w:rFonts w:cs="Arial"/>
                <w:b/>
                <w:sz w:val="18"/>
                <w:szCs w:val="18"/>
              </w:rPr>
            </w:pPr>
            <w:r w:rsidRPr="00086917">
              <w:rPr>
                <w:rFonts w:cs="Arial"/>
                <w:b/>
                <w:color w:val="000000"/>
                <w:sz w:val="18"/>
                <w:szCs w:val="18"/>
              </w:rPr>
              <w:t>Stage 2 (1–2 weeks)</w:t>
            </w:r>
          </w:p>
        </w:tc>
        <w:tc>
          <w:tcPr>
            <w:tcW w:w="1219" w:type="pct"/>
            <w:shd w:val="clear" w:color="auto" w:fill="auto"/>
            <w:vAlign w:val="center"/>
          </w:tcPr>
          <w:p w:rsidR="003B4E3C" w:rsidRPr="00086917" w:rsidRDefault="003B4E3C" w:rsidP="00C541BD">
            <w:pPr>
              <w:contextualSpacing/>
              <w:jc w:val="center"/>
              <w:rPr>
                <w:rFonts w:cs="Arial"/>
                <w:color w:val="000000"/>
                <w:sz w:val="18"/>
                <w:szCs w:val="18"/>
              </w:rPr>
            </w:pPr>
            <w:r w:rsidRPr="00086917">
              <w:rPr>
                <w:rFonts w:cs="Arial"/>
                <w:color w:val="000000"/>
                <w:sz w:val="18"/>
                <w:szCs w:val="18"/>
              </w:rPr>
              <w:t>5 mg</w:t>
            </w:r>
          </w:p>
        </w:tc>
        <w:tc>
          <w:tcPr>
            <w:tcW w:w="1220" w:type="pct"/>
            <w:shd w:val="clear" w:color="auto" w:fill="auto"/>
            <w:vAlign w:val="center"/>
          </w:tcPr>
          <w:p w:rsidR="003B4E3C" w:rsidRPr="00086917" w:rsidRDefault="003B4E3C" w:rsidP="00C541BD">
            <w:pPr>
              <w:contextualSpacing/>
              <w:jc w:val="center"/>
              <w:rPr>
                <w:rFonts w:cs="Arial"/>
                <w:color w:val="000000"/>
                <w:sz w:val="18"/>
                <w:szCs w:val="18"/>
              </w:rPr>
            </w:pPr>
            <w:r w:rsidRPr="00086917">
              <w:rPr>
                <w:rFonts w:cs="Arial"/>
                <w:color w:val="000000"/>
                <w:sz w:val="18"/>
                <w:szCs w:val="18"/>
              </w:rPr>
              <w:t>1 x 5 mg</w:t>
            </w:r>
          </w:p>
        </w:tc>
        <w:tc>
          <w:tcPr>
            <w:tcW w:w="1361" w:type="pct"/>
            <w:shd w:val="clear" w:color="auto" w:fill="auto"/>
            <w:vAlign w:val="center"/>
          </w:tcPr>
          <w:p w:rsidR="003B4E3C" w:rsidRPr="00086917" w:rsidRDefault="003B4E3C" w:rsidP="00C541BD">
            <w:pPr>
              <w:contextualSpacing/>
              <w:jc w:val="center"/>
              <w:rPr>
                <w:rFonts w:cs="Arial"/>
                <w:color w:val="000000"/>
                <w:sz w:val="18"/>
                <w:szCs w:val="18"/>
              </w:rPr>
            </w:pPr>
            <w:r w:rsidRPr="00086917">
              <w:rPr>
                <w:rFonts w:cs="Arial"/>
                <w:color w:val="000000"/>
                <w:sz w:val="18"/>
                <w:szCs w:val="18"/>
              </w:rPr>
              <w:t>7 x 5 mg</w:t>
            </w:r>
          </w:p>
        </w:tc>
      </w:tr>
      <w:tr w:rsidR="003B4E3C" w:rsidRPr="00086917" w:rsidTr="00C541BD">
        <w:trPr>
          <w:trHeight w:val="20"/>
        </w:trPr>
        <w:tc>
          <w:tcPr>
            <w:tcW w:w="1200" w:type="pct"/>
            <w:shd w:val="clear" w:color="auto" w:fill="F4F4F4"/>
            <w:vAlign w:val="center"/>
          </w:tcPr>
          <w:p w:rsidR="003B4E3C" w:rsidRPr="00086917" w:rsidRDefault="003B4E3C" w:rsidP="00C541BD">
            <w:pPr>
              <w:contextualSpacing/>
              <w:jc w:val="center"/>
              <w:rPr>
                <w:rFonts w:cs="Arial"/>
                <w:b/>
                <w:sz w:val="18"/>
                <w:szCs w:val="18"/>
              </w:rPr>
            </w:pPr>
            <w:r w:rsidRPr="00086917">
              <w:rPr>
                <w:rFonts w:cs="Arial"/>
                <w:b/>
                <w:color w:val="000000"/>
                <w:sz w:val="18"/>
                <w:szCs w:val="18"/>
              </w:rPr>
              <w:t>Stage 3 (1–2 weeks)</w:t>
            </w:r>
          </w:p>
        </w:tc>
        <w:tc>
          <w:tcPr>
            <w:tcW w:w="1219" w:type="pct"/>
            <w:shd w:val="clear" w:color="auto" w:fill="auto"/>
            <w:vAlign w:val="center"/>
          </w:tcPr>
          <w:p w:rsidR="003B4E3C" w:rsidRPr="00086917" w:rsidRDefault="003B4E3C" w:rsidP="00C541BD">
            <w:pPr>
              <w:contextualSpacing/>
              <w:jc w:val="center"/>
              <w:rPr>
                <w:rFonts w:cs="Arial"/>
                <w:color w:val="000000"/>
                <w:sz w:val="18"/>
                <w:szCs w:val="18"/>
              </w:rPr>
            </w:pPr>
            <w:r w:rsidRPr="00086917">
              <w:rPr>
                <w:rFonts w:cs="Arial"/>
                <w:color w:val="000000"/>
                <w:sz w:val="18"/>
                <w:szCs w:val="18"/>
              </w:rPr>
              <w:t>2.5 mg</w:t>
            </w:r>
          </w:p>
        </w:tc>
        <w:tc>
          <w:tcPr>
            <w:tcW w:w="1220" w:type="pct"/>
            <w:shd w:val="clear" w:color="auto" w:fill="auto"/>
            <w:vAlign w:val="center"/>
          </w:tcPr>
          <w:p w:rsidR="003B4E3C" w:rsidRPr="00086917" w:rsidRDefault="003B4E3C" w:rsidP="00C541BD">
            <w:pPr>
              <w:contextualSpacing/>
              <w:jc w:val="center"/>
              <w:rPr>
                <w:rFonts w:cs="Arial"/>
                <w:color w:val="000000"/>
                <w:sz w:val="18"/>
                <w:szCs w:val="18"/>
              </w:rPr>
            </w:pPr>
            <w:r w:rsidRPr="00086917">
              <w:rPr>
                <w:rFonts w:cs="Arial"/>
                <w:color w:val="000000"/>
                <w:sz w:val="18"/>
                <w:szCs w:val="18"/>
              </w:rPr>
              <w:t>½ x 5 mg</w:t>
            </w:r>
          </w:p>
        </w:tc>
        <w:tc>
          <w:tcPr>
            <w:tcW w:w="1361" w:type="pct"/>
            <w:shd w:val="clear" w:color="auto" w:fill="auto"/>
            <w:vAlign w:val="center"/>
          </w:tcPr>
          <w:p w:rsidR="003B4E3C" w:rsidRPr="00086917" w:rsidRDefault="003B4E3C" w:rsidP="00C541BD">
            <w:pPr>
              <w:contextualSpacing/>
              <w:jc w:val="center"/>
              <w:rPr>
                <w:rFonts w:cs="Arial"/>
                <w:color w:val="000000"/>
                <w:sz w:val="18"/>
                <w:szCs w:val="18"/>
              </w:rPr>
            </w:pPr>
            <w:r w:rsidRPr="00086917">
              <w:rPr>
                <w:rFonts w:cs="Arial"/>
                <w:color w:val="000000"/>
                <w:sz w:val="18"/>
                <w:szCs w:val="18"/>
              </w:rPr>
              <w:t>4 x 5 mg</w:t>
            </w:r>
          </w:p>
        </w:tc>
      </w:tr>
      <w:tr w:rsidR="003B4E3C" w:rsidRPr="00086917" w:rsidTr="00C541BD">
        <w:trPr>
          <w:trHeight w:val="20"/>
        </w:trPr>
        <w:tc>
          <w:tcPr>
            <w:tcW w:w="1200" w:type="pct"/>
            <w:shd w:val="clear" w:color="auto" w:fill="F4F4F4"/>
            <w:vAlign w:val="center"/>
          </w:tcPr>
          <w:p w:rsidR="003B4E3C" w:rsidRPr="00086917" w:rsidRDefault="003B4E3C" w:rsidP="00C541BD">
            <w:pPr>
              <w:contextualSpacing/>
              <w:jc w:val="center"/>
              <w:rPr>
                <w:rFonts w:cs="Arial"/>
                <w:b/>
                <w:sz w:val="18"/>
                <w:szCs w:val="18"/>
              </w:rPr>
            </w:pPr>
            <w:r w:rsidRPr="00086917">
              <w:rPr>
                <w:rFonts w:cs="Arial"/>
                <w:b/>
                <w:color w:val="000000"/>
                <w:sz w:val="18"/>
                <w:szCs w:val="18"/>
              </w:rPr>
              <w:t>Stage 4 (1–2 weeks)</w:t>
            </w:r>
          </w:p>
        </w:tc>
        <w:tc>
          <w:tcPr>
            <w:tcW w:w="1219" w:type="pct"/>
            <w:shd w:val="clear" w:color="auto" w:fill="auto"/>
            <w:vAlign w:val="center"/>
          </w:tcPr>
          <w:p w:rsidR="003B4E3C" w:rsidRPr="00086917" w:rsidRDefault="003B4E3C" w:rsidP="00C541BD">
            <w:pPr>
              <w:contextualSpacing/>
              <w:jc w:val="center"/>
              <w:rPr>
                <w:rFonts w:cs="Arial"/>
                <w:color w:val="000000"/>
                <w:sz w:val="18"/>
                <w:szCs w:val="18"/>
              </w:rPr>
            </w:pPr>
            <w:r w:rsidRPr="00086917">
              <w:rPr>
                <w:rFonts w:cs="Arial"/>
                <w:color w:val="000000"/>
                <w:sz w:val="18"/>
                <w:szCs w:val="18"/>
              </w:rPr>
              <w:t xml:space="preserve">2.5 mg </w:t>
            </w:r>
            <w:r w:rsidRPr="00086917">
              <w:rPr>
                <w:rFonts w:cs="Arial"/>
                <w:i/>
                <w:color w:val="000000"/>
                <w:sz w:val="18"/>
                <w:szCs w:val="18"/>
              </w:rPr>
              <w:t>alternate nights</w:t>
            </w:r>
          </w:p>
        </w:tc>
        <w:tc>
          <w:tcPr>
            <w:tcW w:w="1220" w:type="pct"/>
            <w:shd w:val="clear" w:color="auto" w:fill="auto"/>
            <w:vAlign w:val="center"/>
          </w:tcPr>
          <w:p w:rsidR="003B4E3C" w:rsidRPr="00086917" w:rsidRDefault="003B4E3C" w:rsidP="00C541BD">
            <w:pPr>
              <w:contextualSpacing/>
              <w:jc w:val="center"/>
              <w:rPr>
                <w:rFonts w:cs="Arial"/>
                <w:color w:val="000000"/>
                <w:sz w:val="18"/>
                <w:szCs w:val="18"/>
              </w:rPr>
            </w:pPr>
            <w:r w:rsidRPr="00086917">
              <w:rPr>
                <w:rFonts w:cs="Arial"/>
                <w:color w:val="000000"/>
                <w:sz w:val="18"/>
                <w:szCs w:val="18"/>
              </w:rPr>
              <w:t>½ x 5 mg</w:t>
            </w:r>
          </w:p>
        </w:tc>
        <w:tc>
          <w:tcPr>
            <w:tcW w:w="1361" w:type="pct"/>
            <w:shd w:val="clear" w:color="auto" w:fill="auto"/>
            <w:vAlign w:val="center"/>
          </w:tcPr>
          <w:p w:rsidR="003B4E3C" w:rsidRPr="00086917" w:rsidRDefault="003B4E3C" w:rsidP="00C541BD">
            <w:pPr>
              <w:contextualSpacing/>
              <w:jc w:val="center"/>
              <w:rPr>
                <w:rFonts w:cs="Arial"/>
                <w:color w:val="000000"/>
                <w:sz w:val="18"/>
                <w:szCs w:val="18"/>
              </w:rPr>
            </w:pPr>
            <w:r w:rsidRPr="00086917">
              <w:rPr>
                <w:rFonts w:cs="Arial"/>
                <w:color w:val="000000"/>
                <w:sz w:val="18"/>
                <w:szCs w:val="18"/>
              </w:rPr>
              <w:t>2 x 5 mg</w:t>
            </w:r>
          </w:p>
        </w:tc>
      </w:tr>
      <w:tr w:rsidR="003B4E3C" w:rsidRPr="00086917" w:rsidTr="00C541BD">
        <w:trPr>
          <w:trHeight w:val="20"/>
        </w:trPr>
        <w:tc>
          <w:tcPr>
            <w:tcW w:w="1200" w:type="pct"/>
            <w:shd w:val="clear" w:color="auto" w:fill="F4F4F4"/>
            <w:vAlign w:val="center"/>
          </w:tcPr>
          <w:p w:rsidR="003B4E3C" w:rsidRPr="00086917" w:rsidRDefault="003B4E3C" w:rsidP="00C541BD">
            <w:pPr>
              <w:contextualSpacing/>
              <w:jc w:val="center"/>
              <w:rPr>
                <w:rFonts w:cs="Arial"/>
                <w:b/>
                <w:sz w:val="18"/>
                <w:szCs w:val="18"/>
              </w:rPr>
            </w:pPr>
            <w:r w:rsidRPr="00086917">
              <w:rPr>
                <w:rFonts w:cs="Arial"/>
                <w:b/>
                <w:color w:val="000000"/>
                <w:sz w:val="18"/>
                <w:szCs w:val="18"/>
              </w:rPr>
              <w:t>Stage 5</w:t>
            </w:r>
          </w:p>
        </w:tc>
        <w:tc>
          <w:tcPr>
            <w:tcW w:w="1219" w:type="pct"/>
            <w:shd w:val="clear" w:color="auto" w:fill="auto"/>
            <w:vAlign w:val="center"/>
          </w:tcPr>
          <w:p w:rsidR="003B4E3C" w:rsidRPr="00086917" w:rsidRDefault="003B4E3C" w:rsidP="00C541BD">
            <w:pPr>
              <w:contextualSpacing/>
              <w:jc w:val="center"/>
              <w:rPr>
                <w:rFonts w:cs="Arial"/>
                <w:color w:val="000000"/>
                <w:sz w:val="18"/>
                <w:szCs w:val="18"/>
              </w:rPr>
            </w:pPr>
            <w:r w:rsidRPr="00086917">
              <w:rPr>
                <w:rFonts w:cs="Arial"/>
                <w:color w:val="000000"/>
                <w:sz w:val="18"/>
                <w:szCs w:val="18"/>
              </w:rPr>
              <w:t>Stop zolpidem</w:t>
            </w:r>
          </w:p>
        </w:tc>
        <w:tc>
          <w:tcPr>
            <w:tcW w:w="1220" w:type="pct"/>
            <w:shd w:val="clear" w:color="auto" w:fill="auto"/>
            <w:vAlign w:val="center"/>
          </w:tcPr>
          <w:p w:rsidR="003B4E3C" w:rsidRPr="00086917" w:rsidRDefault="003B4E3C" w:rsidP="00C541BD">
            <w:pPr>
              <w:contextualSpacing/>
              <w:jc w:val="center"/>
              <w:rPr>
                <w:rFonts w:cs="Arial"/>
                <w:color w:val="000000"/>
                <w:sz w:val="18"/>
                <w:szCs w:val="18"/>
              </w:rPr>
            </w:pPr>
          </w:p>
        </w:tc>
        <w:tc>
          <w:tcPr>
            <w:tcW w:w="1361" w:type="pct"/>
            <w:shd w:val="clear" w:color="auto" w:fill="auto"/>
            <w:vAlign w:val="center"/>
          </w:tcPr>
          <w:p w:rsidR="003B4E3C" w:rsidRPr="00086917" w:rsidRDefault="003B4E3C" w:rsidP="00C541BD">
            <w:pPr>
              <w:contextualSpacing/>
              <w:jc w:val="center"/>
              <w:rPr>
                <w:rFonts w:cs="Arial"/>
                <w:color w:val="000000"/>
                <w:sz w:val="18"/>
                <w:szCs w:val="18"/>
              </w:rPr>
            </w:pPr>
          </w:p>
        </w:tc>
      </w:tr>
    </w:tbl>
    <w:p w:rsidR="003B4E3C" w:rsidRDefault="003B4E3C" w:rsidP="004871FF">
      <w:bookmarkStart w:id="73" w:name="_4k)_Reduction_protocols"/>
      <w:bookmarkStart w:id="74" w:name="_Toc450915351"/>
      <w:bookmarkEnd w:id="73"/>
    </w:p>
    <w:p w:rsidR="003B4E3C" w:rsidRDefault="003B4E3C" w:rsidP="003B4E3C">
      <w:pPr>
        <w:jc w:val="left"/>
        <w:rPr>
          <w:rFonts w:cs="Arial"/>
          <w:b/>
          <w:szCs w:val="22"/>
        </w:rPr>
      </w:pPr>
      <w:r>
        <w:br w:type="page"/>
      </w:r>
    </w:p>
    <w:p w:rsidR="003B4E3C" w:rsidRPr="00086917" w:rsidRDefault="003B4E3C" w:rsidP="003B4E3C">
      <w:pPr>
        <w:pStyle w:val="Heading2"/>
      </w:pPr>
      <w:bookmarkStart w:id="75" w:name="_5l)_Reduction_protocols"/>
      <w:bookmarkStart w:id="76" w:name="_Toc75515771"/>
      <w:bookmarkEnd w:id="75"/>
      <w:r>
        <w:lastRenderedPageBreak/>
        <w:t>5l</w:t>
      </w:r>
      <w:r w:rsidRPr="00086917">
        <w:t>) Reduction protocols to support the withdrawal from anxiolytics</w:t>
      </w:r>
      <w:bookmarkEnd w:id="74"/>
      <w:bookmarkEnd w:id="76"/>
      <w:r w:rsidRPr="00086917">
        <w:t xml:space="preserve"> </w:t>
      </w:r>
    </w:p>
    <w:p w:rsidR="003B4E3C" w:rsidRPr="00086917" w:rsidRDefault="003B4E3C" w:rsidP="003B4E3C">
      <w:pPr>
        <w:contextualSpacing/>
        <w:rPr>
          <w:rFonts w:cs="Arial"/>
          <w:szCs w:val="22"/>
        </w:rPr>
      </w:pPr>
    </w:p>
    <w:p w:rsidR="003B4E3C" w:rsidRPr="00086917" w:rsidRDefault="003B4E3C" w:rsidP="003B4E3C">
      <w:pPr>
        <w:pStyle w:val="ListParagraph"/>
        <w:numPr>
          <w:ilvl w:val="0"/>
          <w:numId w:val="21"/>
        </w:numPr>
        <w:tabs>
          <w:tab w:val="left" w:pos="11700"/>
        </w:tabs>
        <w:rPr>
          <w:rFonts w:ascii="Arial" w:hAnsi="Arial" w:cs="Arial"/>
        </w:rPr>
      </w:pPr>
      <w:r w:rsidRPr="00086917">
        <w:rPr>
          <w:rFonts w:ascii="Arial" w:hAnsi="Arial" w:cs="Arial"/>
        </w:rPr>
        <w:t>Different withdrawal plans are given for guidance only. The rate of withdrawal should be individualised according to the drug, dose, and duration of treatment. Patient factors such as personality, lifestyle, previous experience and specific vulnerabilities should also be taken into account.</w:t>
      </w:r>
    </w:p>
    <w:p w:rsidR="003B4E3C" w:rsidRPr="00086917" w:rsidRDefault="003B4E3C" w:rsidP="003B4E3C">
      <w:pPr>
        <w:pStyle w:val="ListParagraph"/>
        <w:numPr>
          <w:ilvl w:val="0"/>
          <w:numId w:val="21"/>
        </w:numPr>
        <w:tabs>
          <w:tab w:val="left" w:pos="11700"/>
        </w:tabs>
        <w:rPr>
          <w:rFonts w:ascii="Arial" w:hAnsi="Arial" w:cs="Arial"/>
        </w:rPr>
      </w:pPr>
      <w:r w:rsidRPr="00086917">
        <w:rPr>
          <w:rFonts w:ascii="Arial" w:hAnsi="Arial" w:cs="Arial"/>
        </w:rPr>
        <w:t xml:space="preserve">Throughout the process it is important to provide advice on good sleep hygiene and basic measures to reduce anxiety. </w:t>
      </w:r>
    </w:p>
    <w:p w:rsidR="003B4E3C" w:rsidRPr="00086917" w:rsidRDefault="003B4E3C" w:rsidP="003B4E3C">
      <w:pPr>
        <w:pStyle w:val="ListParagraph"/>
        <w:numPr>
          <w:ilvl w:val="0"/>
          <w:numId w:val="21"/>
        </w:numPr>
        <w:tabs>
          <w:tab w:val="left" w:pos="11700"/>
        </w:tabs>
        <w:rPr>
          <w:rFonts w:ascii="Arial" w:hAnsi="Arial" w:cs="Arial"/>
        </w:rPr>
      </w:pPr>
      <w:r w:rsidRPr="00086917">
        <w:rPr>
          <w:rFonts w:ascii="Arial" w:hAnsi="Arial" w:cs="Arial"/>
        </w:rPr>
        <w:t>At each stage enquire about general progress and withdrawal symptoms.</w:t>
      </w:r>
    </w:p>
    <w:p w:rsidR="003B4E3C" w:rsidRPr="00086917" w:rsidRDefault="003B4E3C" w:rsidP="003B4E3C">
      <w:pPr>
        <w:pStyle w:val="ListParagraph"/>
        <w:numPr>
          <w:ilvl w:val="0"/>
          <w:numId w:val="21"/>
        </w:numPr>
        <w:tabs>
          <w:tab w:val="left" w:pos="11700"/>
        </w:tabs>
        <w:rPr>
          <w:rFonts w:ascii="Arial" w:hAnsi="Arial" w:cs="Arial"/>
        </w:rPr>
      </w:pPr>
      <w:r w:rsidRPr="00086917">
        <w:rPr>
          <w:rFonts w:ascii="Arial" w:hAnsi="Arial" w:cs="Arial"/>
        </w:rPr>
        <w:t>If patients experience difficulties with a dose reduction, encourage them to persevere and suggest delaying the next step down. Do not revert to a higher dosage.</w:t>
      </w:r>
    </w:p>
    <w:p w:rsidR="003B4E3C" w:rsidRPr="00086917" w:rsidRDefault="003B4E3C" w:rsidP="003B4E3C">
      <w:pPr>
        <w:pStyle w:val="ListParagraph"/>
        <w:numPr>
          <w:ilvl w:val="0"/>
          <w:numId w:val="21"/>
        </w:numPr>
        <w:tabs>
          <w:tab w:val="left" w:pos="11700"/>
        </w:tabs>
        <w:rPr>
          <w:rFonts w:ascii="Arial" w:hAnsi="Arial" w:cs="Arial"/>
        </w:rPr>
      </w:pPr>
      <w:r w:rsidRPr="00086917">
        <w:rPr>
          <w:rFonts w:ascii="Arial" w:hAnsi="Arial" w:cs="Arial"/>
        </w:rPr>
        <w:t>Offer information leaflets to help with the withdrawal programme.</w:t>
      </w:r>
    </w:p>
    <w:p w:rsidR="003B4E3C" w:rsidRPr="00086917" w:rsidRDefault="003B4E3C" w:rsidP="003B4E3C">
      <w:pPr>
        <w:pStyle w:val="ListParagraph"/>
        <w:numPr>
          <w:ilvl w:val="0"/>
          <w:numId w:val="21"/>
        </w:numPr>
        <w:tabs>
          <w:tab w:val="left" w:pos="11700"/>
        </w:tabs>
        <w:rPr>
          <w:rFonts w:ascii="Arial" w:hAnsi="Arial" w:cs="Arial"/>
        </w:rPr>
      </w:pPr>
      <w:r w:rsidRPr="00086917">
        <w:rPr>
          <w:rFonts w:ascii="Arial" w:hAnsi="Arial" w:cs="Arial"/>
        </w:rPr>
        <w:t>Reassure patients that if they are experiencing any difficulty with the withdrawal schedule, they can contact the surgery for advice.</w:t>
      </w:r>
    </w:p>
    <w:p w:rsidR="003B4E3C" w:rsidRPr="006C3070" w:rsidRDefault="003B4E3C" w:rsidP="003B4E3C">
      <w:pPr>
        <w:pStyle w:val="ListParagraph"/>
        <w:numPr>
          <w:ilvl w:val="0"/>
          <w:numId w:val="21"/>
        </w:numPr>
        <w:tabs>
          <w:tab w:val="left" w:pos="11700"/>
        </w:tabs>
        <w:rPr>
          <w:rFonts w:ascii="Arial" w:hAnsi="Arial" w:cs="Arial"/>
        </w:rPr>
      </w:pPr>
      <w:r w:rsidRPr="00086917">
        <w:rPr>
          <w:rFonts w:ascii="Arial" w:hAnsi="Arial" w:cs="Arial"/>
        </w:rPr>
        <w:t xml:space="preserve">A copy of the protocol should be given to the patient and the patient’s pharmacy. A </w:t>
      </w:r>
      <w:r>
        <w:rPr>
          <w:rFonts w:ascii="Arial" w:hAnsi="Arial" w:cs="Arial"/>
        </w:rPr>
        <w:t>record</w:t>
      </w:r>
      <w:r w:rsidRPr="00086917">
        <w:rPr>
          <w:rFonts w:ascii="Arial" w:hAnsi="Arial" w:cs="Arial"/>
        </w:rPr>
        <w:t xml:space="preserve"> should also be kept in the </w:t>
      </w:r>
      <w:r>
        <w:rPr>
          <w:rFonts w:ascii="Arial" w:hAnsi="Arial" w:cs="Arial"/>
        </w:rPr>
        <w:t>patient’s</w:t>
      </w:r>
      <w:r w:rsidRPr="00086917">
        <w:rPr>
          <w:rFonts w:ascii="Arial" w:hAnsi="Arial" w:cs="Arial"/>
        </w:rPr>
        <w:t xml:space="preserve"> </w:t>
      </w:r>
      <w:r>
        <w:rPr>
          <w:rFonts w:ascii="Arial" w:hAnsi="Arial" w:cs="Arial"/>
        </w:rPr>
        <w:t>medical notes and where possible, information shared with out of hours services.</w:t>
      </w:r>
    </w:p>
    <w:p w:rsidR="003B4E3C" w:rsidRPr="00086917" w:rsidRDefault="003B4E3C" w:rsidP="003B4E3C">
      <w:pPr>
        <w:pStyle w:val="ListParagraph"/>
        <w:numPr>
          <w:ilvl w:val="0"/>
          <w:numId w:val="21"/>
        </w:numPr>
        <w:tabs>
          <w:tab w:val="left" w:pos="11700"/>
        </w:tabs>
        <w:rPr>
          <w:rFonts w:ascii="Arial" w:hAnsi="Arial" w:cs="Arial"/>
        </w:rPr>
      </w:pPr>
      <w:r w:rsidRPr="00086917">
        <w:rPr>
          <w:rFonts w:ascii="Arial" w:hAnsi="Arial" w:cs="Arial"/>
        </w:rPr>
        <w:t>If a patient has complex needs, refer to appropriate specialist services for further advice.</w:t>
      </w:r>
    </w:p>
    <w:p w:rsidR="003B4E3C" w:rsidRPr="00086917" w:rsidRDefault="003B4E3C" w:rsidP="003B4E3C">
      <w:pPr>
        <w:pStyle w:val="ListParagraph"/>
        <w:numPr>
          <w:ilvl w:val="0"/>
          <w:numId w:val="21"/>
        </w:numPr>
        <w:tabs>
          <w:tab w:val="left" w:pos="11700"/>
        </w:tabs>
        <w:rPr>
          <w:rFonts w:ascii="Arial" w:hAnsi="Arial" w:cs="Arial"/>
        </w:rPr>
      </w:pPr>
      <w:r w:rsidRPr="00086917">
        <w:rPr>
          <w:rFonts w:ascii="Arial" w:hAnsi="Arial" w:cs="Arial"/>
        </w:rPr>
        <w:t xml:space="preserve">Lorazepam and oxazepam have short half-lives making withdrawal effects more pronounced. Patients treated with these drugs may need to be converted to diazepam during the withdrawal process. Initial dose reductions should be made using their current medication, followed by conversion to diazepam, and subsequent reduction of the diazepam dose according to the following schedules. </w:t>
      </w:r>
    </w:p>
    <w:p w:rsidR="003B4E3C" w:rsidRPr="00086917" w:rsidRDefault="003B4E3C" w:rsidP="003B4E3C">
      <w:pPr>
        <w:autoSpaceDE w:val="0"/>
        <w:autoSpaceDN w:val="0"/>
        <w:adjustRightInd w:val="0"/>
        <w:ind w:left="360"/>
        <w:contextualSpacing/>
        <w:rPr>
          <w:rFonts w:cs="Arial"/>
          <w:szCs w:val="22"/>
        </w:rPr>
      </w:pPr>
    </w:p>
    <w:p w:rsidR="003B4E3C" w:rsidRPr="00086917" w:rsidRDefault="003B4E3C" w:rsidP="003B4E3C">
      <w:pPr>
        <w:autoSpaceDE w:val="0"/>
        <w:autoSpaceDN w:val="0"/>
        <w:adjustRightInd w:val="0"/>
        <w:contextualSpacing/>
        <w:rPr>
          <w:rFonts w:cs="Arial"/>
          <w:szCs w:val="22"/>
        </w:rPr>
      </w:pPr>
      <w:r w:rsidRPr="00086917">
        <w:rPr>
          <w:rFonts w:cs="Arial"/>
          <w:szCs w:val="22"/>
        </w:rPr>
        <w:t>Note: some patients will prefer to remain on the original drug for the duration of the withdrawal.</w:t>
      </w:r>
    </w:p>
    <w:p w:rsidR="003B4E3C" w:rsidRPr="00086917" w:rsidRDefault="003B4E3C" w:rsidP="003B4E3C">
      <w:pPr>
        <w:contextualSpacing/>
        <w:rPr>
          <w:rFonts w:cs="Arial"/>
          <w:szCs w:val="22"/>
        </w:rPr>
      </w:pPr>
    </w:p>
    <w:tbl>
      <w:tblPr>
        <w:tblW w:w="5000" w:type="pct"/>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28" w:type="dxa"/>
          <w:bottom w:w="28" w:type="dxa"/>
        </w:tblCellMar>
        <w:tblLook w:val="0000" w:firstRow="0" w:lastRow="0" w:firstColumn="0" w:lastColumn="0" w:noHBand="0" w:noVBand="0"/>
      </w:tblPr>
      <w:tblGrid>
        <w:gridCol w:w="4007"/>
        <w:gridCol w:w="4486"/>
      </w:tblGrid>
      <w:tr w:rsidR="003B4E3C" w:rsidRPr="00086917" w:rsidTr="00C541BD">
        <w:trPr>
          <w:cantSplit/>
          <w:jc w:val="center"/>
        </w:trPr>
        <w:tc>
          <w:tcPr>
            <w:tcW w:w="5000" w:type="pct"/>
            <w:gridSpan w:val="2"/>
            <w:shd w:val="clear" w:color="auto" w:fill="F4F4F4"/>
            <w:vAlign w:val="center"/>
          </w:tcPr>
          <w:p w:rsidR="003B4E3C" w:rsidRPr="00086917" w:rsidRDefault="003B4E3C" w:rsidP="00C541BD">
            <w:pPr>
              <w:contextualSpacing/>
              <w:jc w:val="center"/>
              <w:rPr>
                <w:rFonts w:cs="Arial"/>
                <w:sz w:val="18"/>
                <w:szCs w:val="18"/>
              </w:rPr>
            </w:pPr>
            <w:r w:rsidRPr="00086917">
              <w:rPr>
                <w:rFonts w:cs="Arial"/>
                <w:b/>
                <w:sz w:val="18"/>
                <w:szCs w:val="18"/>
              </w:rPr>
              <w:t>Approximate equivalent doses to diazepam 5 mg</w:t>
            </w:r>
          </w:p>
        </w:tc>
      </w:tr>
      <w:tr w:rsidR="003B4E3C" w:rsidRPr="00086917" w:rsidTr="00C541BD">
        <w:trPr>
          <w:trHeight w:val="42"/>
          <w:jc w:val="center"/>
        </w:trPr>
        <w:tc>
          <w:tcPr>
            <w:tcW w:w="2359" w:type="pct"/>
            <w:vAlign w:val="center"/>
          </w:tcPr>
          <w:p w:rsidR="003B4E3C" w:rsidRPr="00086917" w:rsidRDefault="003B4E3C" w:rsidP="00C541BD">
            <w:pPr>
              <w:contextualSpacing/>
              <w:jc w:val="center"/>
              <w:rPr>
                <w:rFonts w:cs="Arial"/>
                <w:sz w:val="18"/>
                <w:szCs w:val="18"/>
              </w:rPr>
            </w:pPr>
            <w:r w:rsidRPr="00086917">
              <w:rPr>
                <w:rFonts w:cs="Arial"/>
                <w:sz w:val="18"/>
                <w:szCs w:val="18"/>
              </w:rPr>
              <w:t>Chlordiazepoxide</w:t>
            </w:r>
          </w:p>
        </w:tc>
        <w:tc>
          <w:tcPr>
            <w:tcW w:w="2641" w:type="pct"/>
            <w:vAlign w:val="center"/>
          </w:tcPr>
          <w:p w:rsidR="003B4E3C" w:rsidRPr="00086917" w:rsidRDefault="003B4E3C" w:rsidP="00C541BD">
            <w:pPr>
              <w:contextualSpacing/>
              <w:jc w:val="center"/>
              <w:rPr>
                <w:rFonts w:cs="Arial"/>
                <w:sz w:val="18"/>
                <w:szCs w:val="18"/>
              </w:rPr>
            </w:pPr>
            <w:r w:rsidRPr="00086917">
              <w:rPr>
                <w:rFonts w:cs="Arial"/>
                <w:sz w:val="18"/>
                <w:szCs w:val="18"/>
              </w:rPr>
              <w:t>15 mg</w:t>
            </w:r>
          </w:p>
        </w:tc>
      </w:tr>
      <w:tr w:rsidR="003B4E3C" w:rsidRPr="00086917" w:rsidTr="00C541BD">
        <w:trPr>
          <w:trHeight w:val="42"/>
          <w:jc w:val="center"/>
        </w:trPr>
        <w:tc>
          <w:tcPr>
            <w:tcW w:w="2359" w:type="pct"/>
            <w:vAlign w:val="center"/>
          </w:tcPr>
          <w:p w:rsidR="003B4E3C" w:rsidRPr="00086917" w:rsidRDefault="003B4E3C" w:rsidP="00C541BD">
            <w:pPr>
              <w:contextualSpacing/>
              <w:jc w:val="center"/>
              <w:rPr>
                <w:rFonts w:cs="Arial"/>
                <w:sz w:val="18"/>
                <w:szCs w:val="18"/>
              </w:rPr>
            </w:pPr>
            <w:r w:rsidRPr="00086917">
              <w:rPr>
                <w:rFonts w:cs="Arial"/>
                <w:sz w:val="18"/>
                <w:szCs w:val="18"/>
              </w:rPr>
              <w:t>Lorazepam</w:t>
            </w:r>
          </w:p>
        </w:tc>
        <w:tc>
          <w:tcPr>
            <w:tcW w:w="2641" w:type="pct"/>
            <w:vAlign w:val="center"/>
          </w:tcPr>
          <w:p w:rsidR="003B4E3C" w:rsidRPr="00086917" w:rsidRDefault="003B4E3C" w:rsidP="00C541BD">
            <w:pPr>
              <w:contextualSpacing/>
              <w:jc w:val="center"/>
              <w:rPr>
                <w:rFonts w:cs="Arial"/>
                <w:sz w:val="18"/>
                <w:szCs w:val="18"/>
              </w:rPr>
            </w:pPr>
            <w:r w:rsidRPr="00086917">
              <w:rPr>
                <w:rFonts w:cs="Arial"/>
                <w:sz w:val="18"/>
                <w:szCs w:val="18"/>
              </w:rPr>
              <w:t>500 micrograms</w:t>
            </w:r>
          </w:p>
        </w:tc>
      </w:tr>
      <w:tr w:rsidR="003B4E3C" w:rsidRPr="00086917" w:rsidTr="00C541BD">
        <w:trPr>
          <w:trHeight w:val="42"/>
          <w:jc w:val="center"/>
        </w:trPr>
        <w:tc>
          <w:tcPr>
            <w:tcW w:w="2359" w:type="pct"/>
            <w:vAlign w:val="center"/>
          </w:tcPr>
          <w:p w:rsidR="003B4E3C" w:rsidRPr="00086917" w:rsidRDefault="003B4E3C" w:rsidP="00C541BD">
            <w:pPr>
              <w:contextualSpacing/>
              <w:jc w:val="center"/>
              <w:rPr>
                <w:rFonts w:cs="Arial"/>
                <w:sz w:val="18"/>
                <w:szCs w:val="18"/>
              </w:rPr>
            </w:pPr>
            <w:r w:rsidRPr="00086917">
              <w:rPr>
                <w:rFonts w:cs="Arial"/>
                <w:sz w:val="18"/>
                <w:szCs w:val="18"/>
              </w:rPr>
              <w:t>Oxazepam</w:t>
            </w:r>
          </w:p>
        </w:tc>
        <w:tc>
          <w:tcPr>
            <w:tcW w:w="2641" w:type="pct"/>
            <w:vAlign w:val="center"/>
          </w:tcPr>
          <w:p w:rsidR="003B4E3C" w:rsidRPr="00086917" w:rsidRDefault="003B4E3C" w:rsidP="00C541BD">
            <w:pPr>
              <w:contextualSpacing/>
              <w:jc w:val="center"/>
              <w:rPr>
                <w:rFonts w:cs="Arial"/>
                <w:sz w:val="18"/>
                <w:szCs w:val="18"/>
              </w:rPr>
            </w:pPr>
            <w:r w:rsidRPr="00086917">
              <w:rPr>
                <w:rFonts w:cs="Arial"/>
                <w:sz w:val="18"/>
                <w:szCs w:val="18"/>
              </w:rPr>
              <w:t>15 mg</w:t>
            </w:r>
          </w:p>
        </w:tc>
      </w:tr>
    </w:tbl>
    <w:p w:rsidR="003B4E3C" w:rsidRPr="00086917" w:rsidRDefault="003B4E3C" w:rsidP="003B4E3C">
      <w:pPr>
        <w:contextualSpacing/>
        <w:rPr>
          <w:rFonts w:cs="Arial"/>
          <w:b/>
          <w:szCs w:val="22"/>
        </w:rPr>
      </w:pPr>
    </w:p>
    <w:p w:rsidR="003B4E3C" w:rsidRPr="00086917" w:rsidRDefault="003B4E3C" w:rsidP="003B4E3C">
      <w:pPr>
        <w:contextualSpacing/>
        <w:jc w:val="center"/>
        <w:rPr>
          <w:rFonts w:cs="Arial"/>
          <w:b/>
          <w:szCs w:val="22"/>
        </w:rPr>
      </w:pPr>
      <w:r w:rsidRPr="00086917">
        <w:rPr>
          <w:rFonts w:cs="Arial"/>
          <w:b/>
          <w:szCs w:val="22"/>
        </w:rPr>
        <w:br w:type="page"/>
      </w:r>
    </w:p>
    <w:p w:rsidR="003B4E3C" w:rsidRPr="00086917" w:rsidRDefault="003B4E3C" w:rsidP="003B4E3C">
      <w:pPr>
        <w:contextualSpacing/>
        <w:rPr>
          <w:rFonts w:cs="Arial"/>
          <w:b/>
          <w:szCs w:val="22"/>
        </w:rPr>
      </w:pPr>
      <w:r w:rsidRPr="00086917">
        <w:rPr>
          <w:rFonts w:cs="Arial"/>
          <w:b/>
          <w:szCs w:val="22"/>
        </w:rPr>
        <w:lastRenderedPageBreak/>
        <w:t>Examples of anxiolytic withdrawal schedules:</w:t>
      </w:r>
    </w:p>
    <w:p w:rsidR="003B4E3C" w:rsidRPr="00086917" w:rsidRDefault="003B4E3C" w:rsidP="003B4E3C">
      <w:pPr>
        <w:contextualSpacing/>
        <w:rPr>
          <w:rFonts w:cs="Arial"/>
          <w:b/>
          <w:bCs/>
          <w:szCs w:val="22"/>
        </w:rPr>
      </w:pPr>
    </w:p>
    <w:p w:rsidR="003B4E3C" w:rsidRPr="00086917" w:rsidRDefault="003B4E3C" w:rsidP="003B4E3C">
      <w:pPr>
        <w:contextualSpacing/>
        <w:rPr>
          <w:rFonts w:cs="Arial"/>
          <w:b/>
          <w:bCs/>
          <w:szCs w:val="22"/>
        </w:rPr>
      </w:pPr>
      <w:r w:rsidRPr="00086917">
        <w:rPr>
          <w:rFonts w:cs="Arial"/>
          <w:b/>
          <w:bCs/>
          <w:szCs w:val="22"/>
        </w:rPr>
        <w:t xml:space="preserve">Diazepam </w:t>
      </w:r>
    </w:p>
    <w:p w:rsidR="003B4E3C" w:rsidRPr="00086917" w:rsidRDefault="003B4E3C" w:rsidP="004871FF">
      <w:pPr>
        <w:contextualSpacing/>
        <w:jc w:val="left"/>
        <w:rPr>
          <w:rFonts w:cs="Arial"/>
          <w:szCs w:val="22"/>
        </w:rPr>
      </w:pPr>
      <w:r w:rsidRPr="00086917">
        <w:rPr>
          <w:rFonts w:cs="Arial"/>
          <w:szCs w:val="22"/>
        </w:rPr>
        <w:t>Start from the most relevant point of the schedule depending on the patient’s current dose.</w:t>
      </w:r>
    </w:p>
    <w:p w:rsidR="003B4E3C" w:rsidRPr="00086917" w:rsidRDefault="003B4E3C" w:rsidP="004871FF">
      <w:pPr>
        <w:contextualSpacing/>
        <w:jc w:val="left"/>
        <w:rPr>
          <w:rFonts w:cs="Arial"/>
          <w:b/>
          <w:szCs w:val="22"/>
        </w:rPr>
      </w:pPr>
    </w:p>
    <w:p w:rsidR="003B4E3C" w:rsidRPr="00086917" w:rsidRDefault="003B4E3C" w:rsidP="004871FF">
      <w:pPr>
        <w:contextualSpacing/>
        <w:jc w:val="left"/>
        <w:rPr>
          <w:rFonts w:cs="Arial"/>
          <w:szCs w:val="22"/>
        </w:rPr>
      </w:pPr>
      <w:r w:rsidRPr="00086917">
        <w:rPr>
          <w:rFonts w:cs="Arial"/>
          <w:szCs w:val="22"/>
        </w:rPr>
        <w:t>Note that the dosage reduction withdrawal schedule is flexible and should be tailored to each individual patient.</w:t>
      </w:r>
    </w:p>
    <w:p w:rsidR="003B4E3C" w:rsidRPr="00086917" w:rsidRDefault="003B4E3C" w:rsidP="003B4E3C">
      <w:pPr>
        <w:contextualSpacing/>
        <w:rPr>
          <w:rFonts w:cs="Arial"/>
          <w:b/>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1E0" w:firstRow="1" w:lastRow="1" w:firstColumn="1" w:lastColumn="1" w:noHBand="0" w:noVBand="0"/>
      </w:tblPr>
      <w:tblGrid>
        <w:gridCol w:w="2441"/>
        <w:gridCol w:w="2152"/>
        <w:gridCol w:w="1974"/>
        <w:gridCol w:w="1926"/>
      </w:tblGrid>
      <w:tr w:rsidR="003B4E3C" w:rsidRPr="00086917" w:rsidTr="00C541BD">
        <w:trPr>
          <w:trHeight w:val="42"/>
          <w:jc w:val="center"/>
        </w:trPr>
        <w:tc>
          <w:tcPr>
            <w:tcW w:w="143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09396D"/>
            <w:vAlign w:val="center"/>
          </w:tcPr>
          <w:p w:rsidR="003B4E3C" w:rsidRPr="00086917" w:rsidRDefault="003B4E3C" w:rsidP="00C541BD">
            <w:pPr>
              <w:contextualSpacing/>
              <w:jc w:val="center"/>
              <w:rPr>
                <w:rFonts w:cs="Arial"/>
                <w:b/>
                <w:color w:val="FFFFFF" w:themeColor="background1"/>
                <w:sz w:val="18"/>
                <w:szCs w:val="18"/>
              </w:rPr>
            </w:pPr>
          </w:p>
        </w:tc>
        <w:tc>
          <w:tcPr>
            <w:tcW w:w="126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09396D"/>
            <w:vAlign w:val="center"/>
          </w:tcPr>
          <w:p w:rsidR="003B4E3C" w:rsidRPr="00086917" w:rsidRDefault="003B4E3C" w:rsidP="00C541BD">
            <w:pPr>
              <w:contextualSpacing/>
              <w:jc w:val="center"/>
              <w:rPr>
                <w:rFonts w:cs="Arial"/>
                <w:b/>
                <w:bCs/>
                <w:color w:val="FFFFFF" w:themeColor="background1"/>
                <w:sz w:val="18"/>
                <w:szCs w:val="18"/>
              </w:rPr>
            </w:pPr>
            <w:r w:rsidRPr="00086917">
              <w:rPr>
                <w:rFonts w:cs="Arial"/>
                <w:b/>
                <w:bCs/>
                <w:color w:val="FFFFFF" w:themeColor="background1"/>
                <w:sz w:val="18"/>
                <w:szCs w:val="18"/>
              </w:rPr>
              <w:t>Daily dose</w:t>
            </w:r>
          </w:p>
        </w:tc>
        <w:tc>
          <w:tcPr>
            <w:tcW w:w="1162"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09396D"/>
            <w:vAlign w:val="center"/>
          </w:tcPr>
          <w:p w:rsidR="003B4E3C" w:rsidRPr="00086917" w:rsidRDefault="003B4E3C" w:rsidP="00C541BD">
            <w:pPr>
              <w:contextualSpacing/>
              <w:jc w:val="center"/>
              <w:rPr>
                <w:rFonts w:cs="Arial"/>
                <w:b/>
                <w:bCs/>
                <w:color w:val="FFFFFF" w:themeColor="background1"/>
                <w:sz w:val="18"/>
                <w:szCs w:val="18"/>
              </w:rPr>
            </w:pPr>
            <w:r w:rsidRPr="00086917">
              <w:rPr>
                <w:rFonts w:cs="Arial"/>
                <w:b/>
                <w:bCs/>
                <w:color w:val="FFFFFF" w:themeColor="background1"/>
                <w:sz w:val="18"/>
                <w:szCs w:val="18"/>
              </w:rPr>
              <w:t>Number of tablets/day</w:t>
            </w:r>
          </w:p>
        </w:tc>
        <w:tc>
          <w:tcPr>
            <w:tcW w:w="113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09396D"/>
            <w:vAlign w:val="center"/>
          </w:tcPr>
          <w:p w:rsidR="003B4E3C" w:rsidRPr="00086917" w:rsidRDefault="003B4E3C" w:rsidP="00C541BD">
            <w:pPr>
              <w:contextualSpacing/>
              <w:jc w:val="center"/>
              <w:rPr>
                <w:rFonts w:cs="Arial"/>
                <w:b/>
                <w:bCs/>
                <w:color w:val="FFFFFF" w:themeColor="background1"/>
                <w:sz w:val="18"/>
                <w:szCs w:val="18"/>
              </w:rPr>
            </w:pPr>
            <w:r w:rsidRPr="00086917">
              <w:rPr>
                <w:rFonts w:cs="Arial"/>
                <w:b/>
                <w:bCs/>
                <w:color w:val="FFFFFF" w:themeColor="background1"/>
                <w:sz w:val="18"/>
                <w:szCs w:val="18"/>
              </w:rPr>
              <w:t>Number of tablets/week</w:t>
            </w:r>
          </w:p>
        </w:tc>
      </w:tr>
      <w:tr w:rsidR="003B4E3C" w:rsidRPr="00086917" w:rsidTr="00C541BD">
        <w:trPr>
          <w:trHeight w:val="414"/>
          <w:jc w:val="center"/>
        </w:trPr>
        <w:tc>
          <w:tcPr>
            <w:tcW w:w="143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4F4F4"/>
            <w:vAlign w:val="center"/>
          </w:tcPr>
          <w:p w:rsidR="003B4E3C" w:rsidRPr="00086917" w:rsidRDefault="003B4E3C" w:rsidP="00C541BD">
            <w:pPr>
              <w:contextualSpacing/>
              <w:jc w:val="center"/>
              <w:rPr>
                <w:rFonts w:cs="Arial"/>
                <w:b/>
                <w:color w:val="000000"/>
                <w:sz w:val="18"/>
                <w:szCs w:val="18"/>
              </w:rPr>
            </w:pPr>
            <w:r w:rsidRPr="00086917">
              <w:rPr>
                <w:rFonts w:cs="Arial"/>
                <w:b/>
                <w:color w:val="000000"/>
                <w:sz w:val="18"/>
                <w:szCs w:val="18"/>
              </w:rPr>
              <w:t>Starting dose</w:t>
            </w:r>
          </w:p>
        </w:tc>
        <w:tc>
          <w:tcPr>
            <w:tcW w:w="126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rsidR="003B4E3C" w:rsidRPr="00086917" w:rsidRDefault="003B4E3C" w:rsidP="00C541BD">
            <w:pPr>
              <w:contextualSpacing/>
              <w:jc w:val="center"/>
              <w:rPr>
                <w:rFonts w:cs="Arial"/>
                <w:color w:val="000000"/>
                <w:sz w:val="18"/>
                <w:szCs w:val="18"/>
              </w:rPr>
            </w:pPr>
            <w:r w:rsidRPr="00086917">
              <w:rPr>
                <w:rFonts w:cs="Arial"/>
                <w:color w:val="000000"/>
                <w:sz w:val="18"/>
                <w:szCs w:val="18"/>
              </w:rPr>
              <w:t>Diazepam 70 mg</w:t>
            </w:r>
          </w:p>
        </w:tc>
        <w:tc>
          <w:tcPr>
            <w:tcW w:w="1162"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rsidR="003B4E3C" w:rsidRPr="00086917" w:rsidRDefault="003B4E3C" w:rsidP="00C541BD">
            <w:pPr>
              <w:contextualSpacing/>
              <w:jc w:val="center"/>
              <w:rPr>
                <w:rFonts w:cs="Arial"/>
                <w:bCs/>
                <w:sz w:val="18"/>
                <w:szCs w:val="18"/>
              </w:rPr>
            </w:pPr>
            <w:r w:rsidRPr="00086917">
              <w:rPr>
                <w:rFonts w:cs="Arial"/>
                <w:bCs/>
                <w:sz w:val="18"/>
                <w:szCs w:val="18"/>
              </w:rPr>
              <w:t>7 x 10 mg</w:t>
            </w:r>
          </w:p>
        </w:tc>
        <w:tc>
          <w:tcPr>
            <w:tcW w:w="113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rsidR="003B4E3C" w:rsidRPr="00086917" w:rsidRDefault="003B4E3C" w:rsidP="00C541BD">
            <w:pPr>
              <w:contextualSpacing/>
              <w:jc w:val="center"/>
              <w:rPr>
                <w:rFonts w:cs="Arial"/>
                <w:bCs/>
                <w:sz w:val="18"/>
                <w:szCs w:val="18"/>
              </w:rPr>
            </w:pPr>
            <w:r w:rsidRPr="00086917">
              <w:rPr>
                <w:rFonts w:cs="Arial"/>
                <w:bCs/>
                <w:sz w:val="18"/>
                <w:szCs w:val="18"/>
              </w:rPr>
              <w:t>49 x 10 mg</w:t>
            </w:r>
          </w:p>
        </w:tc>
      </w:tr>
      <w:tr w:rsidR="003B4E3C" w:rsidRPr="00086917" w:rsidTr="00C541BD">
        <w:trPr>
          <w:trHeight w:val="414"/>
          <w:jc w:val="center"/>
        </w:trPr>
        <w:tc>
          <w:tcPr>
            <w:tcW w:w="143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4F4F4"/>
            <w:vAlign w:val="center"/>
          </w:tcPr>
          <w:p w:rsidR="003B4E3C" w:rsidRPr="00086917" w:rsidRDefault="003B4E3C" w:rsidP="00C541BD">
            <w:pPr>
              <w:contextualSpacing/>
              <w:jc w:val="center"/>
              <w:rPr>
                <w:rFonts w:cs="Arial"/>
                <w:b/>
                <w:color w:val="000000"/>
                <w:sz w:val="18"/>
                <w:szCs w:val="18"/>
              </w:rPr>
            </w:pPr>
            <w:r w:rsidRPr="00086917">
              <w:rPr>
                <w:rFonts w:cs="Arial"/>
                <w:b/>
                <w:color w:val="000000"/>
                <w:sz w:val="18"/>
                <w:szCs w:val="18"/>
              </w:rPr>
              <w:t>Stage 1 (1–2 weeks)</w:t>
            </w:r>
          </w:p>
        </w:tc>
        <w:tc>
          <w:tcPr>
            <w:tcW w:w="126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rsidR="003B4E3C" w:rsidRPr="00086917" w:rsidRDefault="003B4E3C" w:rsidP="00C541BD">
            <w:pPr>
              <w:contextualSpacing/>
              <w:jc w:val="center"/>
              <w:rPr>
                <w:rFonts w:cs="Arial"/>
                <w:color w:val="000000"/>
                <w:sz w:val="18"/>
                <w:szCs w:val="18"/>
              </w:rPr>
            </w:pPr>
            <w:r w:rsidRPr="00086917">
              <w:rPr>
                <w:rFonts w:cs="Arial"/>
                <w:color w:val="000000"/>
                <w:sz w:val="18"/>
                <w:szCs w:val="18"/>
              </w:rPr>
              <w:t>Diazepam 65 mg</w:t>
            </w:r>
          </w:p>
        </w:tc>
        <w:tc>
          <w:tcPr>
            <w:tcW w:w="1162"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rsidR="003B4E3C" w:rsidRPr="00086917" w:rsidRDefault="003B4E3C" w:rsidP="00C541BD">
            <w:pPr>
              <w:contextualSpacing/>
              <w:jc w:val="center"/>
              <w:rPr>
                <w:rFonts w:cs="Arial"/>
                <w:bCs/>
                <w:sz w:val="18"/>
                <w:szCs w:val="18"/>
              </w:rPr>
            </w:pPr>
            <w:r w:rsidRPr="00086917">
              <w:rPr>
                <w:rFonts w:cs="Arial"/>
                <w:bCs/>
                <w:sz w:val="18"/>
                <w:szCs w:val="18"/>
              </w:rPr>
              <w:t>6 x 10 mg</w:t>
            </w:r>
          </w:p>
          <w:p w:rsidR="003B4E3C" w:rsidRPr="00086917" w:rsidRDefault="003B4E3C" w:rsidP="00C541BD">
            <w:pPr>
              <w:contextualSpacing/>
              <w:jc w:val="center"/>
              <w:rPr>
                <w:rFonts w:cs="Arial"/>
                <w:bCs/>
                <w:sz w:val="18"/>
                <w:szCs w:val="18"/>
              </w:rPr>
            </w:pPr>
            <w:r w:rsidRPr="00086917">
              <w:rPr>
                <w:rFonts w:cs="Arial"/>
                <w:bCs/>
                <w:sz w:val="18"/>
                <w:szCs w:val="18"/>
              </w:rPr>
              <w:t>1 x 5 mg</w:t>
            </w:r>
          </w:p>
        </w:tc>
        <w:tc>
          <w:tcPr>
            <w:tcW w:w="113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rsidR="003B4E3C" w:rsidRPr="00086917" w:rsidRDefault="003B4E3C" w:rsidP="00C541BD">
            <w:pPr>
              <w:contextualSpacing/>
              <w:jc w:val="center"/>
              <w:rPr>
                <w:rFonts w:cs="Arial"/>
                <w:bCs/>
                <w:sz w:val="18"/>
                <w:szCs w:val="18"/>
              </w:rPr>
            </w:pPr>
            <w:r w:rsidRPr="00086917">
              <w:rPr>
                <w:rFonts w:cs="Arial"/>
                <w:bCs/>
                <w:sz w:val="18"/>
                <w:szCs w:val="18"/>
              </w:rPr>
              <w:t>42 x 10 mg</w:t>
            </w:r>
          </w:p>
          <w:p w:rsidR="003B4E3C" w:rsidRPr="00086917" w:rsidRDefault="003B4E3C" w:rsidP="00C541BD">
            <w:pPr>
              <w:contextualSpacing/>
              <w:jc w:val="center"/>
              <w:rPr>
                <w:rFonts w:cs="Arial"/>
                <w:bCs/>
                <w:sz w:val="18"/>
                <w:szCs w:val="18"/>
              </w:rPr>
            </w:pPr>
            <w:r w:rsidRPr="00086917">
              <w:rPr>
                <w:rFonts w:cs="Arial"/>
                <w:bCs/>
                <w:sz w:val="18"/>
                <w:szCs w:val="18"/>
              </w:rPr>
              <w:t>7 x 5 mg</w:t>
            </w:r>
          </w:p>
        </w:tc>
      </w:tr>
      <w:tr w:rsidR="003B4E3C" w:rsidRPr="00086917" w:rsidTr="00C541BD">
        <w:trPr>
          <w:trHeight w:val="414"/>
          <w:jc w:val="center"/>
        </w:trPr>
        <w:tc>
          <w:tcPr>
            <w:tcW w:w="143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4F4F4"/>
            <w:vAlign w:val="center"/>
          </w:tcPr>
          <w:p w:rsidR="003B4E3C" w:rsidRPr="00086917" w:rsidRDefault="003B4E3C" w:rsidP="00C541BD">
            <w:pPr>
              <w:contextualSpacing/>
              <w:jc w:val="center"/>
              <w:rPr>
                <w:rFonts w:cs="Arial"/>
                <w:b/>
                <w:color w:val="000000"/>
                <w:sz w:val="18"/>
                <w:szCs w:val="18"/>
              </w:rPr>
            </w:pPr>
            <w:r w:rsidRPr="00086917">
              <w:rPr>
                <w:rFonts w:cs="Arial"/>
                <w:b/>
                <w:color w:val="000000"/>
                <w:sz w:val="18"/>
                <w:szCs w:val="18"/>
              </w:rPr>
              <w:t>Stage 2 (1–2 weeks)</w:t>
            </w:r>
          </w:p>
        </w:tc>
        <w:tc>
          <w:tcPr>
            <w:tcW w:w="126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rsidR="003B4E3C" w:rsidRPr="00086917" w:rsidRDefault="003B4E3C" w:rsidP="00C541BD">
            <w:pPr>
              <w:contextualSpacing/>
              <w:jc w:val="center"/>
              <w:rPr>
                <w:rFonts w:cs="Arial"/>
                <w:color w:val="000000"/>
                <w:sz w:val="18"/>
                <w:szCs w:val="18"/>
              </w:rPr>
            </w:pPr>
            <w:r w:rsidRPr="00086917">
              <w:rPr>
                <w:rFonts w:cs="Arial"/>
                <w:color w:val="000000"/>
                <w:sz w:val="18"/>
                <w:szCs w:val="18"/>
              </w:rPr>
              <w:t>Diazepam 60 mg</w:t>
            </w:r>
          </w:p>
        </w:tc>
        <w:tc>
          <w:tcPr>
            <w:tcW w:w="1162"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rsidR="003B4E3C" w:rsidRPr="00086917" w:rsidRDefault="003B4E3C" w:rsidP="00C541BD">
            <w:pPr>
              <w:contextualSpacing/>
              <w:jc w:val="center"/>
              <w:rPr>
                <w:rFonts w:cs="Arial"/>
                <w:bCs/>
                <w:sz w:val="18"/>
                <w:szCs w:val="18"/>
              </w:rPr>
            </w:pPr>
            <w:r w:rsidRPr="00086917">
              <w:rPr>
                <w:rFonts w:cs="Arial"/>
                <w:bCs/>
                <w:sz w:val="18"/>
                <w:szCs w:val="18"/>
              </w:rPr>
              <w:t>6 X 10 mg</w:t>
            </w:r>
          </w:p>
        </w:tc>
        <w:tc>
          <w:tcPr>
            <w:tcW w:w="113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rsidR="003B4E3C" w:rsidRPr="00086917" w:rsidRDefault="003B4E3C" w:rsidP="00C541BD">
            <w:pPr>
              <w:contextualSpacing/>
              <w:jc w:val="center"/>
              <w:rPr>
                <w:rFonts w:cs="Arial"/>
                <w:bCs/>
                <w:sz w:val="18"/>
                <w:szCs w:val="18"/>
              </w:rPr>
            </w:pPr>
            <w:r w:rsidRPr="00086917">
              <w:rPr>
                <w:rFonts w:cs="Arial"/>
                <w:bCs/>
                <w:sz w:val="18"/>
                <w:szCs w:val="18"/>
              </w:rPr>
              <w:t>42 x 10 mg</w:t>
            </w:r>
          </w:p>
        </w:tc>
      </w:tr>
      <w:tr w:rsidR="003B4E3C" w:rsidRPr="00086917" w:rsidTr="00C541BD">
        <w:trPr>
          <w:trHeight w:val="414"/>
          <w:jc w:val="center"/>
        </w:trPr>
        <w:tc>
          <w:tcPr>
            <w:tcW w:w="143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4F4F4"/>
            <w:vAlign w:val="center"/>
          </w:tcPr>
          <w:p w:rsidR="003B4E3C" w:rsidRPr="00086917" w:rsidRDefault="003B4E3C" w:rsidP="00C541BD">
            <w:pPr>
              <w:contextualSpacing/>
              <w:jc w:val="center"/>
              <w:rPr>
                <w:rFonts w:cs="Arial"/>
                <w:b/>
                <w:color w:val="000000"/>
                <w:sz w:val="18"/>
                <w:szCs w:val="18"/>
              </w:rPr>
            </w:pPr>
            <w:r w:rsidRPr="00086917">
              <w:rPr>
                <w:rFonts w:cs="Arial"/>
                <w:b/>
                <w:color w:val="000000"/>
                <w:sz w:val="18"/>
                <w:szCs w:val="18"/>
              </w:rPr>
              <w:t>Stage 3 (1–2 weeks)</w:t>
            </w:r>
          </w:p>
        </w:tc>
        <w:tc>
          <w:tcPr>
            <w:tcW w:w="126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rsidR="003B4E3C" w:rsidRPr="00086917" w:rsidRDefault="003B4E3C" w:rsidP="00C541BD">
            <w:pPr>
              <w:contextualSpacing/>
              <w:jc w:val="center"/>
              <w:rPr>
                <w:rFonts w:cs="Arial"/>
                <w:color w:val="000000"/>
                <w:sz w:val="18"/>
                <w:szCs w:val="18"/>
              </w:rPr>
            </w:pPr>
            <w:r w:rsidRPr="00086917">
              <w:rPr>
                <w:rFonts w:cs="Arial"/>
                <w:color w:val="000000"/>
                <w:sz w:val="18"/>
                <w:szCs w:val="18"/>
              </w:rPr>
              <w:t>Diazepam 55 mg</w:t>
            </w:r>
          </w:p>
        </w:tc>
        <w:tc>
          <w:tcPr>
            <w:tcW w:w="1162"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rsidR="003B4E3C" w:rsidRPr="00086917" w:rsidRDefault="003B4E3C" w:rsidP="00C541BD">
            <w:pPr>
              <w:contextualSpacing/>
              <w:jc w:val="center"/>
              <w:rPr>
                <w:rFonts w:cs="Arial"/>
                <w:bCs/>
                <w:sz w:val="18"/>
                <w:szCs w:val="18"/>
              </w:rPr>
            </w:pPr>
            <w:r w:rsidRPr="00086917">
              <w:rPr>
                <w:rFonts w:cs="Arial"/>
                <w:bCs/>
                <w:sz w:val="18"/>
                <w:szCs w:val="18"/>
              </w:rPr>
              <w:t>5 x 10 mg</w:t>
            </w:r>
          </w:p>
          <w:p w:rsidR="003B4E3C" w:rsidRPr="00086917" w:rsidRDefault="003B4E3C" w:rsidP="00C541BD">
            <w:pPr>
              <w:contextualSpacing/>
              <w:jc w:val="center"/>
              <w:rPr>
                <w:rFonts w:cs="Arial"/>
                <w:bCs/>
                <w:sz w:val="18"/>
                <w:szCs w:val="18"/>
              </w:rPr>
            </w:pPr>
            <w:r w:rsidRPr="00086917">
              <w:rPr>
                <w:rFonts w:cs="Arial"/>
                <w:bCs/>
                <w:sz w:val="18"/>
                <w:szCs w:val="18"/>
              </w:rPr>
              <w:t>1 x 5 mg</w:t>
            </w:r>
          </w:p>
        </w:tc>
        <w:tc>
          <w:tcPr>
            <w:tcW w:w="113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rsidR="003B4E3C" w:rsidRPr="00086917" w:rsidRDefault="003B4E3C" w:rsidP="00C541BD">
            <w:pPr>
              <w:contextualSpacing/>
              <w:jc w:val="center"/>
              <w:rPr>
                <w:rFonts w:cs="Arial"/>
                <w:bCs/>
                <w:sz w:val="18"/>
                <w:szCs w:val="18"/>
              </w:rPr>
            </w:pPr>
            <w:r w:rsidRPr="00086917">
              <w:rPr>
                <w:rFonts w:cs="Arial"/>
                <w:bCs/>
                <w:sz w:val="18"/>
                <w:szCs w:val="18"/>
              </w:rPr>
              <w:t>35 x 10 mg</w:t>
            </w:r>
          </w:p>
          <w:p w:rsidR="003B4E3C" w:rsidRPr="00086917" w:rsidRDefault="003B4E3C" w:rsidP="00C541BD">
            <w:pPr>
              <w:contextualSpacing/>
              <w:jc w:val="center"/>
              <w:rPr>
                <w:rFonts w:cs="Arial"/>
                <w:bCs/>
                <w:sz w:val="18"/>
                <w:szCs w:val="18"/>
              </w:rPr>
            </w:pPr>
            <w:r w:rsidRPr="00086917">
              <w:rPr>
                <w:rFonts w:cs="Arial"/>
                <w:bCs/>
                <w:sz w:val="18"/>
                <w:szCs w:val="18"/>
              </w:rPr>
              <w:t>7 x 5 mg</w:t>
            </w:r>
          </w:p>
        </w:tc>
      </w:tr>
      <w:tr w:rsidR="003B4E3C" w:rsidRPr="00086917" w:rsidTr="00C541BD">
        <w:trPr>
          <w:trHeight w:val="414"/>
          <w:jc w:val="center"/>
        </w:trPr>
        <w:tc>
          <w:tcPr>
            <w:tcW w:w="143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4F4F4"/>
            <w:vAlign w:val="center"/>
          </w:tcPr>
          <w:p w:rsidR="003B4E3C" w:rsidRPr="00086917" w:rsidRDefault="003B4E3C" w:rsidP="00C541BD">
            <w:pPr>
              <w:contextualSpacing/>
              <w:jc w:val="center"/>
              <w:rPr>
                <w:rFonts w:cs="Arial"/>
                <w:b/>
                <w:color w:val="000000"/>
                <w:sz w:val="18"/>
                <w:szCs w:val="18"/>
              </w:rPr>
            </w:pPr>
            <w:r w:rsidRPr="00086917">
              <w:rPr>
                <w:rFonts w:cs="Arial"/>
                <w:b/>
                <w:color w:val="000000"/>
                <w:sz w:val="18"/>
                <w:szCs w:val="18"/>
              </w:rPr>
              <w:t>Stage 4 (1–2 weeks)</w:t>
            </w:r>
          </w:p>
        </w:tc>
        <w:tc>
          <w:tcPr>
            <w:tcW w:w="126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rsidR="003B4E3C" w:rsidRPr="00086917" w:rsidRDefault="003B4E3C" w:rsidP="00C541BD">
            <w:pPr>
              <w:contextualSpacing/>
              <w:jc w:val="center"/>
              <w:rPr>
                <w:rFonts w:cs="Arial"/>
                <w:color w:val="000000"/>
                <w:sz w:val="18"/>
                <w:szCs w:val="18"/>
              </w:rPr>
            </w:pPr>
            <w:r w:rsidRPr="00086917">
              <w:rPr>
                <w:rFonts w:cs="Arial"/>
                <w:color w:val="000000"/>
                <w:sz w:val="18"/>
                <w:szCs w:val="18"/>
              </w:rPr>
              <w:t>Diazepam 50 mg</w:t>
            </w:r>
          </w:p>
        </w:tc>
        <w:tc>
          <w:tcPr>
            <w:tcW w:w="1162"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rsidR="003B4E3C" w:rsidRPr="00086917" w:rsidRDefault="003B4E3C" w:rsidP="00C541BD">
            <w:pPr>
              <w:contextualSpacing/>
              <w:jc w:val="center"/>
              <w:rPr>
                <w:rFonts w:cs="Arial"/>
                <w:bCs/>
                <w:sz w:val="18"/>
                <w:szCs w:val="18"/>
              </w:rPr>
            </w:pPr>
            <w:r w:rsidRPr="00086917">
              <w:rPr>
                <w:rFonts w:cs="Arial"/>
                <w:bCs/>
                <w:sz w:val="18"/>
                <w:szCs w:val="18"/>
              </w:rPr>
              <w:t>5 x 10 mg</w:t>
            </w:r>
          </w:p>
        </w:tc>
        <w:tc>
          <w:tcPr>
            <w:tcW w:w="113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rsidR="003B4E3C" w:rsidRPr="00086917" w:rsidRDefault="003B4E3C" w:rsidP="00C541BD">
            <w:pPr>
              <w:contextualSpacing/>
              <w:jc w:val="center"/>
              <w:rPr>
                <w:rFonts w:cs="Arial"/>
                <w:b/>
                <w:bCs/>
                <w:sz w:val="18"/>
                <w:szCs w:val="18"/>
              </w:rPr>
            </w:pPr>
            <w:r w:rsidRPr="00086917">
              <w:rPr>
                <w:rFonts w:cs="Arial"/>
                <w:bCs/>
                <w:sz w:val="18"/>
                <w:szCs w:val="18"/>
              </w:rPr>
              <w:t>35 x 10 mg</w:t>
            </w:r>
          </w:p>
        </w:tc>
      </w:tr>
      <w:tr w:rsidR="003B4E3C" w:rsidRPr="00086917" w:rsidTr="00C541BD">
        <w:trPr>
          <w:trHeight w:val="414"/>
          <w:jc w:val="center"/>
        </w:trPr>
        <w:tc>
          <w:tcPr>
            <w:tcW w:w="143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4F4F4"/>
            <w:vAlign w:val="center"/>
          </w:tcPr>
          <w:p w:rsidR="003B4E3C" w:rsidRPr="00086917" w:rsidRDefault="003B4E3C" w:rsidP="00C541BD">
            <w:pPr>
              <w:contextualSpacing/>
              <w:jc w:val="center"/>
              <w:rPr>
                <w:rFonts w:cs="Arial"/>
                <w:b/>
                <w:color w:val="000000"/>
                <w:sz w:val="18"/>
                <w:szCs w:val="18"/>
              </w:rPr>
            </w:pPr>
            <w:r w:rsidRPr="00086917">
              <w:rPr>
                <w:rFonts w:cs="Arial"/>
                <w:b/>
                <w:color w:val="000000"/>
                <w:sz w:val="18"/>
                <w:szCs w:val="18"/>
              </w:rPr>
              <w:t>Stage 5 (1–2 weeks)</w:t>
            </w:r>
          </w:p>
        </w:tc>
        <w:tc>
          <w:tcPr>
            <w:tcW w:w="126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rsidR="003B4E3C" w:rsidRPr="00086917" w:rsidRDefault="003B4E3C" w:rsidP="00C541BD">
            <w:pPr>
              <w:contextualSpacing/>
              <w:jc w:val="center"/>
              <w:rPr>
                <w:rFonts w:cs="Arial"/>
                <w:color w:val="000000"/>
                <w:sz w:val="18"/>
                <w:szCs w:val="18"/>
              </w:rPr>
            </w:pPr>
            <w:r w:rsidRPr="00086917">
              <w:rPr>
                <w:rFonts w:cs="Arial"/>
                <w:color w:val="000000"/>
                <w:sz w:val="18"/>
                <w:szCs w:val="18"/>
              </w:rPr>
              <w:t>Diazepam 45 mg</w:t>
            </w:r>
          </w:p>
        </w:tc>
        <w:tc>
          <w:tcPr>
            <w:tcW w:w="1162"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rsidR="003B4E3C" w:rsidRPr="00086917" w:rsidRDefault="003B4E3C" w:rsidP="00C541BD">
            <w:pPr>
              <w:contextualSpacing/>
              <w:jc w:val="center"/>
              <w:rPr>
                <w:rFonts w:cs="Arial"/>
                <w:bCs/>
                <w:sz w:val="18"/>
                <w:szCs w:val="18"/>
              </w:rPr>
            </w:pPr>
            <w:r w:rsidRPr="00086917">
              <w:rPr>
                <w:rFonts w:cs="Arial"/>
                <w:bCs/>
                <w:sz w:val="18"/>
                <w:szCs w:val="18"/>
              </w:rPr>
              <w:t>4 x 10 mg</w:t>
            </w:r>
          </w:p>
          <w:p w:rsidR="003B4E3C" w:rsidRPr="00086917" w:rsidRDefault="003B4E3C" w:rsidP="00C541BD">
            <w:pPr>
              <w:contextualSpacing/>
              <w:jc w:val="center"/>
              <w:rPr>
                <w:rFonts w:cs="Arial"/>
                <w:bCs/>
                <w:sz w:val="18"/>
                <w:szCs w:val="18"/>
              </w:rPr>
            </w:pPr>
            <w:r w:rsidRPr="00086917">
              <w:rPr>
                <w:rFonts w:cs="Arial"/>
                <w:bCs/>
                <w:sz w:val="18"/>
                <w:szCs w:val="18"/>
              </w:rPr>
              <w:t>1 x 5 mg</w:t>
            </w:r>
          </w:p>
        </w:tc>
        <w:tc>
          <w:tcPr>
            <w:tcW w:w="113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rsidR="003B4E3C" w:rsidRPr="00086917" w:rsidRDefault="003B4E3C" w:rsidP="00C541BD">
            <w:pPr>
              <w:contextualSpacing/>
              <w:jc w:val="center"/>
              <w:rPr>
                <w:rFonts w:cs="Arial"/>
                <w:bCs/>
                <w:sz w:val="18"/>
                <w:szCs w:val="18"/>
              </w:rPr>
            </w:pPr>
            <w:r w:rsidRPr="00086917">
              <w:rPr>
                <w:rFonts w:cs="Arial"/>
                <w:bCs/>
                <w:sz w:val="18"/>
                <w:szCs w:val="18"/>
              </w:rPr>
              <w:t>28 x 10 mg</w:t>
            </w:r>
          </w:p>
          <w:p w:rsidR="003B4E3C" w:rsidRPr="00086917" w:rsidRDefault="003B4E3C" w:rsidP="00C541BD">
            <w:pPr>
              <w:contextualSpacing/>
              <w:jc w:val="center"/>
              <w:rPr>
                <w:rFonts w:cs="Arial"/>
                <w:bCs/>
                <w:sz w:val="18"/>
                <w:szCs w:val="18"/>
              </w:rPr>
            </w:pPr>
            <w:r w:rsidRPr="00086917">
              <w:rPr>
                <w:rFonts w:cs="Arial"/>
                <w:bCs/>
                <w:sz w:val="18"/>
                <w:szCs w:val="18"/>
              </w:rPr>
              <w:t>7 x 5 mg</w:t>
            </w:r>
          </w:p>
        </w:tc>
      </w:tr>
      <w:tr w:rsidR="003B4E3C" w:rsidRPr="00086917" w:rsidTr="00C541BD">
        <w:trPr>
          <w:trHeight w:val="414"/>
          <w:jc w:val="center"/>
        </w:trPr>
        <w:tc>
          <w:tcPr>
            <w:tcW w:w="143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4F4F4"/>
            <w:vAlign w:val="center"/>
          </w:tcPr>
          <w:p w:rsidR="003B4E3C" w:rsidRPr="00086917" w:rsidRDefault="003B4E3C" w:rsidP="00C541BD">
            <w:pPr>
              <w:contextualSpacing/>
              <w:jc w:val="center"/>
              <w:rPr>
                <w:rFonts w:cs="Arial"/>
                <w:b/>
                <w:color w:val="000000"/>
                <w:sz w:val="18"/>
                <w:szCs w:val="18"/>
              </w:rPr>
            </w:pPr>
            <w:r w:rsidRPr="00086917">
              <w:rPr>
                <w:rFonts w:cs="Arial"/>
                <w:b/>
                <w:color w:val="000000"/>
                <w:sz w:val="18"/>
                <w:szCs w:val="18"/>
              </w:rPr>
              <w:t>Stage 6 (1–2 weeks)</w:t>
            </w:r>
          </w:p>
        </w:tc>
        <w:tc>
          <w:tcPr>
            <w:tcW w:w="126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rsidR="003B4E3C" w:rsidRPr="00086917" w:rsidRDefault="003B4E3C" w:rsidP="00C541BD">
            <w:pPr>
              <w:contextualSpacing/>
              <w:jc w:val="center"/>
              <w:rPr>
                <w:rFonts w:cs="Arial"/>
                <w:color w:val="000000"/>
                <w:sz w:val="18"/>
                <w:szCs w:val="18"/>
              </w:rPr>
            </w:pPr>
            <w:r w:rsidRPr="00086917">
              <w:rPr>
                <w:rFonts w:cs="Arial"/>
                <w:color w:val="000000"/>
                <w:sz w:val="18"/>
                <w:szCs w:val="18"/>
              </w:rPr>
              <w:t>Diazepam 40 mg</w:t>
            </w:r>
          </w:p>
        </w:tc>
        <w:tc>
          <w:tcPr>
            <w:tcW w:w="1162"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rsidR="003B4E3C" w:rsidRPr="00086917" w:rsidRDefault="003B4E3C" w:rsidP="00C541BD">
            <w:pPr>
              <w:contextualSpacing/>
              <w:jc w:val="center"/>
              <w:rPr>
                <w:rFonts w:cs="Arial"/>
                <w:bCs/>
                <w:sz w:val="18"/>
                <w:szCs w:val="18"/>
              </w:rPr>
            </w:pPr>
            <w:r w:rsidRPr="00086917">
              <w:rPr>
                <w:rFonts w:cs="Arial"/>
                <w:bCs/>
                <w:sz w:val="18"/>
                <w:szCs w:val="18"/>
              </w:rPr>
              <w:t>4 x 10 mg</w:t>
            </w:r>
          </w:p>
        </w:tc>
        <w:tc>
          <w:tcPr>
            <w:tcW w:w="113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rsidR="003B4E3C" w:rsidRPr="00086917" w:rsidRDefault="003B4E3C" w:rsidP="00C541BD">
            <w:pPr>
              <w:contextualSpacing/>
              <w:jc w:val="center"/>
              <w:rPr>
                <w:rFonts w:cs="Arial"/>
                <w:b/>
                <w:bCs/>
                <w:sz w:val="18"/>
                <w:szCs w:val="18"/>
              </w:rPr>
            </w:pPr>
            <w:r w:rsidRPr="00086917">
              <w:rPr>
                <w:rFonts w:cs="Arial"/>
                <w:bCs/>
                <w:sz w:val="18"/>
                <w:szCs w:val="18"/>
              </w:rPr>
              <w:t>28 x 10 mg</w:t>
            </w:r>
          </w:p>
        </w:tc>
      </w:tr>
      <w:tr w:rsidR="003B4E3C" w:rsidRPr="00086917" w:rsidTr="00C541BD">
        <w:trPr>
          <w:trHeight w:val="414"/>
          <w:jc w:val="center"/>
        </w:trPr>
        <w:tc>
          <w:tcPr>
            <w:tcW w:w="143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4F4F4"/>
            <w:vAlign w:val="center"/>
          </w:tcPr>
          <w:p w:rsidR="003B4E3C" w:rsidRPr="00086917" w:rsidRDefault="003B4E3C" w:rsidP="00C541BD">
            <w:pPr>
              <w:contextualSpacing/>
              <w:jc w:val="center"/>
              <w:rPr>
                <w:rFonts w:cs="Arial"/>
                <w:b/>
                <w:color w:val="000000"/>
                <w:sz w:val="18"/>
                <w:szCs w:val="18"/>
              </w:rPr>
            </w:pPr>
            <w:r w:rsidRPr="00086917">
              <w:rPr>
                <w:rFonts w:cs="Arial"/>
                <w:b/>
                <w:color w:val="000000"/>
                <w:sz w:val="18"/>
                <w:szCs w:val="18"/>
              </w:rPr>
              <w:t>Stage 7 (1–2 weeks)</w:t>
            </w:r>
          </w:p>
        </w:tc>
        <w:tc>
          <w:tcPr>
            <w:tcW w:w="126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rsidR="003B4E3C" w:rsidRPr="00086917" w:rsidRDefault="003B4E3C" w:rsidP="00C541BD">
            <w:pPr>
              <w:contextualSpacing/>
              <w:jc w:val="center"/>
              <w:rPr>
                <w:rFonts w:cs="Arial"/>
                <w:color w:val="000000"/>
                <w:sz w:val="18"/>
                <w:szCs w:val="18"/>
              </w:rPr>
            </w:pPr>
            <w:r w:rsidRPr="00086917">
              <w:rPr>
                <w:rFonts w:cs="Arial"/>
                <w:color w:val="000000"/>
                <w:sz w:val="18"/>
                <w:szCs w:val="18"/>
              </w:rPr>
              <w:t>Diazepam 35 mg</w:t>
            </w:r>
          </w:p>
        </w:tc>
        <w:tc>
          <w:tcPr>
            <w:tcW w:w="1162"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rsidR="003B4E3C" w:rsidRPr="00086917" w:rsidRDefault="003B4E3C" w:rsidP="00C541BD">
            <w:pPr>
              <w:contextualSpacing/>
              <w:jc w:val="center"/>
              <w:rPr>
                <w:rFonts w:cs="Arial"/>
                <w:bCs/>
                <w:sz w:val="18"/>
                <w:szCs w:val="18"/>
              </w:rPr>
            </w:pPr>
            <w:r w:rsidRPr="00086917">
              <w:rPr>
                <w:rFonts w:cs="Arial"/>
                <w:bCs/>
                <w:sz w:val="18"/>
                <w:szCs w:val="18"/>
              </w:rPr>
              <w:t>3 x 10 mg</w:t>
            </w:r>
          </w:p>
          <w:p w:rsidR="003B4E3C" w:rsidRPr="00086917" w:rsidRDefault="003B4E3C" w:rsidP="00C541BD">
            <w:pPr>
              <w:contextualSpacing/>
              <w:jc w:val="center"/>
              <w:rPr>
                <w:rFonts w:cs="Arial"/>
                <w:bCs/>
                <w:sz w:val="18"/>
                <w:szCs w:val="18"/>
              </w:rPr>
            </w:pPr>
            <w:r w:rsidRPr="00086917">
              <w:rPr>
                <w:rFonts w:cs="Arial"/>
                <w:bCs/>
                <w:sz w:val="18"/>
                <w:szCs w:val="18"/>
              </w:rPr>
              <w:t>1 x 5 mg</w:t>
            </w:r>
          </w:p>
        </w:tc>
        <w:tc>
          <w:tcPr>
            <w:tcW w:w="113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rsidR="003B4E3C" w:rsidRPr="00086917" w:rsidRDefault="003B4E3C" w:rsidP="00C541BD">
            <w:pPr>
              <w:contextualSpacing/>
              <w:jc w:val="center"/>
              <w:rPr>
                <w:rFonts w:cs="Arial"/>
                <w:bCs/>
                <w:sz w:val="18"/>
                <w:szCs w:val="18"/>
              </w:rPr>
            </w:pPr>
            <w:r w:rsidRPr="00086917">
              <w:rPr>
                <w:rFonts w:cs="Arial"/>
                <w:bCs/>
                <w:sz w:val="18"/>
                <w:szCs w:val="18"/>
              </w:rPr>
              <w:t>21</w:t>
            </w:r>
            <w:r w:rsidRPr="00086917">
              <w:rPr>
                <w:rFonts w:cs="Arial"/>
                <w:b/>
                <w:bCs/>
                <w:sz w:val="18"/>
                <w:szCs w:val="18"/>
              </w:rPr>
              <w:t xml:space="preserve"> </w:t>
            </w:r>
            <w:r w:rsidRPr="00086917">
              <w:rPr>
                <w:rFonts w:cs="Arial"/>
                <w:bCs/>
                <w:sz w:val="18"/>
                <w:szCs w:val="18"/>
              </w:rPr>
              <w:t>x 10 mg</w:t>
            </w:r>
          </w:p>
          <w:p w:rsidR="003B4E3C" w:rsidRPr="00086917" w:rsidRDefault="003B4E3C" w:rsidP="00C541BD">
            <w:pPr>
              <w:contextualSpacing/>
              <w:jc w:val="center"/>
              <w:rPr>
                <w:rFonts w:cs="Arial"/>
                <w:bCs/>
                <w:sz w:val="18"/>
                <w:szCs w:val="18"/>
              </w:rPr>
            </w:pPr>
            <w:r w:rsidRPr="00086917">
              <w:rPr>
                <w:rFonts w:cs="Arial"/>
                <w:bCs/>
                <w:sz w:val="18"/>
                <w:szCs w:val="18"/>
              </w:rPr>
              <w:t>7 x 5 mg</w:t>
            </w:r>
          </w:p>
        </w:tc>
      </w:tr>
      <w:tr w:rsidR="003B4E3C" w:rsidRPr="00086917" w:rsidTr="00C541BD">
        <w:trPr>
          <w:trHeight w:val="414"/>
          <w:jc w:val="center"/>
        </w:trPr>
        <w:tc>
          <w:tcPr>
            <w:tcW w:w="143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4F4F4"/>
            <w:vAlign w:val="center"/>
          </w:tcPr>
          <w:p w:rsidR="003B4E3C" w:rsidRPr="00086917" w:rsidRDefault="003B4E3C" w:rsidP="00C541BD">
            <w:pPr>
              <w:contextualSpacing/>
              <w:jc w:val="center"/>
              <w:rPr>
                <w:rFonts w:cs="Arial"/>
                <w:b/>
                <w:color w:val="000000"/>
                <w:sz w:val="18"/>
                <w:szCs w:val="18"/>
              </w:rPr>
            </w:pPr>
            <w:r w:rsidRPr="00086917">
              <w:rPr>
                <w:rFonts w:cs="Arial"/>
                <w:b/>
                <w:color w:val="000000"/>
                <w:sz w:val="18"/>
                <w:szCs w:val="18"/>
              </w:rPr>
              <w:t>Stage 8 (1–2 weeks)</w:t>
            </w:r>
          </w:p>
        </w:tc>
        <w:tc>
          <w:tcPr>
            <w:tcW w:w="126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rsidR="003B4E3C" w:rsidRPr="00086917" w:rsidRDefault="003B4E3C" w:rsidP="00C541BD">
            <w:pPr>
              <w:contextualSpacing/>
              <w:jc w:val="center"/>
              <w:rPr>
                <w:rFonts w:cs="Arial"/>
                <w:color w:val="000000"/>
                <w:sz w:val="18"/>
                <w:szCs w:val="18"/>
              </w:rPr>
            </w:pPr>
            <w:r w:rsidRPr="00086917">
              <w:rPr>
                <w:rFonts w:cs="Arial"/>
                <w:color w:val="000000"/>
                <w:sz w:val="18"/>
                <w:szCs w:val="18"/>
              </w:rPr>
              <w:t>Diazepam 30 mg</w:t>
            </w:r>
          </w:p>
        </w:tc>
        <w:tc>
          <w:tcPr>
            <w:tcW w:w="1162"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rsidR="003B4E3C" w:rsidRPr="00086917" w:rsidRDefault="003B4E3C" w:rsidP="00C541BD">
            <w:pPr>
              <w:contextualSpacing/>
              <w:jc w:val="center"/>
              <w:rPr>
                <w:rFonts w:cs="Arial"/>
                <w:bCs/>
                <w:sz w:val="18"/>
                <w:szCs w:val="18"/>
              </w:rPr>
            </w:pPr>
            <w:r w:rsidRPr="00086917">
              <w:rPr>
                <w:rFonts w:cs="Arial"/>
                <w:bCs/>
                <w:sz w:val="18"/>
                <w:szCs w:val="18"/>
              </w:rPr>
              <w:t>3 x 10 mg</w:t>
            </w:r>
          </w:p>
        </w:tc>
        <w:tc>
          <w:tcPr>
            <w:tcW w:w="113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rsidR="003B4E3C" w:rsidRPr="00086917" w:rsidRDefault="003B4E3C" w:rsidP="00C541BD">
            <w:pPr>
              <w:contextualSpacing/>
              <w:jc w:val="center"/>
              <w:rPr>
                <w:rFonts w:cs="Arial"/>
                <w:b/>
                <w:bCs/>
                <w:sz w:val="18"/>
                <w:szCs w:val="18"/>
              </w:rPr>
            </w:pPr>
            <w:r w:rsidRPr="00086917">
              <w:rPr>
                <w:rFonts w:cs="Arial"/>
                <w:bCs/>
                <w:sz w:val="18"/>
                <w:szCs w:val="18"/>
              </w:rPr>
              <w:t>21</w:t>
            </w:r>
            <w:r w:rsidRPr="00086917">
              <w:rPr>
                <w:rFonts w:cs="Arial"/>
                <w:b/>
                <w:bCs/>
                <w:sz w:val="18"/>
                <w:szCs w:val="18"/>
              </w:rPr>
              <w:t xml:space="preserve"> </w:t>
            </w:r>
            <w:r w:rsidRPr="00086917">
              <w:rPr>
                <w:rFonts w:cs="Arial"/>
                <w:bCs/>
                <w:sz w:val="18"/>
                <w:szCs w:val="18"/>
              </w:rPr>
              <w:t>x 10 mg</w:t>
            </w:r>
          </w:p>
        </w:tc>
      </w:tr>
      <w:tr w:rsidR="003B4E3C" w:rsidRPr="00086917" w:rsidTr="00C541BD">
        <w:trPr>
          <w:trHeight w:val="414"/>
          <w:jc w:val="center"/>
        </w:trPr>
        <w:tc>
          <w:tcPr>
            <w:tcW w:w="143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4F4F4"/>
            <w:vAlign w:val="center"/>
          </w:tcPr>
          <w:p w:rsidR="003B4E3C" w:rsidRPr="00086917" w:rsidRDefault="003B4E3C" w:rsidP="00C541BD">
            <w:pPr>
              <w:contextualSpacing/>
              <w:jc w:val="center"/>
              <w:rPr>
                <w:rFonts w:cs="Arial"/>
                <w:b/>
                <w:color w:val="000000"/>
                <w:sz w:val="18"/>
                <w:szCs w:val="18"/>
              </w:rPr>
            </w:pPr>
            <w:r w:rsidRPr="00086917">
              <w:rPr>
                <w:rFonts w:cs="Arial"/>
                <w:b/>
                <w:color w:val="000000"/>
                <w:sz w:val="18"/>
                <w:szCs w:val="18"/>
              </w:rPr>
              <w:t>Stage 9 (1–2 weeks)</w:t>
            </w:r>
          </w:p>
        </w:tc>
        <w:tc>
          <w:tcPr>
            <w:tcW w:w="126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rsidR="003B4E3C" w:rsidRPr="00086917" w:rsidRDefault="003B4E3C" w:rsidP="00C541BD">
            <w:pPr>
              <w:contextualSpacing/>
              <w:jc w:val="center"/>
              <w:rPr>
                <w:rFonts w:cs="Arial"/>
                <w:color w:val="000000"/>
                <w:sz w:val="18"/>
                <w:szCs w:val="18"/>
              </w:rPr>
            </w:pPr>
            <w:r w:rsidRPr="00086917">
              <w:rPr>
                <w:rFonts w:cs="Arial"/>
                <w:color w:val="000000"/>
                <w:sz w:val="18"/>
                <w:szCs w:val="18"/>
              </w:rPr>
              <w:t>Diazepam 25 mg</w:t>
            </w:r>
          </w:p>
        </w:tc>
        <w:tc>
          <w:tcPr>
            <w:tcW w:w="1162"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rsidR="003B4E3C" w:rsidRPr="00086917" w:rsidRDefault="003B4E3C" w:rsidP="00C541BD">
            <w:pPr>
              <w:contextualSpacing/>
              <w:jc w:val="center"/>
              <w:rPr>
                <w:rFonts w:cs="Arial"/>
                <w:bCs/>
                <w:sz w:val="18"/>
                <w:szCs w:val="18"/>
              </w:rPr>
            </w:pPr>
            <w:r w:rsidRPr="00086917">
              <w:rPr>
                <w:rFonts w:cs="Arial"/>
                <w:bCs/>
                <w:sz w:val="18"/>
                <w:szCs w:val="18"/>
              </w:rPr>
              <w:t>2 x 10 mg</w:t>
            </w:r>
          </w:p>
          <w:p w:rsidR="003B4E3C" w:rsidRPr="00086917" w:rsidRDefault="003B4E3C" w:rsidP="00C541BD">
            <w:pPr>
              <w:contextualSpacing/>
              <w:jc w:val="center"/>
              <w:rPr>
                <w:rFonts w:cs="Arial"/>
                <w:bCs/>
                <w:sz w:val="18"/>
                <w:szCs w:val="18"/>
              </w:rPr>
            </w:pPr>
            <w:r w:rsidRPr="00086917">
              <w:rPr>
                <w:rFonts w:cs="Arial"/>
                <w:bCs/>
                <w:sz w:val="18"/>
                <w:szCs w:val="18"/>
              </w:rPr>
              <w:t>1 x 5 mg</w:t>
            </w:r>
          </w:p>
        </w:tc>
        <w:tc>
          <w:tcPr>
            <w:tcW w:w="113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rsidR="003B4E3C" w:rsidRPr="00086917" w:rsidRDefault="003B4E3C" w:rsidP="00C541BD">
            <w:pPr>
              <w:contextualSpacing/>
              <w:jc w:val="center"/>
              <w:rPr>
                <w:rFonts w:cs="Arial"/>
                <w:bCs/>
                <w:sz w:val="18"/>
                <w:szCs w:val="18"/>
              </w:rPr>
            </w:pPr>
            <w:r w:rsidRPr="00086917">
              <w:rPr>
                <w:rFonts w:cs="Arial"/>
                <w:bCs/>
                <w:sz w:val="18"/>
                <w:szCs w:val="18"/>
              </w:rPr>
              <w:t>14 x 10 mg</w:t>
            </w:r>
          </w:p>
          <w:p w:rsidR="003B4E3C" w:rsidRPr="00086917" w:rsidRDefault="003B4E3C" w:rsidP="00C541BD">
            <w:pPr>
              <w:contextualSpacing/>
              <w:jc w:val="center"/>
              <w:rPr>
                <w:rFonts w:cs="Arial"/>
                <w:bCs/>
                <w:sz w:val="18"/>
                <w:szCs w:val="18"/>
              </w:rPr>
            </w:pPr>
            <w:r w:rsidRPr="00086917">
              <w:rPr>
                <w:rFonts w:cs="Arial"/>
                <w:bCs/>
                <w:sz w:val="18"/>
                <w:szCs w:val="18"/>
              </w:rPr>
              <w:t>7 x 5 mg</w:t>
            </w:r>
          </w:p>
        </w:tc>
      </w:tr>
      <w:tr w:rsidR="003B4E3C" w:rsidRPr="00086917" w:rsidTr="00C541BD">
        <w:trPr>
          <w:trHeight w:val="414"/>
          <w:jc w:val="center"/>
        </w:trPr>
        <w:tc>
          <w:tcPr>
            <w:tcW w:w="143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4F4F4"/>
            <w:vAlign w:val="center"/>
          </w:tcPr>
          <w:p w:rsidR="003B4E3C" w:rsidRPr="00086917" w:rsidRDefault="003B4E3C" w:rsidP="00C541BD">
            <w:pPr>
              <w:contextualSpacing/>
              <w:jc w:val="center"/>
              <w:rPr>
                <w:rFonts w:cs="Arial"/>
                <w:b/>
                <w:color w:val="000000"/>
                <w:sz w:val="18"/>
                <w:szCs w:val="18"/>
              </w:rPr>
            </w:pPr>
            <w:r w:rsidRPr="00086917">
              <w:rPr>
                <w:rFonts w:cs="Arial"/>
                <w:b/>
                <w:color w:val="000000"/>
                <w:sz w:val="18"/>
                <w:szCs w:val="18"/>
              </w:rPr>
              <w:t>Stage 10 (1–2 weeks)</w:t>
            </w:r>
          </w:p>
        </w:tc>
        <w:tc>
          <w:tcPr>
            <w:tcW w:w="126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rsidR="003B4E3C" w:rsidRPr="00086917" w:rsidRDefault="003B4E3C" w:rsidP="00C541BD">
            <w:pPr>
              <w:contextualSpacing/>
              <w:jc w:val="center"/>
              <w:rPr>
                <w:rFonts w:cs="Arial"/>
                <w:color w:val="000000"/>
                <w:sz w:val="18"/>
                <w:szCs w:val="18"/>
              </w:rPr>
            </w:pPr>
            <w:r w:rsidRPr="00086917">
              <w:rPr>
                <w:rFonts w:cs="Arial"/>
                <w:color w:val="000000"/>
                <w:sz w:val="18"/>
                <w:szCs w:val="18"/>
              </w:rPr>
              <w:t>Diazepam 20 mg</w:t>
            </w:r>
          </w:p>
        </w:tc>
        <w:tc>
          <w:tcPr>
            <w:tcW w:w="1162"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rsidR="003B4E3C" w:rsidRPr="00086917" w:rsidRDefault="003B4E3C" w:rsidP="00C541BD">
            <w:pPr>
              <w:contextualSpacing/>
              <w:jc w:val="center"/>
              <w:rPr>
                <w:rFonts w:cs="Arial"/>
                <w:bCs/>
                <w:sz w:val="18"/>
                <w:szCs w:val="18"/>
              </w:rPr>
            </w:pPr>
            <w:r w:rsidRPr="00086917">
              <w:rPr>
                <w:rFonts w:cs="Arial"/>
                <w:bCs/>
                <w:sz w:val="18"/>
                <w:szCs w:val="18"/>
              </w:rPr>
              <w:t>2 x 10 mg</w:t>
            </w:r>
          </w:p>
        </w:tc>
        <w:tc>
          <w:tcPr>
            <w:tcW w:w="113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rsidR="003B4E3C" w:rsidRPr="00086917" w:rsidRDefault="003B4E3C" w:rsidP="00C541BD">
            <w:pPr>
              <w:contextualSpacing/>
              <w:jc w:val="center"/>
              <w:rPr>
                <w:rFonts w:cs="Arial"/>
                <w:b/>
                <w:bCs/>
                <w:sz w:val="18"/>
                <w:szCs w:val="18"/>
              </w:rPr>
            </w:pPr>
            <w:r w:rsidRPr="00086917">
              <w:rPr>
                <w:rFonts w:cs="Arial"/>
                <w:bCs/>
                <w:sz w:val="18"/>
                <w:szCs w:val="18"/>
              </w:rPr>
              <w:t>14 x 10 mg</w:t>
            </w:r>
          </w:p>
        </w:tc>
      </w:tr>
      <w:tr w:rsidR="003B4E3C" w:rsidRPr="00086917" w:rsidTr="00C541BD">
        <w:trPr>
          <w:trHeight w:val="414"/>
          <w:jc w:val="center"/>
        </w:trPr>
        <w:tc>
          <w:tcPr>
            <w:tcW w:w="143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4F4F4"/>
            <w:vAlign w:val="center"/>
          </w:tcPr>
          <w:p w:rsidR="003B4E3C" w:rsidRPr="00086917" w:rsidRDefault="003B4E3C" w:rsidP="00C541BD">
            <w:pPr>
              <w:contextualSpacing/>
              <w:jc w:val="center"/>
              <w:rPr>
                <w:rFonts w:cs="Arial"/>
                <w:b/>
                <w:color w:val="000000"/>
                <w:sz w:val="18"/>
                <w:szCs w:val="18"/>
              </w:rPr>
            </w:pPr>
            <w:r w:rsidRPr="00086917">
              <w:rPr>
                <w:rFonts w:cs="Arial"/>
                <w:b/>
                <w:color w:val="000000"/>
                <w:sz w:val="18"/>
                <w:szCs w:val="18"/>
              </w:rPr>
              <w:t>Stage 11 (1–2 weeks)</w:t>
            </w:r>
          </w:p>
        </w:tc>
        <w:tc>
          <w:tcPr>
            <w:tcW w:w="126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rsidR="003B4E3C" w:rsidRPr="00086917" w:rsidRDefault="003B4E3C" w:rsidP="00C541BD">
            <w:pPr>
              <w:contextualSpacing/>
              <w:jc w:val="center"/>
              <w:rPr>
                <w:rFonts w:cs="Arial"/>
                <w:color w:val="000000"/>
                <w:sz w:val="18"/>
                <w:szCs w:val="18"/>
              </w:rPr>
            </w:pPr>
            <w:r w:rsidRPr="00086917">
              <w:rPr>
                <w:rFonts w:cs="Arial"/>
                <w:color w:val="000000"/>
                <w:sz w:val="18"/>
                <w:szCs w:val="18"/>
              </w:rPr>
              <w:t>Diazepam 18 mg</w:t>
            </w:r>
          </w:p>
        </w:tc>
        <w:tc>
          <w:tcPr>
            <w:tcW w:w="1162"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rsidR="003B4E3C" w:rsidRPr="00086917" w:rsidRDefault="003B4E3C" w:rsidP="00C541BD">
            <w:pPr>
              <w:contextualSpacing/>
              <w:jc w:val="center"/>
              <w:rPr>
                <w:rFonts w:cs="Arial"/>
                <w:bCs/>
                <w:sz w:val="18"/>
                <w:szCs w:val="18"/>
              </w:rPr>
            </w:pPr>
            <w:r w:rsidRPr="00086917">
              <w:rPr>
                <w:rFonts w:cs="Arial"/>
                <w:bCs/>
                <w:sz w:val="18"/>
                <w:szCs w:val="18"/>
              </w:rPr>
              <w:t>1 x 10 mg</w:t>
            </w:r>
          </w:p>
          <w:p w:rsidR="003B4E3C" w:rsidRPr="00086917" w:rsidRDefault="003B4E3C" w:rsidP="00C541BD">
            <w:pPr>
              <w:contextualSpacing/>
              <w:jc w:val="center"/>
              <w:rPr>
                <w:rFonts w:cs="Arial"/>
                <w:bCs/>
                <w:sz w:val="18"/>
                <w:szCs w:val="18"/>
              </w:rPr>
            </w:pPr>
            <w:r w:rsidRPr="00086917">
              <w:rPr>
                <w:rFonts w:cs="Arial"/>
                <w:bCs/>
                <w:sz w:val="18"/>
                <w:szCs w:val="18"/>
              </w:rPr>
              <w:t>4 x 2 mg</w:t>
            </w:r>
          </w:p>
        </w:tc>
        <w:tc>
          <w:tcPr>
            <w:tcW w:w="113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rsidR="003B4E3C" w:rsidRPr="00086917" w:rsidRDefault="003B4E3C" w:rsidP="00C541BD">
            <w:pPr>
              <w:contextualSpacing/>
              <w:jc w:val="center"/>
              <w:rPr>
                <w:rFonts w:cs="Arial"/>
                <w:bCs/>
                <w:sz w:val="18"/>
                <w:szCs w:val="18"/>
              </w:rPr>
            </w:pPr>
            <w:r w:rsidRPr="00086917">
              <w:rPr>
                <w:rFonts w:cs="Arial"/>
                <w:bCs/>
                <w:sz w:val="18"/>
                <w:szCs w:val="18"/>
              </w:rPr>
              <w:t>7 x 10 mg</w:t>
            </w:r>
          </w:p>
          <w:p w:rsidR="003B4E3C" w:rsidRPr="00086917" w:rsidRDefault="003B4E3C" w:rsidP="00C541BD">
            <w:pPr>
              <w:contextualSpacing/>
              <w:jc w:val="center"/>
              <w:rPr>
                <w:rFonts w:cs="Arial"/>
                <w:b/>
                <w:bCs/>
                <w:sz w:val="18"/>
                <w:szCs w:val="18"/>
              </w:rPr>
            </w:pPr>
            <w:r w:rsidRPr="00086917">
              <w:rPr>
                <w:rFonts w:cs="Arial"/>
                <w:bCs/>
                <w:sz w:val="18"/>
                <w:szCs w:val="18"/>
              </w:rPr>
              <w:t>28 x 2 mg</w:t>
            </w:r>
          </w:p>
        </w:tc>
      </w:tr>
      <w:tr w:rsidR="003B4E3C" w:rsidRPr="00086917" w:rsidTr="00C541BD">
        <w:trPr>
          <w:trHeight w:val="414"/>
          <w:jc w:val="center"/>
        </w:trPr>
        <w:tc>
          <w:tcPr>
            <w:tcW w:w="143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4F4F4"/>
            <w:vAlign w:val="center"/>
          </w:tcPr>
          <w:p w:rsidR="003B4E3C" w:rsidRPr="00086917" w:rsidRDefault="003B4E3C" w:rsidP="00C541BD">
            <w:pPr>
              <w:contextualSpacing/>
              <w:jc w:val="center"/>
              <w:rPr>
                <w:rFonts w:cs="Arial"/>
                <w:b/>
                <w:color w:val="000000"/>
                <w:sz w:val="18"/>
                <w:szCs w:val="18"/>
              </w:rPr>
            </w:pPr>
            <w:r w:rsidRPr="00086917">
              <w:rPr>
                <w:rFonts w:cs="Arial"/>
                <w:b/>
                <w:color w:val="000000"/>
                <w:sz w:val="18"/>
                <w:szCs w:val="18"/>
              </w:rPr>
              <w:t>Stage 12 (1–2 weeks)</w:t>
            </w:r>
          </w:p>
        </w:tc>
        <w:tc>
          <w:tcPr>
            <w:tcW w:w="126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rsidR="003B4E3C" w:rsidRPr="00086917" w:rsidRDefault="003B4E3C" w:rsidP="00C541BD">
            <w:pPr>
              <w:contextualSpacing/>
              <w:jc w:val="center"/>
              <w:rPr>
                <w:rFonts w:cs="Arial"/>
                <w:color w:val="000000"/>
                <w:sz w:val="18"/>
                <w:szCs w:val="18"/>
              </w:rPr>
            </w:pPr>
            <w:r w:rsidRPr="00086917">
              <w:rPr>
                <w:rFonts w:cs="Arial"/>
                <w:color w:val="000000"/>
                <w:sz w:val="18"/>
                <w:szCs w:val="18"/>
              </w:rPr>
              <w:t>Diazepam 16 mg</w:t>
            </w:r>
          </w:p>
        </w:tc>
        <w:tc>
          <w:tcPr>
            <w:tcW w:w="1162"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rsidR="003B4E3C" w:rsidRPr="00086917" w:rsidRDefault="003B4E3C" w:rsidP="00C541BD">
            <w:pPr>
              <w:contextualSpacing/>
              <w:jc w:val="center"/>
              <w:rPr>
                <w:rFonts w:cs="Arial"/>
                <w:bCs/>
                <w:sz w:val="18"/>
                <w:szCs w:val="18"/>
              </w:rPr>
            </w:pPr>
            <w:r w:rsidRPr="00086917">
              <w:rPr>
                <w:rFonts w:cs="Arial"/>
                <w:bCs/>
                <w:sz w:val="18"/>
                <w:szCs w:val="18"/>
              </w:rPr>
              <w:t>1 x 10 mg</w:t>
            </w:r>
          </w:p>
          <w:p w:rsidR="003B4E3C" w:rsidRPr="00086917" w:rsidRDefault="003B4E3C" w:rsidP="00C541BD">
            <w:pPr>
              <w:contextualSpacing/>
              <w:jc w:val="center"/>
              <w:rPr>
                <w:rFonts w:cs="Arial"/>
                <w:bCs/>
                <w:sz w:val="18"/>
                <w:szCs w:val="18"/>
              </w:rPr>
            </w:pPr>
            <w:r w:rsidRPr="00086917">
              <w:rPr>
                <w:rFonts w:cs="Arial"/>
                <w:bCs/>
                <w:sz w:val="18"/>
                <w:szCs w:val="18"/>
              </w:rPr>
              <w:t>3 x 2 mg</w:t>
            </w:r>
          </w:p>
        </w:tc>
        <w:tc>
          <w:tcPr>
            <w:tcW w:w="113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rsidR="003B4E3C" w:rsidRPr="00086917" w:rsidRDefault="003B4E3C" w:rsidP="00C541BD">
            <w:pPr>
              <w:contextualSpacing/>
              <w:jc w:val="center"/>
              <w:rPr>
                <w:rFonts w:cs="Arial"/>
                <w:bCs/>
                <w:sz w:val="18"/>
                <w:szCs w:val="18"/>
              </w:rPr>
            </w:pPr>
            <w:r w:rsidRPr="00086917">
              <w:rPr>
                <w:rFonts w:cs="Arial"/>
                <w:bCs/>
                <w:sz w:val="18"/>
                <w:szCs w:val="18"/>
              </w:rPr>
              <w:t>7 x 10 mg</w:t>
            </w:r>
          </w:p>
          <w:p w:rsidR="003B4E3C" w:rsidRPr="00086917" w:rsidRDefault="003B4E3C" w:rsidP="00C541BD">
            <w:pPr>
              <w:contextualSpacing/>
              <w:jc w:val="center"/>
              <w:rPr>
                <w:rFonts w:cs="Arial"/>
                <w:b/>
                <w:bCs/>
                <w:sz w:val="18"/>
                <w:szCs w:val="18"/>
              </w:rPr>
            </w:pPr>
            <w:r w:rsidRPr="00086917">
              <w:rPr>
                <w:rFonts w:cs="Arial"/>
                <w:bCs/>
                <w:sz w:val="18"/>
                <w:szCs w:val="18"/>
              </w:rPr>
              <w:t>21 x 2 mg</w:t>
            </w:r>
          </w:p>
        </w:tc>
      </w:tr>
      <w:tr w:rsidR="003B4E3C" w:rsidRPr="00086917" w:rsidTr="00C541BD">
        <w:trPr>
          <w:trHeight w:val="414"/>
          <w:jc w:val="center"/>
        </w:trPr>
        <w:tc>
          <w:tcPr>
            <w:tcW w:w="143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4F4F4"/>
            <w:vAlign w:val="center"/>
          </w:tcPr>
          <w:p w:rsidR="003B4E3C" w:rsidRPr="00086917" w:rsidRDefault="003B4E3C" w:rsidP="00C541BD">
            <w:pPr>
              <w:contextualSpacing/>
              <w:jc w:val="center"/>
              <w:rPr>
                <w:rFonts w:cs="Arial"/>
                <w:b/>
                <w:color w:val="000000"/>
                <w:sz w:val="18"/>
                <w:szCs w:val="18"/>
              </w:rPr>
            </w:pPr>
            <w:r w:rsidRPr="00086917">
              <w:rPr>
                <w:rFonts w:cs="Arial"/>
                <w:b/>
                <w:color w:val="000000"/>
                <w:sz w:val="18"/>
                <w:szCs w:val="18"/>
              </w:rPr>
              <w:t>Stage 13 (1–2 weeks)</w:t>
            </w:r>
          </w:p>
        </w:tc>
        <w:tc>
          <w:tcPr>
            <w:tcW w:w="126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rsidR="003B4E3C" w:rsidRPr="00086917" w:rsidRDefault="003B4E3C" w:rsidP="00C541BD">
            <w:pPr>
              <w:contextualSpacing/>
              <w:jc w:val="center"/>
              <w:rPr>
                <w:rFonts w:cs="Arial"/>
                <w:color w:val="000000"/>
                <w:sz w:val="18"/>
                <w:szCs w:val="18"/>
              </w:rPr>
            </w:pPr>
            <w:r w:rsidRPr="00086917">
              <w:rPr>
                <w:rFonts w:cs="Arial"/>
                <w:color w:val="000000"/>
                <w:sz w:val="18"/>
                <w:szCs w:val="18"/>
              </w:rPr>
              <w:t>Diazepam 14 mg</w:t>
            </w:r>
          </w:p>
        </w:tc>
        <w:tc>
          <w:tcPr>
            <w:tcW w:w="1162"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rsidR="003B4E3C" w:rsidRPr="00086917" w:rsidRDefault="003B4E3C" w:rsidP="00C541BD">
            <w:pPr>
              <w:contextualSpacing/>
              <w:jc w:val="center"/>
              <w:rPr>
                <w:rFonts w:cs="Arial"/>
                <w:bCs/>
                <w:sz w:val="18"/>
                <w:szCs w:val="18"/>
              </w:rPr>
            </w:pPr>
            <w:r w:rsidRPr="00086917">
              <w:rPr>
                <w:rFonts w:cs="Arial"/>
                <w:bCs/>
                <w:sz w:val="18"/>
                <w:szCs w:val="18"/>
              </w:rPr>
              <w:t>1 x 10 mg</w:t>
            </w:r>
          </w:p>
          <w:p w:rsidR="003B4E3C" w:rsidRPr="00086917" w:rsidRDefault="003B4E3C" w:rsidP="00C541BD">
            <w:pPr>
              <w:contextualSpacing/>
              <w:jc w:val="center"/>
              <w:rPr>
                <w:rFonts w:cs="Arial"/>
                <w:bCs/>
                <w:sz w:val="18"/>
                <w:szCs w:val="18"/>
              </w:rPr>
            </w:pPr>
            <w:r w:rsidRPr="00086917">
              <w:rPr>
                <w:rFonts w:cs="Arial"/>
                <w:bCs/>
                <w:sz w:val="18"/>
                <w:szCs w:val="18"/>
              </w:rPr>
              <w:t>2 x 2 mg</w:t>
            </w:r>
          </w:p>
        </w:tc>
        <w:tc>
          <w:tcPr>
            <w:tcW w:w="113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rsidR="003B4E3C" w:rsidRPr="00086917" w:rsidRDefault="003B4E3C" w:rsidP="00C541BD">
            <w:pPr>
              <w:contextualSpacing/>
              <w:jc w:val="center"/>
              <w:rPr>
                <w:rFonts w:cs="Arial"/>
                <w:bCs/>
                <w:sz w:val="18"/>
                <w:szCs w:val="18"/>
              </w:rPr>
            </w:pPr>
            <w:r w:rsidRPr="00086917">
              <w:rPr>
                <w:rFonts w:cs="Arial"/>
                <w:bCs/>
                <w:sz w:val="18"/>
                <w:szCs w:val="18"/>
              </w:rPr>
              <w:t>7 x 10 mg</w:t>
            </w:r>
          </w:p>
          <w:p w:rsidR="003B4E3C" w:rsidRPr="00086917" w:rsidRDefault="003B4E3C" w:rsidP="00C541BD">
            <w:pPr>
              <w:contextualSpacing/>
              <w:jc w:val="center"/>
              <w:rPr>
                <w:rFonts w:cs="Arial"/>
                <w:b/>
                <w:bCs/>
                <w:sz w:val="18"/>
                <w:szCs w:val="18"/>
              </w:rPr>
            </w:pPr>
            <w:r w:rsidRPr="00086917">
              <w:rPr>
                <w:rFonts w:cs="Arial"/>
                <w:bCs/>
                <w:sz w:val="18"/>
                <w:szCs w:val="18"/>
              </w:rPr>
              <w:t>14 x 2 mg</w:t>
            </w:r>
          </w:p>
        </w:tc>
      </w:tr>
      <w:tr w:rsidR="003B4E3C" w:rsidRPr="00086917" w:rsidTr="00C541BD">
        <w:trPr>
          <w:trHeight w:val="414"/>
          <w:jc w:val="center"/>
        </w:trPr>
        <w:tc>
          <w:tcPr>
            <w:tcW w:w="143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4F4F4"/>
            <w:vAlign w:val="center"/>
          </w:tcPr>
          <w:p w:rsidR="003B4E3C" w:rsidRPr="00086917" w:rsidRDefault="003B4E3C" w:rsidP="00C541BD">
            <w:pPr>
              <w:contextualSpacing/>
              <w:jc w:val="center"/>
              <w:rPr>
                <w:rFonts w:cs="Arial"/>
                <w:b/>
                <w:color w:val="000000"/>
                <w:sz w:val="18"/>
                <w:szCs w:val="18"/>
              </w:rPr>
            </w:pPr>
            <w:r w:rsidRPr="00086917">
              <w:rPr>
                <w:rFonts w:cs="Arial"/>
                <w:b/>
                <w:color w:val="000000"/>
                <w:sz w:val="18"/>
                <w:szCs w:val="18"/>
              </w:rPr>
              <w:t>Stage 14 (1–2 weeks)</w:t>
            </w:r>
          </w:p>
        </w:tc>
        <w:tc>
          <w:tcPr>
            <w:tcW w:w="126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rsidR="003B4E3C" w:rsidRPr="00086917" w:rsidRDefault="003B4E3C" w:rsidP="00C541BD">
            <w:pPr>
              <w:contextualSpacing/>
              <w:jc w:val="center"/>
              <w:rPr>
                <w:rFonts w:cs="Arial"/>
                <w:color w:val="000000"/>
                <w:sz w:val="18"/>
                <w:szCs w:val="18"/>
              </w:rPr>
            </w:pPr>
            <w:r w:rsidRPr="00086917">
              <w:rPr>
                <w:rFonts w:cs="Arial"/>
                <w:color w:val="000000"/>
                <w:sz w:val="18"/>
                <w:szCs w:val="18"/>
              </w:rPr>
              <w:t>Diazepam 12 mg</w:t>
            </w:r>
          </w:p>
        </w:tc>
        <w:tc>
          <w:tcPr>
            <w:tcW w:w="1162"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rsidR="003B4E3C" w:rsidRPr="00086917" w:rsidRDefault="003B4E3C" w:rsidP="00C541BD">
            <w:pPr>
              <w:contextualSpacing/>
              <w:jc w:val="center"/>
              <w:rPr>
                <w:rFonts w:cs="Arial"/>
                <w:bCs/>
                <w:sz w:val="18"/>
                <w:szCs w:val="18"/>
              </w:rPr>
            </w:pPr>
            <w:r w:rsidRPr="00086917">
              <w:rPr>
                <w:rFonts w:cs="Arial"/>
                <w:bCs/>
                <w:sz w:val="18"/>
                <w:szCs w:val="18"/>
              </w:rPr>
              <w:t>1 x 10 mg</w:t>
            </w:r>
          </w:p>
          <w:p w:rsidR="003B4E3C" w:rsidRPr="00086917" w:rsidRDefault="003B4E3C" w:rsidP="00C541BD">
            <w:pPr>
              <w:contextualSpacing/>
              <w:jc w:val="center"/>
              <w:rPr>
                <w:rFonts w:cs="Arial"/>
                <w:bCs/>
                <w:sz w:val="18"/>
                <w:szCs w:val="18"/>
              </w:rPr>
            </w:pPr>
            <w:r w:rsidRPr="00086917">
              <w:rPr>
                <w:rFonts w:cs="Arial"/>
                <w:bCs/>
                <w:sz w:val="18"/>
                <w:szCs w:val="18"/>
              </w:rPr>
              <w:t>1 x 2 mg</w:t>
            </w:r>
          </w:p>
        </w:tc>
        <w:tc>
          <w:tcPr>
            <w:tcW w:w="113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rsidR="003B4E3C" w:rsidRPr="00086917" w:rsidRDefault="003B4E3C" w:rsidP="00C541BD">
            <w:pPr>
              <w:contextualSpacing/>
              <w:jc w:val="center"/>
              <w:rPr>
                <w:rFonts w:cs="Arial"/>
                <w:bCs/>
                <w:sz w:val="18"/>
                <w:szCs w:val="18"/>
              </w:rPr>
            </w:pPr>
            <w:r w:rsidRPr="00086917">
              <w:rPr>
                <w:rFonts w:cs="Arial"/>
                <w:bCs/>
                <w:sz w:val="18"/>
                <w:szCs w:val="18"/>
              </w:rPr>
              <w:t>7 x 10 mg</w:t>
            </w:r>
          </w:p>
          <w:p w:rsidR="003B4E3C" w:rsidRPr="00086917" w:rsidRDefault="003B4E3C" w:rsidP="00C541BD">
            <w:pPr>
              <w:contextualSpacing/>
              <w:jc w:val="center"/>
              <w:rPr>
                <w:rFonts w:cs="Arial"/>
                <w:b/>
                <w:bCs/>
                <w:sz w:val="18"/>
                <w:szCs w:val="18"/>
              </w:rPr>
            </w:pPr>
            <w:r w:rsidRPr="00086917">
              <w:rPr>
                <w:rFonts w:cs="Arial"/>
                <w:bCs/>
                <w:sz w:val="18"/>
                <w:szCs w:val="18"/>
              </w:rPr>
              <w:t>7 x 2 mg</w:t>
            </w:r>
          </w:p>
        </w:tc>
      </w:tr>
      <w:tr w:rsidR="003B4E3C" w:rsidRPr="00086917" w:rsidTr="00C541BD">
        <w:trPr>
          <w:trHeight w:val="414"/>
          <w:jc w:val="center"/>
        </w:trPr>
        <w:tc>
          <w:tcPr>
            <w:tcW w:w="143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4F4F4"/>
            <w:vAlign w:val="center"/>
          </w:tcPr>
          <w:p w:rsidR="003B4E3C" w:rsidRPr="00086917" w:rsidRDefault="003B4E3C" w:rsidP="00C541BD">
            <w:pPr>
              <w:tabs>
                <w:tab w:val="left" w:pos="49"/>
              </w:tabs>
              <w:contextualSpacing/>
              <w:jc w:val="center"/>
              <w:rPr>
                <w:rFonts w:cs="Arial"/>
                <w:b/>
                <w:color w:val="000000"/>
                <w:sz w:val="18"/>
                <w:szCs w:val="18"/>
              </w:rPr>
            </w:pPr>
            <w:r w:rsidRPr="00086917">
              <w:rPr>
                <w:rFonts w:cs="Arial"/>
                <w:b/>
                <w:color w:val="000000"/>
                <w:sz w:val="18"/>
                <w:szCs w:val="18"/>
              </w:rPr>
              <w:t>Stage 15 (1–2 weeks)</w:t>
            </w:r>
          </w:p>
        </w:tc>
        <w:tc>
          <w:tcPr>
            <w:tcW w:w="126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rsidR="003B4E3C" w:rsidRPr="00086917" w:rsidRDefault="003B4E3C" w:rsidP="00C541BD">
            <w:pPr>
              <w:contextualSpacing/>
              <w:jc w:val="center"/>
              <w:rPr>
                <w:rFonts w:cs="Arial"/>
                <w:color w:val="000000"/>
                <w:sz w:val="18"/>
                <w:szCs w:val="18"/>
              </w:rPr>
            </w:pPr>
            <w:r w:rsidRPr="00086917">
              <w:rPr>
                <w:rFonts w:cs="Arial"/>
                <w:color w:val="000000"/>
                <w:sz w:val="18"/>
                <w:szCs w:val="18"/>
              </w:rPr>
              <w:t>Diazepam 10 mg</w:t>
            </w:r>
          </w:p>
        </w:tc>
        <w:tc>
          <w:tcPr>
            <w:tcW w:w="1162"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rsidR="003B4E3C" w:rsidRPr="00086917" w:rsidRDefault="003B4E3C" w:rsidP="00C541BD">
            <w:pPr>
              <w:contextualSpacing/>
              <w:jc w:val="center"/>
              <w:rPr>
                <w:rFonts w:cs="Arial"/>
                <w:bCs/>
                <w:sz w:val="18"/>
                <w:szCs w:val="18"/>
              </w:rPr>
            </w:pPr>
            <w:r w:rsidRPr="00086917">
              <w:rPr>
                <w:rFonts w:cs="Arial"/>
                <w:bCs/>
                <w:sz w:val="18"/>
                <w:szCs w:val="18"/>
              </w:rPr>
              <w:t>1 x 10 mg</w:t>
            </w:r>
          </w:p>
        </w:tc>
        <w:tc>
          <w:tcPr>
            <w:tcW w:w="113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rsidR="003B4E3C" w:rsidRPr="00086917" w:rsidRDefault="003B4E3C" w:rsidP="00C541BD">
            <w:pPr>
              <w:contextualSpacing/>
              <w:jc w:val="center"/>
              <w:rPr>
                <w:rFonts w:cs="Arial"/>
                <w:b/>
                <w:bCs/>
                <w:sz w:val="18"/>
                <w:szCs w:val="18"/>
              </w:rPr>
            </w:pPr>
            <w:r w:rsidRPr="00086917">
              <w:rPr>
                <w:rFonts w:cs="Arial"/>
                <w:bCs/>
                <w:sz w:val="18"/>
                <w:szCs w:val="18"/>
              </w:rPr>
              <w:t>7 x 10 mg</w:t>
            </w:r>
          </w:p>
        </w:tc>
      </w:tr>
      <w:tr w:rsidR="003B4E3C" w:rsidRPr="00086917" w:rsidTr="00C541BD">
        <w:trPr>
          <w:trHeight w:val="414"/>
          <w:jc w:val="center"/>
        </w:trPr>
        <w:tc>
          <w:tcPr>
            <w:tcW w:w="143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4F4F4"/>
            <w:vAlign w:val="center"/>
          </w:tcPr>
          <w:p w:rsidR="003B4E3C" w:rsidRPr="00086917" w:rsidRDefault="003B4E3C" w:rsidP="00C541BD">
            <w:pPr>
              <w:contextualSpacing/>
              <w:jc w:val="center"/>
              <w:rPr>
                <w:rFonts w:cs="Arial"/>
                <w:b/>
                <w:color w:val="000000"/>
                <w:sz w:val="18"/>
                <w:szCs w:val="18"/>
              </w:rPr>
            </w:pPr>
            <w:r w:rsidRPr="00086917">
              <w:rPr>
                <w:rFonts w:cs="Arial"/>
                <w:b/>
                <w:color w:val="000000"/>
                <w:sz w:val="18"/>
                <w:szCs w:val="18"/>
              </w:rPr>
              <w:t>Stage 16 (1–2 weeks)</w:t>
            </w:r>
          </w:p>
        </w:tc>
        <w:tc>
          <w:tcPr>
            <w:tcW w:w="126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rsidR="003B4E3C" w:rsidRPr="00086917" w:rsidRDefault="003B4E3C" w:rsidP="00C541BD">
            <w:pPr>
              <w:contextualSpacing/>
              <w:jc w:val="center"/>
              <w:rPr>
                <w:rFonts w:cs="Arial"/>
                <w:color w:val="000000"/>
                <w:sz w:val="18"/>
                <w:szCs w:val="18"/>
              </w:rPr>
            </w:pPr>
            <w:r w:rsidRPr="00086917">
              <w:rPr>
                <w:rFonts w:cs="Arial"/>
                <w:color w:val="000000"/>
                <w:sz w:val="18"/>
                <w:szCs w:val="18"/>
              </w:rPr>
              <w:t>Diazepam 8 mg</w:t>
            </w:r>
          </w:p>
        </w:tc>
        <w:tc>
          <w:tcPr>
            <w:tcW w:w="1162"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rsidR="003B4E3C" w:rsidRPr="00086917" w:rsidRDefault="003B4E3C" w:rsidP="00C541BD">
            <w:pPr>
              <w:contextualSpacing/>
              <w:jc w:val="center"/>
              <w:rPr>
                <w:rFonts w:cs="Arial"/>
                <w:bCs/>
                <w:sz w:val="18"/>
                <w:szCs w:val="18"/>
              </w:rPr>
            </w:pPr>
            <w:r w:rsidRPr="00086917">
              <w:rPr>
                <w:rFonts w:cs="Arial"/>
                <w:bCs/>
                <w:sz w:val="18"/>
                <w:szCs w:val="18"/>
              </w:rPr>
              <w:t>4 x 2 mg</w:t>
            </w:r>
          </w:p>
        </w:tc>
        <w:tc>
          <w:tcPr>
            <w:tcW w:w="113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rsidR="003B4E3C" w:rsidRPr="00086917" w:rsidRDefault="003B4E3C" w:rsidP="00C541BD">
            <w:pPr>
              <w:contextualSpacing/>
              <w:jc w:val="center"/>
              <w:rPr>
                <w:rFonts w:cs="Arial"/>
                <w:bCs/>
                <w:sz w:val="18"/>
                <w:szCs w:val="18"/>
              </w:rPr>
            </w:pPr>
            <w:r w:rsidRPr="00086917">
              <w:rPr>
                <w:rFonts w:cs="Arial"/>
                <w:bCs/>
                <w:sz w:val="18"/>
                <w:szCs w:val="18"/>
              </w:rPr>
              <w:t>28 x 2 mg</w:t>
            </w:r>
          </w:p>
        </w:tc>
      </w:tr>
      <w:tr w:rsidR="003B4E3C" w:rsidRPr="00086917" w:rsidTr="00C541BD">
        <w:trPr>
          <w:trHeight w:val="414"/>
          <w:jc w:val="center"/>
        </w:trPr>
        <w:tc>
          <w:tcPr>
            <w:tcW w:w="143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4F4F4"/>
            <w:vAlign w:val="center"/>
          </w:tcPr>
          <w:p w:rsidR="003B4E3C" w:rsidRPr="00086917" w:rsidRDefault="003B4E3C" w:rsidP="00C541BD">
            <w:pPr>
              <w:contextualSpacing/>
              <w:jc w:val="center"/>
              <w:rPr>
                <w:rFonts w:cs="Arial"/>
                <w:b/>
                <w:color w:val="000000"/>
                <w:sz w:val="18"/>
                <w:szCs w:val="18"/>
              </w:rPr>
            </w:pPr>
            <w:r w:rsidRPr="00086917">
              <w:rPr>
                <w:rFonts w:cs="Arial"/>
                <w:b/>
                <w:color w:val="000000"/>
                <w:sz w:val="18"/>
                <w:szCs w:val="18"/>
              </w:rPr>
              <w:t>Stage 17 (1–2 weeks)</w:t>
            </w:r>
          </w:p>
        </w:tc>
        <w:tc>
          <w:tcPr>
            <w:tcW w:w="126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rsidR="003B4E3C" w:rsidRPr="00086917" w:rsidRDefault="003B4E3C" w:rsidP="00C541BD">
            <w:pPr>
              <w:contextualSpacing/>
              <w:jc w:val="center"/>
              <w:rPr>
                <w:rFonts w:cs="Arial"/>
                <w:color w:val="000000"/>
                <w:sz w:val="18"/>
                <w:szCs w:val="18"/>
              </w:rPr>
            </w:pPr>
            <w:r w:rsidRPr="00086917">
              <w:rPr>
                <w:rFonts w:cs="Arial"/>
                <w:color w:val="000000"/>
                <w:sz w:val="18"/>
                <w:szCs w:val="18"/>
              </w:rPr>
              <w:t>Diazepam 6 mg</w:t>
            </w:r>
          </w:p>
        </w:tc>
        <w:tc>
          <w:tcPr>
            <w:tcW w:w="1162"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rsidR="003B4E3C" w:rsidRPr="00086917" w:rsidRDefault="003B4E3C" w:rsidP="00C541BD">
            <w:pPr>
              <w:contextualSpacing/>
              <w:jc w:val="center"/>
              <w:rPr>
                <w:rFonts w:cs="Arial"/>
                <w:bCs/>
                <w:sz w:val="18"/>
                <w:szCs w:val="18"/>
              </w:rPr>
            </w:pPr>
            <w:r w:rsidRPr="00086917">
              <w:rPr>
                <w:rFonts w:cs="Arial"/>
                <w:bCs/>
                <w:sz w:val="18"/>
                <w:szCs w:val="18"/>
              </w:rPr>
              <w:t>3 x 2 mg</w:t>
            </w:r>
          </w:p>
        </w:tc>
        <w:tc>
          <w:tcPr>
            <w:tcW w:w="113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rsidR="003B4E3C" w:rsidRPr="00086917" w:rsidRDefault="003B4E3C" w:rsidP="00C541BD">
            <w:pPr>
              <w:contextualSpacing/>
              <w:jc w:val="center"/>
              <w:rPr>
                <w:rFonts w:cs="Arial"/>
                <w:bCs/>
                <w:sz w:val="18"/>
                <w:szCs w:val="18"/>
              </w:rPr>
            </w:pPr>
            <w:r w:rsidRPr="00086917">
              <w:rPr>
                <w:rFonts w:cs="Arial"/>
                <w:bCs/>
                <w:sz w:val="18"/>
                <w:szCs w:val="18"/>
              </w:rPr>
              <w:t>21 x 2 mg</w:t>
            </w:r>
          </w:p>
        </w:tc>
      </w:tr>
      <w:tr w:rsidR="003B4E3C" w:rsidRPr="00086917" w:rsidTr="00C541BD">
        <w:trPr>
          <w:trHeight w:val="414"/>
          <w:jc w:val="center"/>
        </w:trPr>
        <w:tc>
          <w:tcPr>
            <w:tcW w:w="143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4F4F4"/>
            <w:vAlign w:val="center"/>
          </w:tcPr>
          <w:p w:rsidR="003B4E3C" w:rsidRPr="00086917" w:rsidRDefault="003B4E3C" w:rsidP="00C541BD">
            <w:pPr>
              <w:contextualSpacing/>
              <w:jc w:val="center"/>
              <w:rPr>
                <w:rFonts w:cs="Arial"/>
                <w:b/>
                <w:color w:val="000000"/>
                <w:sz w:val="18"/>
                <w:szCs w:val="18"/>
              </w:rPr>
            </w:pPr>
            <w:r w:rsidRPr="00086917">
              <w:rPr>
                <w:rFonts w:cs="Arial"/>
                <w:b/>
                <w:color w:val="000000"/>
                <w:sz w:val="18"/>
                <w:szCs w:val="18"/>
              </w:rPr>
              <w:t>Stage 18 (1–2 weeks)</w:t>
            </w:r>
          </w:p>
        </w:tc>
        <w:tc>
          <w:tcPr>
            <w:tcW w:w="126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rsidR="003B4E3C" w:rsidRPr="00086917" w:rsidRDefault="003B4E3C" w:rsidP="00C541BD">
            <w:pPr>
              <w:contextualSpacing/>
              <w:jc w:val="center"/>
              <w:rPr>
                <w:rFonts w:cs="Arial"/>
                <w:color w:val="000000"/>
                <w:sz w:val="18"/>
                <w:szCs w:val="18"/>
              </w:rPr>
            </w:pPr>
            <w:r w:rsidRPr="00086917">
              <w:rPr>
                <w:rFonts w:cs="Arial"/>
                <w:color w:val="000000"/>
                <w:sz w:val="18"/>
                <w:szCs w:val="18"/>
              </w:rPr>
              <w:t>Diazepam 4 mg</w:t>
            </w:r>
          </w:p>
        </w:tc>
        <w:tc>
          <w:tcPr>
            <w:tcW w:w="1162"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rsidR="003B4E3C" w:rsidRPr="00086917" w:rsidRDefault="003B4E3C" w:rsidP="00C541BD">
            <w:pPr>
              <w:contextualSpacing/>
              <w:jc w:val="center"/>
              <w:rPr>
                <w:rFonts w:cs="Arial"/>
                <w:bCs/>
                <w:sz w:val="18"/>
                <w:szCs w:val="18"/>
              </w:rPr>
            </w:pPr>
            <w:r w:rsidRPr="00086917">
              <w:rPr>
                <w:rFonts w:cs="Arial"/>
                <w:bCs/>
                <w:sz w:val="18"/>
                <w:szCs w:val="18"/>
              </w:rPr>
              <w:t>2 x 2 mg</w:t>
            </w:r>
          </w:p>
        </w:tc>
        <w:tc>
          <w:tcPr>
            <w:tcW w:w="113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rsidR="003B4E3C" w:rsidRPr="00086917" w:rsidRDefault="003B4E3C" w:rsidP="00C541BD">
            <w:pPr>
              <w:contextualSpacing/>
              <w:jc w:val="center"/>
              <w:rPr>
                <w:rFonts w:cs="Arial"/>
                <w:bCs/>
                <w:sz w:val="18"/>
                <w:szCs w:val="18"/>
              </w:rPr>
            </w:pPr>
            <w:r w:rsidRPr="00086917">
              <w:rPr>
                <w:rFonts w:cs="Arial"/>
                <w:bCs/>
                <w:sz w:val="18"/>
                <w:szCs w:val="18"/>
              </w:rPr>
              <w:t>14 x 2 mg</w:t>
            </w:r>
          </w:p>
        </w:tc>
      </w:tr>
      <w:tr w:rsidR="003B4E3C" w:rsidRPr="00086917" w:rsidTr="00C541BD">
        <w:trPr>
          <w:trHeight w:val="414"/>
          <w:jc w:val="center"/>
        </w:trPr>
        <w:tc>
          <w:tcPr>
            <w:tcW w:w="143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4F4F4"/>
            <w:vAlign w:val="center"/>
          </w:tcPr>
          <w:p w:rsidR="003B4E3C" w:rsidRPr="00086917" w:rsidRDefault="003B4E3C" w:rsidP="00C541BD">
            <w:pPr>
              <w:contextualSpacing/>
              <w:jc w:val="center"/>
              <w:rPr>
                <w:rFonts w:cs="Arial"/>
                <w:b/>
                <w:color w:val="000000"/>
                <w:sz w:val="18"/>
                <w:szCs w:val="18"/>
              </w:rPr>
            </w:pPr>
            <w:r w:rsidRPr="00086917">
              <w:rPr>
                <w:rFonts w:cs="Arial"/>
                <w:b/>
                <w:color w:val="000000"/>
                <w:sz w:val="18"/>
                <w:szCs w:val="18"/>
              </w:rPr>
              <w:t>Stage 19 (1–2 weeks)</w:t>
            </w:r>
          </w:p>
        </w:tc>
        <w:tc>
          <w:tcPr>
            <w:tcW w:w="126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rsidR="003B4E3C" w:rsidRPr="00086917" w:rsidRDefault="003B4E3C" w:rsidP="00C541BD">
            <w:pPr>
              <w:contextualSpacing/>
              <w:jc w:val="center"/>
              <w:rPr>
                <w:rFonts w:cs="Arial"/>
                <w:color w:val="000000"/>
                <w:sz w:val="18"/>
                <w:szCs w:val="18"/>
              </w:rPr>
            </w:pPr>
            <w:r w:rsidRPr="00086917">
              <w:rPr>
                <w:rFonts w:cs="Arial"/>
                <w:color w:val="000000"/>
                <w:sz w:val="18"/>
                <w:szCs w:val="18"/>
              </w:rPr>
              <w:t>Diazepam 3 mg</w:t>
            </w:r>
          </w:p>
        </w:tc>
        <w:tc>
          <w:tcPr>
            <w:tcW w:w="1162"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rsidR="003B4E3C" w:rsidRPr="00086917" w:rsidRDefault="003B4E3C" w:rsidP="00C541BD">
            <w:pPr>
              <w:contextualSpacing/>
              <w:jc w:val="center"/>
              <w:rPr>
                <w:rFonts w:cs="Arial"/>
                <w:bCs/>
                <w:sz w:val="18"/>
                <w:szCs w:val="18"/>
              </w:rPr>
            </w:pPr>
            <w:r w:rsidRPr="00086917">
              <w:rPr>
                <w:rFonts w:cs="Arial"/>
                <w:bCs/>
                <w:sz w:val="18"/>
                <w:szCs w:val="18"/>
              </w:rPr>
              <w:t>1½ x 2 mg</w:t>
            </w:r>
          </w:p>
        </w:tc>
        <w:tc>
          <w:tcPr>
            <w:tcW w:w="113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rsidR="003B4E3C" w:rsidRPr="00086917" w:rsidRDefault="003B4E3C" w:rsidP="00C541BD">
            <w:pPr>
              <w:contextualSpacing/>
              <w:jc w:val="center"/>
              <w:rPr>
                <w:rFonts w:cs="Arial"/>
                <w:bCs/>
                <w:sz w:val="18"/>
                <w:szCs w:val="18"/>
              </w:rPr>
            </w:pPr>
            <w:r w:rsidRPr="00086917">
              <w:rPr>
                <w:rFonts w:cs="Arial"/>
                <w:bCs/>
                <w:sz w:val="18"/>
                <w:szCs w:val="18"/>
              </w:rPr>
              <w:t>11 x 2 mg</w:t>
            </w:r>
          </w:p>
        </w:tc>
      </w:tr>
      <w:tr w:rsidR="003B4E3C" w:rsidRPr="00086917" w:rsidTr="00C541BD">
        <w:trPr>
          <w:trHeight w:val="414"/>
          <w:jc w:val="center"/>
        </w:trPr>
        <w:tc>
          <w:tcPr>
            <w:tcW w:w="143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4F4F4"/>
            <w:vAlign w:val="center"/>
          </w:tcPr>
          <w:p w:rsidR="003B4E3C" w:rsidRPr="00086917" w:rsidRDefault="003B4E3C" w:rsidP="00C541BD">
            <w:pPr>
              <w:contextualSpacing/>
              <w:jc w:val="center"/>
              <w:rPr>
                <w:rFonts w:cs="Arial"/>
                <w:b/>
                <w:color w:val="000000"/>
                <w:sz w:val="18"/>
                <w:szCs w:val="18"/>
              </w:rPr>
            </w:pPr>
            <w:r w:rsidRPr="00086917">
              <w:rPr>
                <w:rFonts w:cs="Arial"/>
                <w:b/>
                <w:color w:val="000000"/>
                <w:sz w:val="18"/>
                <w:szCs w:val="18"/>
              </w:rPr>
              <w:t>Stage 20 (1–2 weeks)</w:t>
            </w:r>
          </w:p>
        </w:tc>
        <w:tc>
          <w:tcPr>
            <w:tcW w:w="126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rsidR="003B4E3C" w:rsidRPr="00086917" w:rsidRDefault="003B4E3C" w:rsidP="00C541BD">
            <w:pPr>
              <w:contextualSpacing/>
              <w:jc w:val="center"/>
              <w:rPr>
                <w:rFonts w:cs="Arial"/>
                <w:color w:val="000000"/>
                <w:sz w:val="18"/>
                <w:szCs w:val="18"/>
              </w:rPr>
            </w:pPr>
            <w:r w:rsidRPr="00086917">
              <w:rPr>
                <w:rFonts w:cs="Arial"/>
                <w:color w:val="000000"/>
                <w:sz w:val="18"/>
                <w:szCs w:val="18"/>
              </w:rPr>
              <w:t>Diazepam 2 mg</w:t>
            </w:r>
          </w:p>
        </w:tc>
        <w:tc>
          <w:tcPr>
            <w:tcW w:w="1162"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rsidR="003B4E3C" w:rsidRPr="00086917" w:rsidRDefault="003B4E3C" w:rsidP="00C541BD">
            <w:pPr>
              <w:contextualSpacing/>
              <w:jc w:val="center"/>
              <w:rPr>
                <w:rFonts w:cs="Arial"/>
                <w:bCs/>
                <w:sz w:val="18"/>
                <w:szCs w:val="18"/>
              </w:rPr>
            </w:pPr>
            <w:r w:rsidRPr="00086917">
              <w:rPr>
                <w:rFonts w:cs="Arial"/>
                <w:bCs/>
                <w:sz w:val="18"/>
                <w:szCs w:val="18"/>
              </w:rPr>
              <w:t>1 x 2 mg</w:t>
            </w:r>
          </w:p>
        </w:tc>
        <w:tc>
          <w:tcPr>
            <w:tcW w:w="113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rsidR="003B4E3C" w:rsidRPr="00086917" w:rsidRDefault="003B4E3C" w:rsidP="00C541BD">
            <w:pPr>
              <w:contextualSpacing/>
              <w:jc w:val="center"/>
              <w:rPr>
                <w:rFonts w:cs="Arial"/>
                <w:bCs/>
                <w:sz w:val="18"/>
                <w:szCs w:val="18"/>
              </w:rPr>
            </w:pPr>
            <w:r w:rsidRPr="00086917">
              <w:rPr>
                <w:rFonts w:cs="Arial"/>
                <w:bCs/>
                <w:sz w:val="18"/>
                <w:szCs w:val="18"/>
              </w:rPr>
              <w:t>7 x 2 mg</w:t>
            </w:r>
          </w:p>
        </w:tc>
      </w:tr>
      <w:tr w:rsidR="003B4E3C" w:rsidRPr="00086917" w:rsidTr="00C541BD">
        <w:trPr>
          <w:trHeight w:val="414"/>
          <w:jc w:val="center"/>
        </w:trPr>
        <w:tc>
          <w:tcPr>
            <w:tcW w:w="143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4F4F4"/>
            <w:vAlign w:val="center"/>
          </w:tcPr>
          <w:p w:rsidR="003B4E3C" w:rsidRPr="00086917" w:rsidRDefault="003B4E3C" w:rsidP="00C541BD">
            <w:pPr>
              <w:contextualSpacing/>
              <w:jc w:val="center"/>
              <w:rPr>
                <w:rFonts w:cs="Arial"/>
                <w:b/>
                <w:color w:val="000000"/>
                <w:sz w:val="18"/>
                <w:szCs w:val="18"/>
              </w:rPr>
            </w:pPr>
            <w:r w:rsidRPr="00086917">
              <w:rPr>
                <w:rFonts w:cs="Arial"/>
                <w:b/>
                <w:color w:val="000000"/>
                <w:sz w:val="18"/>
                <w:szCs w:val="18"/>
              </w:rPr>
              <w:t>Stage 21 (1–2 weeks)</w:t>
            </w:r>
          </w:p>
        </w:tc>
        <w:tc>
          <w:tcPr>
            <w:tcW w:w="126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rsidR="003B4E3C" w:rsidRPr="00086917" w:rsidRDefault="003B4E3C" w:rsidP="00C541BD">
            <w:pPr>
              <w:contextualSpacing/>
              <w:jc w:val="center"/>
              <w:rPr>
                <w:rFonts w:cs="Arial"/>
                <w:color w:val="000000"/>
                <w:sz w:val="18"/>
                <w:szCs w:val="18"/>
              </w:rPr>
            </w:pPr>
            <w:r w:rsidRPr="00086917">
              <w:rPr>
                <w:rFonts w:cs="Arial"/>
                <w:color w:val="000000"/>
                <w:sz w:val="18"/>
                <w:szCs w:val="18"/>
              </w:rPr>
              <w:t>Diazepam 1 mg</w:t>
            </w:r>
          </w:p>
        </w:tc>
        <w:tc>
          <w:tcPr>
            <w:tcW w:w="1162"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rsidR="003B4E3C" w:rsidRPr="00086917" w:rsidRDefault="003B4E3C" w:rsidP="00C541BD">
            <w:pPr>
              <w:contextualSpacing/>
              <w:jc w:val="center"/>
              <w:rPr>
                <w:rFonts w:cs="Arial"/>
                <w:bCs/>
                <w:sz w:val="18"/>
                <w:szCs w:val="18"/>
              </w:rPr>
            </w:pPr>
            <w:r w:rsidRPr="00086917">
              <w:rPr>
                <w:rFonts w:cs="Arial"/>
                <w:bCs/>
                <w:sz w:val="18"/>
                <w:szCs w:val="18"/>
              </w:rPr>
              <w:t>½ x 2 mg</w:t>
            </w:r>
          </w:p>
        </w:tc>
        <w:tc>
          <w:tcPr>
            <w:tcW w:w="113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rsidR="003B4E3C" w:rsidRPr="00086917" w:rsidRDefault="003B4E3C" w:rsidP="00C541BD">
            <w:pPr>
              <w:contextualSpacing/>
              <w:jc w:val="center"/>
              <w:rPr>
                <w:rFonts w:cs="Arial"/>
                <w:bCs/>
                <w:sz w:val="18"/>
                <w:szCs w:val="18"/>
              </w:rPr>
            </w:pPr>
            <w:r w:rsidRPr="00086917">
              <w:rPr>
                <w:rFonts w:cs="Arial"/>
                <w:bCs/>
                <w:sz w:val="18"/>
                <w:szCs w:val="18"/>
              </w:rPr>
              <w:t>4 x 2 mg</w:t>
            </w:r>
          </w:p>
        </w:tc>
      </w:tr>
      <w:tr w:rsidR="003B4E3C" w:rsidRPr="00086917" w:rsidTr="00C541BD">
        <w:trPr>
          <w:trHeight w:val="414"/>
          <w:jc w:val="center"/>
        </w:trPr>
        <w:tc>
          <w:tcPr>
            <w:tcW w:w="143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4F4F4"/>
            <w:vAlign w:val="center"/>
          </w:tcPr>
          <w:p w:rsidR="003B4E3C" w:rsidRPr="00086917" w:rsidRDefault="003B4E3C" w:rsidP="00C541BD">
            <w:pPr>
              <w:ind w:left="229" w:hanging="180"/>
              <w:contextualSpacing/>
              <w:jc w:val="center"/>
              <w:rPr>
                <w:rFonts w:cs="Arial"/>
                <w:b/>
                <w:color w:val="000000"/>
                <w:sz w:val="18"/>
                <w:szCs w:val="18"/>
              </w:rPr>
            </w:pPr>
            <w:r w:rsidRPr="00086917">
              <w:rPr>
                <w:rFonts w:cs="Arial"/>
                <w:b/>
                <w:color w:val="000000"/>
                <w:sz w:val="18"/>
                <w:szCs w:val="18"/>
              </w:rPr>
              <w:t>Stage 22</w:t>
            </w:r>
          </w:p>
        </w:tc>
        <w:tc>
          <w:tcPr>
            <w:tcW w:w="126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rsidR="003B4E3C" w:rsidRPr="00086917" w:rsidRDefault="003B4E3C" w:rsidP="00C541BD">
            <w:pPr>
              <w:contextualSpacing/>
              <w:jc w:val="center"/>
              <w:rPr>
                <w:rFonts w:cs="Arial"/>
                <w:color w:val="000000"/>
                <w:sz w:val="18"/>
                <w:szCs w:val="18"/>
              </w:rPr>
            </w:pPr>
            <w:r w:rsidRPr="00086917">
              <w:rPr>
                <w:rFonts w:cs="Arial"/>
                <w:color w:val="000000"/>
                <w:sz w:val="18"/>
                <w:szCs w:val="18"/>
              </w:rPr>
              <w:t>Stop</w:t>
            </w:r>
          </w:p>
        </w:tc>
        <w:tc>
          <w:tcPr>
            <w:tcW w:w="1162"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rsidR="003B4E3C" w:rsidRPr="00086917" w:rsidRDefault="003B4E3C" w:rsidP="00C541BD">
            <w:pPr>
              <w:contextualSpacing/>
              <w:jc w:val="center"/>
              <w:rPr>
                <w:rFonts w:cs="Arial"/>
                <w:b/>
                <w:sz w:val="18"/>
                <w:szCs w:val="18"/>
              </w:rPr>
            </w:pPr>
          </w:p>
        </w:tc>
        <w:tc>
          <w:tcPr>
            <w:tcW w:w="113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rsidR="003B4E3C" w:rsidRPr="00086917" w:rsidRDefault="003B4E3C" w:rsidP="00C541BD">
            <w:pPr>
              <w:contextualSpacing/>
              <w:jc w:val="center"/>
              <w:rPr>
                <w:rFonts w:cs="Arial"/>
                <w:b/>
                <w:sz w:val="18"/>
                <w:szCs w:val="18"/>
              </w:rPr>
            </w:pPr>
          </w:p>
        </w:tc>
      </w:tr>
    </w:tbl>
    <w:p w:rsidR="003B4E3C" w:rsidRPr="00086917" w:rsidRDefault="003B4E3C" w:rsidP="003B4E3C">
      <w:pPr>
        <w:contextualSpacing/>
        <w:rPr>
          <w:rFonts w:cs="Arial"/>
          <w:b/>
          <w:szCs w:val="22"/>
        </w:rPr>
      </w:pPr>
    </w:p>
    <w:p w:rsidR="003B4E3C" w:rsidRDefault="003B4E3C" w:rsidP="003B4E3C">
      <w:pPr>
        <w:contextualSpacing/>
        <w:rPr>
          <w:rFonts w:cs="Arial"/>
          <w:b/>
          <w:szCs w:val="22"/>
        </w:rPr>
      </w:pPr>
    </w:p>
    <w:p w:rsidR="003B4E3C" w:rsidRDefault="003B4E3C" w:rsidP="003B4E3C">
      <w:pPr>
        <w:contextualSpacing/>
        <w:rPr>
          <w:rFonts w:cs="Arial"/>
          <w:b/>
          <w:szCs w:val="22"/>
        </w:rPr>
      </w:pPr>
    </w:p>
    <w:p w:rsidR="003B4E3C" w:rsidRPr="00086917" w:rsidRDefault="003B4E3C" w:rsidP="003B4E3C">
      <w:pPr>
        <w:contextualSpacing/>
        <w:rPr>
          <w:rFonts w:cs="Arial"/>
          <w:b/>
          <w:i/>
          <w:szCs w:val="22"/>
        </w:rPr>
      </w:pPr>
      <w:r w:rsidRPr="00086917">
        <w:rPr>
          <w:rFonts w:cs="Arial"/>
          <w:b/>
          <w:szCs w:val="22"/>
        </w:rPr>
        <w:t>Lorazepam</w:t>
      </w:r>
    </w:p>
    <w:p w:rsidR="003B4E3C" w:rsidRPr="00086917" w:rsidRDefault="003B4E3C" w:rsidP="004871FF">
      <w:pPr>
        <w:contextualSpacing/>
        <w:jc w:val="left"/>
        <w:rPr>
          <w:rFonts w:cs="Arial"/>
          <w:szCs w:val="22"/>
        </w:rPr>
      </w:pPr>
      <w:r w:rsidRPr="00086917">
        <w:rPr>
          <w:rFonts w:cs="Arial"/>
          <w:szCs w:val="22"/>
        </w:rPr>
        <w:t>Start from the most relevant point of the schedule depending on the patient’s current dose.</w:t>
      </w:r>
    </w:p>
    <w:p w:rsidR="003B4E3C" w:rsidRPr="00086917" w:rsidRDefault="003B4E3C" w:rsidP="004871FF">
      <w:pPr>
        <w:contextualSpacing/>
        <w:jc w:val="left"/>
        <w:rPr>
          <w:rFonts w:cs="Arial"/>
          <w:szCs w:val="22"/>
        </w:rPr>
      </w:pPr>
    </w:p>
    <w:p w:rsidR="003B4E3C" w:rsidRPr="00086917" w:rsidRDefault="003B4E3C" w:rsidP="004871FF">
      <w:pPr>
        <w:autoSpaceDE w:val="0"/>
        <w:autoSpaceDN w:val="0"/>
        <w:adjustRightInd w:val="0"/>
        <w:contextualSpacing/>
        <w:jc w:val="left"/>
        <w:rPr>
          <w:rFonts w:cs="Arial"/>
          <w:szCs w:val="22"/>
        </w:rPr>
      </w:pPr>
      <w:r w:rsidRPr="00086917">
        <w:rPr>
          <w:rFonts w:cs="Arial"/>
          <w:szCs w:val="22"/>
        </w:rPr>
        <w:t>Lorazepam has a short half-life, therefore conversion to diazepam during withdrawal may help to reduce withdrawal symptoms. Make initial dose reductions using the patient’s existing medication (see table below). Once the dose has been reduced to the equivalent of 20 mg diazepam per day, convert to diazepam and continue to reduce according to the schedule. Conversion from lorazepam to diazepam has been staggered to allow time for the patient to stabilise between dose changes.</w:t>
      </w:r>
    </w:p>
    <w:p w:rsidR="003B4E3C" w:rsidRPr="00086917" w:rsidRDefault="003B4E3C" w:rsidP="004871FF">
      <w:pPr>
        <w:autoSpaceDE w:val="0"/>
        <w:autoSpaceDN w:val="0"/>
        <w:adjustRightInd w:val="0"/>
        <w:contextualSpacing/>
        <w:jc w:val="left"/>
        <w:rPr>
          <w:rFonts w:cs="Arial"/>
          <w:szCs w:val="22"/>
        </w:rPr>
      </w:pPr>
      <w:r w:rsidRPr="00086917">
        <w:rPr>
          <w:rFonts w:cs="Arial"/>
          <w:szCs w:val="22"/>
        </w:rPr>
        <w:t>Note: some patients will prefer to remain on the original drug for the duration of the withdrawal.</w:t>
      </w:r>
    </w:p>
    <w:p w:rsidR="003B4E3C" w:rsidRPr="00086917" w:rsidRDefault="003B4E3C" w:rsidP="004871FF">
      <w:pPr>
        <w:contextualSpacing/>
        <w:jc w:val="left"/>
        <w:rPr>
          <w:rFonts w:cs="Arial"/>
          <w:i/>
          <w:szCs w:val="22"/>
        </w:rPr>
      </w:pPr>
    </w:p>
    <w:p w:rsidR="003B4E3C" w:rsidRPr="00086917" w:rsidRDefault="003B4E3C" w:rsidP="004871FF">
      <w:pPr>
        <w:contextualSpacing/>
        <w:jc w:val="left"/>
        <w:rPr>
          <w:rFonts w:cs="Arial"/>
          <w:szCs w:val="22"/>
        </w:rPr>
      </w:pPr>
      <w:r w:rsidRPr="00086917">
        <w:rPr>
          <w:rFonts w:cs="Arial"/>
          <w:szCs w:val="22"/>
        </w:rPr>
        <w:t>Note that the dosage reduction withdrawal schedule is flexible and should be tailored to each individual patient.</w:t>
      </w:r>
    </w:p>
    <w:p w:rsidR="003B4E3C" w:rsidRPr="00086917" w:rsidRDefault="003B4E3C" w:rsidP="003B4E3C">
      <w:pPr>
        <w:contextualSpacing/>
        <w:rPr>
          <w:rFonts w:cs="Arial"/>
          <w:szCs w:val="22"/>
        </w:rPr>
      </w:pPr>
    </w:p>
    <w:tbl>
      <w:tblPr>
        <w:tblW w:w="5174" w:type="pct"/>
        <w:tblInd w:w="-147"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28" w:type="dxa"/>
          <w:bottom w:w="28" w:type="dxa"/>
        </w:tblCellMar>
        <w:tblLook w:val="01E0" w:firstRow="1" w:lastRow="1" w:firstColumn="1" w:lastColumn="1" w:noHBand="0" w:noVBand="0"/>
      </w:tblPr>
      <w:tblGrid>
        <w:gridCol w:w="2049"/>
        <w:gridCol w:w="1795"/>
        <w:gridCol w:w="1600"/>
        <w:gridCol w:w="1600"/>
        <w:gridCol w:w="1745"/>
      </w:tblGrid>
      <w:tr w:rsidR="003B4E3C" w:rsidRPr="00086917" w:rsidTr="00C541BD">
        <w:trPr>
          <w:trHeight w:val="42"/>
        </w:trPr>
        <w:tc>
          <w:tcPr>
            <w:tcW w:w="1166" w:type="pct"/>
            <w:shd w:val="clear" w:color="auto" w:fill="09396D"/>
            <w:vAlign w:val="center"/>
          </w:tcPr>
          <w:p w:rsidR="003B4E3C" w:rsidRPr="00086917" w:rsidRDefault="003B4E3C" w:rsidP="00C541BD">
            <w:pPr>
              <w:contextualSpacing/>
              <w:jc w:val="left"/>
              <w:rPr>
                <w:rFonts w:cs="Arial"/>
                <w:b/>
                <w:bCs/>
                <w:color w:val="FFFFFF" w:themeColor="background1"/>
                <w:sz w:val="18"/>
                <w:szCs w:val="18"/>
              </w:rPr>
            </w:pPr>
          </w:p>
        </w:tc>
        <w:tc>
          <w:tcPr>
            <w:tcW w:w="1021" w:type="pct"/>
            <w:shd w:val="clear" w:color="auto" w:fill="09396D"/>
            <w:vAlign w:val="center"/>
          </w:tcPr>
          <w:p w:rsidR="003B4E3C" w:rsidRPr="00086917" w:rsidRDefault="003B4E3C" w:rsidP="00C541BD">
            <w:pPr>
              <w:contextualSpacing/>
              <w:jc w:val="center"/>
              <w:rPr>
                <w:rFonts w:cs="Arial"/>
                <w:b/>
                <w:bCs/>
                <w:color w:val="FFFFFF" w:themeColor="background1"/>
                <w:sz w:val="18"/>
                <w:szCs w:val="18"/>
              </w:rPr>
            </w:pPr>
            <w:r w:rsidRPr="00086917">
              <w:rPr>
                <w:rFonts w:cs="Arial"/>
                <w:b/>
                <w:bCs/>
                <w:color w:val="FFFFFF" w:themeColor="background1"/>
                <w:sz w:val="18"/>
                <w:szCs w:val="18"/>
              </w:rPr>
              <w:t>Daily dose</w:t>
            </w:r>
          </w:p>
        </w:tc>
        <w:tc>
          <w:tcPr>
            <w:tcW w:w="910" w:type="pct"/>
            <w:shd w:val="clear" w:color="auto" w:fill="09396D"/>
            <w:vAlign w:val="center"/>
          </w:tcPr>
          <w:p w:rsidR="003B4E3C" w:rsidRPr="00086917" w:rsidRDefault="003B4E3C" w:rsidP="00C541BD">
            <w:pPr>
              <w:contextualSpacing/>
              <w:jc w:val="center"/>
              <w:rPr>
                <w:rFonts w:cs="Arial"/>
                <w:b/>
                <w:bCs/>
                <w:color w:val="FFFFFF" w:themeColor="background1"/>
                <w:sz w:val="18"/>
                <w:szCs w:val="18"/>
              </w:rPr>
            </w:pPr>
            <w:r w:rsidRPr="00086917">
              <w:rPr>
                <w:rFonts w:cs="Arial"/>
                <w:b/>
                <w:bCs/>
                <w:color w:val="FFFFFF" w:themeColor="background1"/>
                <w:sz w:val="18"/>
                <w:szCs w:val="18"/>
              </w:rPr>
              <w:t>Number of tablets/day</w:t>
            </w:r>
          </w:p>
        </w:tc>
        <w:tc>
          <w:tcPr>
            <w:tcW w:w="910" w:type="pct"/>
            <w:shd w:val="clear" w:color="auto" w:fill="09396D"/>
            <w:vAlign w:val="center"/>
          </w:tcPr>
          <w:p w:rsidR="003B4E3C" w:rsidRPr="00086917" w:rsidRDefault="003B4E3C" w:rsidP="00C541BD">
            <w:pPr>
              <w:contextualSpacing/>
              <w:jc w:val="center"/>
              <w:rPr>
                <w:rFonts w:cs="Arial"/>
                <w:b/>
                <w:bCs/>
                <w:color w:val="FFFFFF" w:themeColor="background1"/>
                <w:sz w:val="18"/>
                <w:szCs w:val="18"/>
              </w:rPr>
            </w:pPr>
            <w:r w:rsidRPr="00086917">
              <w:rPr>
                <w:rFonts w:cs="Arial"/>
                <w:b/>
                <w:bCs/>
                <w:color w:val="FFFFFF" w:themeColor="background1"/>
                <w:sz w:val="18"/>
                <w:szCs w:val="18"/>
              </w:rPr>
              <w:t>Number of tablets/week</w:t>
            </w:r>
          </w:p>
        </w:tc>
        <w:tc>
          <w:tcPr>
            <w:tcW w:w="993" w:type="pct"/>
            <w:shd w:val="clear" w:color="auto" w:fill="09396D"/>
            <w:vAlign w:val="center"/>
          </w:tcPr>
          <w:p w:rsidR="003B4E3C" w:rsidRPr="00086917" w:rsidRDefault="003B4E3C" w:rsidP="00C541BD">
            <w:pPr>
              <w:contextualSpacing/>
              <w:jc w:val="center"/>
              <w:rPr>
                <w:rFonts w:cs="Arial"/>
                <w:b/>
                <w:bCs/>
                <w:color w:val="FFFFFF" w:themeColor="background1"/>
                <w:sz w:val="18"/>
                <w:szCs w:val="18"/>
              </w:rPr>
            </w:pPr>
            <w:r w:rsidRPr="00086917">
              <w:rPr>
                <w:rFonts w:cs="Arial"/>
                <w:b/>
                <w:bCs/>
                <w:color w:val="FFFFFF" w:themeColor="background1"/>
                <w:sz w:val="18"/>
                <w:szCs w:val="18"/>
              </w:rPr>
              <w:t>Daily diazepam equivalent</w:t>
            </w:r>
          </w:p>
        </w:tc>
      </w:tr>
      <w:tr w:rsidR="003B4E3C" w:rsidRPr="00086917" w:rsidTr="00C541BD">
        <w:trPr>
          <w:trHeight w:val="42"/>
        </w:trPr>
        <w:tc>
          <w:tcPr>
            <w:tcW w:w="1166" w:type="pct"/>
            <w:shd w:val="clear" w:color="auto" w:fill="F4F4F4"/>
            <w:vAlign w:val="center"/>
          </w:tcPr>
          <w:p w:rsidR="003B4E3C" w:rsidRPr="00086917" w:rsidRDefault="003B4E3C" w:rsidP="00C541BD">
            <w:pPr>
              <w:contextualSpacing/>
              <w:jc w:val="left"/>
              <w:rPr>
                <w:rFonts w:cs="Arial"/>
                <w:b/>
                <w:color w:val="000000"/>
                <w:sz w:val="18"/>
                <w:szCs w:val="18"/>
              </w:rPr>
            </w:pPr>
            <w:r w:rsidRPr="00086917">
              <w:rPr>
                <w:rFonts w:cs="Arial"/>
                <w:b/>
                <w:color w:val="000000"/>
                <w:sz w:val="18"/>
                <w:szCs w:val="18"/>
              </w:rPr>
              <w:t>Starting dosage</w:t>
            </w:r>
          </w:p>
        </w:tc>
        <w:tc>
          <w:tcPr>
            <w:tcW w:w="1021" w:type="pct"/>
            <w:shd w:val="clear" w:color="auto" w:fill="auto"/>
            <w:vAlign w:val="center"/>
          </w:tcPr>
          <w:p w:rsidR="003B4E3C" w:rsidRPr="00086917" w:rsidRDefault="003B4E3C" w:rsidP="00C541BD">
            <w:pPr>
              <w:contextualSpacing/>
              <w:jc w:val="center"/>
              <w:rPr>
                <w:rFonts w:cs="Arial"/>
                <w:color w:val="000000"/>
                <w:sz w:val="18"/>
                <w:szCs w:val="18"/>
              </w:rPr>
            </w:pPr>
            <w:r w:rsidRPr="00086917">
              <w:rPr>
                <w:rFonts w:cs="Arial"/>
                <w:color w:val="000000"/>
                <w:sz w:val="18"/>
                <w:szCs w:val="18"/>
              </w:rPr>
              <w:t>Lorazepam 6 mg</w:t>
            </w:r>
          </w:p>
        </w:tc>
        <w:tc>
          <w:tcPr>
            <w:tcW w:w="910" w:type="pct"/>
            <w:shd w:val="clear" w:color="auto" w:fill="auto"/>
            <w:vAlign w:val="center"/>
          </w:tcPr>
          <w:p w:rsidR="003B4E3C" w:rsidRPr="00086917" w:rsidRDefault="003B4E3C" w:rsidP="00C541BD">
            <w:pPr>
              <w:contextualSpacing/>
              <w:jc w:val="center"/>
              <w:rPr>
                <w:rFonts w:cs="Arial"/>
                <w:color w:val="000000"/>
                <w:sz w:val="18"/>
                <w:szCs w:val="18"/>
              </w:rPr>
            </w:pPr>
            <w:r w:rsidRPr="00086917">
              <w:rPr>
                <w:rFonts w:cs="Arial"/>
                <w:color w:val="000000"/>
                <w:sz w:val="18"/>
                <w:szCs w:val="18"/>
              </w:rPr>
              <w:t>6 × 1 mg</w:t>
            </w:r>
          </w:p>
        </w:tc>
        <w:tc>
          <w:tcPr>
            <w:tcW w:w="910" w:type="pct"/>
            <w:shd w:val="clear" w:color="auto" w:fill="auto"/>
            <w:vAlign w:val="center"/>
          </w:tcPr>
          <w:p w:rsidR="003B4E3C" w:rsidRPr="00086917" w:rsidRDefault="003B4E3C" w:rsidP="00C541BD">
            <w:pPr>
              <w:contextualSpacing/>
              <w:jc w:val="center"/>
              <w:rPr>
                <w:rFonts w:cs="Arial"/>
                <w:color w:val="000000"/>
                <w:sz w:val="18"/>
                <w:szCs w:val="18"/>
              </w:rPr>
            </w:pPr>
            <w:r w:rsidRPr="00086917">
              <w:rPr>
                <w:rFonts w:cs="Arial"/>
                <w:color w:val="000000"/>
                <w:sz w:val="18"/>
                <w:szCs w:val="18"/>
              </w:rPr>
              <w:t>42 × 1 mg</w:t>
            </w:r>
          </w:p>
        </w:tc>
        <w:tc>
          <w:tcPr>
            <w:tcW w:w="993" w:type="pct"/>
            <w:shd w:val="clear" w:color="auto" w:fill="auto"/>
            <w:vAlign w:val="center"/>
          </w:tcPr>
          <w:p w:rsidR="003B4E3C" w:rsidRPr="00086917" w:rsidRDefault="003B4E3C" w:rsidP="00C541BD">
            <w:pPr>
              <w:contextualSpacing/>
              <w:jc w:val="center"/>
              <w:rPr>
                <w:rFonts w:cs="Arial"/>
                <w:color w:val="000000"/>
                <w:sz w:val="18"/>
                <w:szCs w:val="18"/>
              </w:rPr>
            </w:pPr>
            <w:r w:rsidRPr="00086917">
              <w:rPr>
                <w:rFonts w:cs="Arial"/>
                <w:color w:val="000000"/>
                <w:sz w:val="18"/>
                <w:szCs w:val="18"/>
              </w:rPr>
              <w:t>60 mg</w:t>
            </w:r>
          </w:p>
        </w:tc>
      </w:tr>
      <w:tr w:rsidR="003B4E3C" w:rsidRPr="00086917" w:rsidTr="00C541BD">
        <w:trPr>
          <w:trHeight w:val="42"/>
        </w:trPr>
        <w:tc>
          <w:tcPr>
            <w:tcW w:w="1166" w:type="pct"/>
            <w:shd w:val="clear" w:color="auto" w:fill="F4F4F4"/>
            <w:vAlign w:val="center"/>
          </w:tcPr>
          <w:p w:rsidR="003B4E3C" w:rsidRPr="00086917" w:rsidRDefault="003B4E3C" w:rsidP="00C541BD">
            <w:pPr>
              <w:contextualSpacing/>
              <w:jc w:val="left"/>
              <w:rPr>
                <w:rFonts w:cs="Arial"/>
                <w:b/>
                <w:color w:val="000000"/>
                <w:sz w:val="18"/>
                <w:szCs w:val="18"/>
              </w:rPr>
            </w:pPr>
            <w:r w:rsidRPr="00086917">
              <w:rPr>
                <w:rFonts w:cs="Arial"/>
                <w:b/>
                <w:color w:val="000000"/>
                <w:sz w:val="18"/>
                <w:szCs w:val="18"/>
              </w:rPr>
              <w:t>Stage 1 (1–2 weeks)</w:t>
            </w:r>
          </w:p>
        </w:tc>
        <w:tc>
          <w:tcPr>
            <w:tcW w:w="1021" w:type="pct"/>
            <w:shd w:val="clear" w:color="auto" w:fill="auto"/>
            <w:vAlign w:val="center"/>
          </w:tcPr>
          <w:p w:rsidR="003B4E3C" w:rsidRPr="00086917" w:rsidRDefault="003B4E3C" w:rsidP="00C541BD">
            <w:pPr>
              <w:contextualSpacing/>
              <w:jc w:val="center"/>
              <w:rPr>
                <w:rFonts w:cs="Arial"/>
                <w:color w:val="000000"/>
                <w:sz w:val="18"/>
                <w:szCs w:val="18"/>
              </w:rPr>
            </w:pPr>
            <w:r w:rsidRPr="00086917">
              <w:rPr>
                <w:rFonts w:cs="Arial"/>
                <w:color w:val="000000"/>
                <w:sz w:val="18"/>
                <w:szCs w:val="18"/>
              </w:rPr>
              <w:t>Lorazepam 5.5 mg</w:t>
            </w:r>
          </w:p>
        </w:tc>
        <w:tc>
          <w:tcPr>
            <w:tcW w:w="910" w:type="pct"/>
            <w:shd w:val="clear" w:color="auto" w:fill="auto"/>
            <w:vAlign w:val="center"/>
          </w:tcPr>
          <w:p w:rsidR="003B4E3C" w:rsidRPr="00086917" w:rsidRDefault="003B4E3C" w:rsidP="00C541BD">
            <w:pPr>
              <w:contextualSpacing/>
              <w:jc w:val="center"/>
              <w:rPr>
                <w:rFonts w:cs="Arial"/>
                <w:color w:val="000000"/>
                <w:sz w:val="18"/>
                <w:szCs w:val="18"/>
              </w:rPr>
            </w:pPr>
            <w:r w:rsidRPr="00086917">
              <w:rPr>
                <w:rFonts w:cs="Arial"/>
                <w:color w:val="000000"/>
                <w:sz w:val="18"/>
                <w:szCs w:val="18"/>
              </w:rPr>
              <w:t>5½ × 1 mg</w:t>
            </w:r>
          </w:p>
        </w:tc>
        <w:tc>
          <w:tcPr>
            <w:tcW w:w="910" w:type="pct"/>
            <w:shd w:val="clear" w:color="auto" w:fill="auto"/>
            <w:vAlign w:val="center"/>
          </w:tcPr>
          <w:p w:rsidR="003B4E3C" w:rsidRPr="00086917" w:rsidRDefault="003B4E3C" w:rsidP="00C541BD">
            <w:pPr>
              <w:contextualSpacing/>
              <w:jc w:val="center"/>
              <w:rPr>
                <w:rFonts w:cs="Arial"/>
                <w:color w:val="000000"/>
                <w:sz w:val="18"/>
                <w:szCs w:val="18"/>
              </w:rPr>
            </w:pPr>
            <w:r w:rsidRPr="00086917">
              <w:rPr>
                <w:rFonts w:cs="Arial"/>
                <w:color w:val="000000"/>
                <w:sz w:val="18"/>
                <w:szCs w:val="18"/>
              </w:rPr>
              <w:t>39 × 1 mg</w:t>
            </w:r>
          </w:p>
        </w:tc>
        <w:tc>
          <w:tcPr>
            <w:tcW w:w="993" w:type="pct"/>
            <w:shd w:val="clear" w:color="auto" w:fill="auto"/>
            <w:vAlign w:val="center"/>
          </w:tcPr>
          <w:p w:rsidR="003B4E3C" w:rsidRPr="00086917" w:rsidRDefault="003B4E3C" w:rsidP="00C541BD">
            <w:pPr>
              <w:contextualSpacing/>
              <w:jc w:val="center"/>
              <w:rPr>
                <w:rFonts w:cs="Arial"/>
                <w:color w:val="000000"/>
                <w:sz w:val="18"/>
                <w:szCs w:val="18"/>
              </w:rPr>
            </w:pPr>
            <w:r w:rsidRPr="00086917">
              <w:rPr>
                <w:rFonts w:cs="Arial"/>
                <w:color w:val="000000"/>
                <w:sz w:val="18"/>
                <w:szCs w:val="18"/>
              </w:rPr>
              <w:t>55 mg</w:t>
            </w:r>
          </w:p>
        </w:tc>
      </w:tr>
      <w:tr w:rsidR="003B4E3C" w:rsidRPr="00086917" w:rsidTr="00C541BD">
        <w:trPr>
          <w:trHeight w:val="42"/>
        </w:trPr>
        <w:tc>
          <w:tcPr>
            <w:tcW w:w="1166" w:type="pct"/>
            <w:shd w:val="clear" w:color="auto" w:fill="F4F4F4"/>
            <w:vAlign w:val="center"/>
          </w:tcPr>
          <w:p w:rsidR="003B4E3C" w:rsidRPr="00086917" w:rsidRDefault="003B4E3C" w:rsidP="00C541BD">
            <w:pPr>
              <w:contextualSpacing/>
              <w:jc w:val="left"/>
              <w:rPr>
                <w:rFonts w:cs="Arial"/>
                <w:b/>
                <w:color w:val="000000"/>
                <w:sz w:val="18"/>
                <w:szCs w:val="18"/>
              </w:rPr>
            </w:pPr>
            <w:r w:rsidRPr="00086917">
              <w:rPr>
                <w:rFonts w:cs="Arial"/>
                <w:b/>
                <w:color w:val="000000"/>
                <w:sz w:val="18"/>
                <w:szCs w:val="18"/>
              </w:rPr>
              <w:t>Stage 2 (1–2 weeks)</w:t>
            </w:r>
          </w:p>
        </w:tc>
        <w:tc>
          <w:tcPr>
            <w:tcW w:w="1021" w:type="pct"/>
            <w:shd w:val="clear" w:color="auto" w:fill="auto"/>
            <w:vAlign w:val="center"/>
          </w:tcPr>
          <w:p w:rsidR="003B4E3C" w:rsidRPr="00086917" w:rsidRDefault="003B4E3C" w:rsidP="00C541BD">
            <w:pPr>
              <w:contextualSpacing/>
              <w:jc w:val="center"/>
              <w:rPr>
                <w:rFonts w:cs="Arial"/>
                <w:color w:val="000000"/>
                <w:sz w:val="18"/>
                <w:szCs w:val="18"/>
              </w:rPr>
            </w:pPr>
            <w:r w:rsidRPr="00086917">
              <w:rPr>
                <w:rFonts w:cs="Arial"/>
                <w:color w:val="000000"/>
                <w:sz w:val="18"/>
                <w:szCs w:val="18"/>
              </w:rPr>
              <w:t>Lorazepam 5 mg</w:t>
            </w:r>
          </w:p>
        </w:tc>
        <w:tc>
          <w:tcPr>
            <w:tcW w:w="910" w:type="pct"/>
            <w:shd w:val="clear" w:color="auto" w:fill="auto"/>
            <w:vAlign w:val="center"/>
          </w:tcPr>
          <w:p w:rsidR="003B4E3C" w:rsidRPr="00086917" w:rsidRDefault="003B4E3C" w:rsidP="00C541BD">
            <w:pPr>
              <w:contextualSpacing/>
              <w:jc w:val="center"/>
              <w:rPr>
                <w:rFonts w:cs="Arial"/>
                <w:color w:val="000000"/>
                <w:sz w:val="18"/>
                <w:szCs w:val="18"/>
              </w:rPr>
            </w:pPr>
            <w:r w:rsidRPr="00086917">
              <w:rPr>
                <w:rFonts w:cs="Arial"/>
                <w:color w:val="000000"/>
                <w:sz w:val="18"/>
                <w:szCs w:val="18"/>
              </w:rPr>
              <w:t>5 × 1 mg</w:t>
            </w:r>
          </w:p>
        </w:tc>
        <w:tc>
          <w:tcPr>
            <w:tcW w:w="910" w:type="pct"/>
            <w:shd w:val="clear" w:color="auto" w:fill="auto"/>
            <w:vAlign w:val="center"/>
          </w:tcPr>
          <w:p w:rsidR="003B4E3C" w:rsidRPr="00086917" w:rsidRDefault="003B4E3C" w:rsidP="00C541BD">
            <w:pPr>
              <w:contextualSpacing/>
              <w:jc w:val="center"/>
              <w:rPr>
                <w:rFonts w:cs="Arial"/>
                <w:color w:val="000000"/>
                <w:sz w:val="18"/>
                <w:szCs w:val="18"/>
              </w:rPr>
            </w:pPr>
            <w:r w:rsidRPr="00086917">
              <w:rPr>
                <w:rFonts w:cs="Arial"/>
                <w:color w:val="000000"/>
                <w:sz w:val="18"/>
                <w:szCs w:val="18"/>
              </w:rPr>
              <w:t>35 × 1 mg</w:t>
            </w:r>
          </w:p>
        </w:tc>
        <w:tc>
          <w:tcPr>
            <w:tcW w:w="993" w:type="pct"/>
            <w:shd w:val="clear" w:color="auto" w:fill="auto"/>
            <w:vAlign w:val="center"/>
          </w:tcPr>
          <w:p w:rsidR="003B4E3C" w:rsidRPr="00086917" w:rsidRDefault="003B4E3C" w:rsidP="00C541BD">
            <w:pPr>
              <w:contextualSpacing/>
              <w:jc w:val="center"/>
              <w:rPr>
                <w:rFonts w:cs="Arial"/>
                <w:color w:val="000000"/>
                <w:sz w:val="18"/>
                <w:szCs w:val="18"/>
              </w:rPr>
            </w:pPr>
            <w:r w:rsidRPr="00086917">
              <w:rPr>
                <w:rFonts w:cs="Arial"/>
                <w:color w:val="000000"/>
                <w:sz w:val="18"/>
                <w:szCs w:val="18"/>
              </w:rPr>
              <w:t>50 mg</w:t>
            </w:r>
          </w:p>
        </w:tc>
      </w:tr>
      <w:tr w:rsidR="003B4E3C" w:rsidRPr="00086917" w:rsidTr="00C541BD">
        <w:trPr>
          <w:trHeight w:val="42"/>
        </w:trPr>
        <w:tc>
          <w:tcPr>
            <w:tcW w:w="1166" w:type="pct"/>
            <w:shd w:val="clear" w:color="auto" w:fill="F4F4F4"/>
            <w:vAlign w:val="center"/>
          </w:tcPr>
          <w:p w:rsidR="003B4E3C" w:rsidRPr="00086917" w:rsidRDefault="003B4E3C" w:rsidP="00C541BD">
            <w:pPr>
              <w:contextualSpacing/>
              <w:jc w:val="left"/>
              <w:rPr>
                <w:rFonts w:cs="Arial"/>
                <w:b/>
                <w:color w:val="000000"/>
                <w:sz w:val="18"/>
                <w:szCs w:val="18"/>
              </w:rPr>
            </w:pPr>
            <w:r w:rsidRPr="00086917">
              <w:rPr>
                <w:rFonts w:cs="Arial"/>
                <w:b/>
                <w:color w:val="000000"/>
                <w:sz w:val="18"/>
                <w:szCs w:val="18"/>
              </w:rPr>
              <w:t>Stage 3 (1–2 weeks)</w:t>
            </w:r>
          </w:p>
        </w:tc>
        <w:tc>
          <w:tcPr>
            <w:tcW w:w="1021" w:type="pct"/>
            <w:shd w:val="clear" w:color="auto" w:fill="auto"/>
            <w:vAlign w:val="center"/>
          </w:tcPr>
          <w:p w:rsidR="003B4E3C" w:rsidRPr="00086917" w:rsidRDefault="003B4E3C" w:rsidP="00C541BD">
            <w:pPr>
              <w:contextualSpacing/>
              <w:jc w:val="center"/>
              <w:rPr>
                <w:rFonts w:cs="Arial"/>
                <w:color w:val="000000"/>
                <w:sz w:val="18"/>
                <w:szCs w:val="18"/>
              </w:rPr>
            </w:pPr>
            <w:r w:rsidRPr="00086917">
              <w:rPr>
                <w:rFonts w:cs="Arial"/>
                <w:color w:val="000000"/>
                <w:sz w:val="18"/>
                <w:szCs w:val="18"/>
              </w:rPr>
              <w:t>Lorazepam 4.5 mg</w:t>
            </w:r>
          </w:p>
        </w:tc>
        <w:tc>
          <w:tcPr>
            <w:tcW w:w="910" w:type="pct"/>
            <w:shd w:val="clear" w:color="auto" w:fill="auto"/>
            <w:vAlign w:val="center"/>
          </w:tcPr>
          <w:p w:rsidR="003B4E3C" w:rsidRPr="00086917" w:rsidRDefault="003B4E3C" w:rsidP="00C541BD">
            <w:pPr>
              <w:contextualSpacing/>
              <w:jc w:val="center"/>
              <w:rPr>
                <w:rFonts w:cs="Arial"/>
                <w:color w:val="000000"/>
                <w:sz w:val="18"/>
                <w:szCs w:val="18"/>
              </w:rPr>
            </w:pPr>
            <w:r w:rsidRPr="00086917">
              <w:rPr>
                <w:rFonts w:cs="Arial"/>
                <w:color w:val="000000"/>
                <w:sz w:val="18"/>
                <w:szCs w:val="18"/>
              </w:rPr>
              <w:t>4½ × 1 mg</w:t>
            </w:r>
          </w:p>
        </w:tc>
        <w:tc>
          <w:tcPr>
            <w:tcW w:w="910" w:type="pct"/>
            <w:shd w:val="clear" w:color="auto" w:fill="auto"/>
            <w:vAlign w:val="center"/>
          </w:tcPr>
          <w:p w:rsidR="003B4E3C" w:rsidRPr="00086917" w:rsidRDefault="003B4E3C" w:rsidP="00C541BD">
            <w:pPr>
              <w:contextualSpacing/>
              <w:jc w:val="center"/>
              <w:rPr>
                <w:rFonts w:cs="Arial"/>
                <w:color w:val="000000"/>
                <w:sz w:val="18"/>
                <w:szCs w:val="18"/>
              </w:rPr>
            </w:pPr>
            <w:r w:rsidRPr="00086917">
              <w:rPr>
                <w:rFonts w:cs="Arial"/>
                <w:color w:val="000000"/>
                <w:sz w:val="18"/>
                <w:szCs w:val="18"/>
              </w:rPr>
              <w:t>32 × 1 mg</w:t>
            </w:r>
          </w:p>
        </w:tc>
        <w:tc>
          <w:tcPr>
            <w:tcW w:w="993" w:type="pct"/>
            <w:shd w:val="clear" w:color="auto" w:fill="auto"/>
            <w:vAlign w:val="center"/>
          </w:tcPr>
          <w:p w:rsidR="003B4E3C" w:rsidRPr="00086917" w:rsidRDefault="003B4E3C" w:rsidP="00C541BD">
            <w:pPr>
              <w:contextualSpacing/>
              <w:jc w:val="center"/>
              <w:rPr>
                <w:rFonts w:cs="Arial"/>
                <w:color w:val="000000"/>
                <w:sz w:val="18"/>
                <w:szCs w:val="18"/>
              </w:rPr>
            </w:pPr>
            <w:r w:rsidRPr="00086917">
              <w:rPr>
                <w:rFonts w:cs="Arial"/>
                <w:color w:val="000000"/>
                <w:sz w:val="18"/>
                <w:szCs w:val="18"/>
              </w:rPr>
              <w:t>45 mg</w:t>
            </w:r>
          </w:p>
        </w:tc>
      </w:tr>
      <w:tr w:rsidR="003B4E3C" w:rsidRPr="00086917" w:rsidTr="00C541BD">
        <w:trPr>
          <w:trHeight w:val="42"/>
        </w:trPr>
        <w:tc>
          <w:tcPr>
            <w:tcW w:w="1166" w:type="pct"/>
            <w:shd w:val="clear" w:color="auto" w:fill="F4F4F4"/>
            <w:vAlign w:val="center"/>
          </w:tcPr>
          <w:p w:rsidR="003B4E3C" w:rsidRPr="00086917" w:rsidRDefault="003B4E3C" w:rsidP="00C541BD">
            <w:pPr>
              <w:contextualSpacing/>
              <w:jc w:val="left"/>
              <w:rPr>
                <w:rFonts w:cs="Arial"/>
                <w:b/>
                <w:color w:val="000000"/>
                <w:sz w:val="18"/>
                <w:szCs w:val="18"/>
              </w:rPr>
            </w:pPr>
            <w:r w:rsidRPr="00086917">
              <w:rPr>
                <w:rFonts w:cs="Arial"/>
                <w:b/>
                <w:color w:val="000000"/>
                <w:sz w:val="18"/>
                <w:szCs w:val="18"/>
              </w:rPr>
              <w:t>Stage 4 (1–2 weeks)</w:t>
            </w:r>
          </w:p>
        </w:tc>
        <w:tc>
          <w:tcPr>
            <w:tcW w:w="1021" w:type="pct"/>
            <w:shd w:val="clear" w:color="auto" w:fill="auto"/>
            <w:vAlign w:val="center"/>
          </w:tcPr>
          <w:p w:rsidR="003B4E3C" w:rsidRPr="00086917" w:rsidRDefault="003B4E3C" w:rsidP="00C541BD">
            <w:pPr>
              <w:contextualSpacing/>
              <w:jc w:val="center"/>
              <w:rPr>
                <w:rFonts w:cs="Arial"/>
                <w:color w:val="000000"/>
                <w:sz w:val="18"/>
                <w:szCs w:val="18"/>
              </w:rPr>
            </w:pPr>
            <w:r w:rsidRPr="00086917">
              <w:rPr>
                <w:rFonts w:cs="Arial"/>
                <w:color w:val="000000"/>
                <w:sz w:val="18"/>
                <w:szCs w:val="18"/>
              </w:rPr>
              <w:t>Lorazepam 4 mg</w:t>
            </w:r>
          </w:p>
        </w:tc>
        <w:tc>
          <w:tcPr>
            <w:tcW w:w="910" w:type="pct"/>
            <w:shd w:val="clear" w:color="auto" w:fill="auto"/>
            <w:vAlign w:val="center"/>
          </w:tcPr>
          <w:p w:rsidR="003B4E3C" w:rsidRPr="00086917" w:rsidRDefault="003B4E3C" w:rsidP="00C541BD">
            <w:pPr>
              <w:contextualSpacing/>
              <w:jc w:val="center"/>
              <w:rPr>
                <w:rFonts w:cs="Arial"/>
                <w:color w:val="000000"/>
                <w:sz w:val="18"/>
                <w:szCs w:val="18"/>
              </w:rPr>
            </w:pPr>
            <w:r w:rsidRPr="00086917">
              <w:rPr>
                <w:rFonts w:cs="Arial"/>
                <w:color w:val="000000"/>
                <w:sz w:val="18"/>
                <w:szCs w:val="18"/>
              </w:rPr>
              <w:t>4 × 1 mg</w:t>
            </w:r>
          </w:p>
        </w:tc>
        <w:tc>
          <w:tcPr>
            <w:tcW w:w="910" w:type="pct"/>
            <w:shd w:val="clear" w:color="auto" w:fill="auto"/>
            <w:vAlign w:val="center"/>
          </w:tcPr>
          <w:p w:rsidR="003B4E3C" w:rsidRPr="00086917" w:rsidRDefault="003B4E3C" w:rsidP="00C541BD">
            <w:pPr>
              <w:contextualSpacing/>
              <w:jc w:val="center"/>
              <w:rPr>
                <w:rFonts w:cs="Arial"/>
                <w:color w:val="000000"/>
                <w:sz w:val="18"/>
                <w:szCs w:val="18"/>
              </w:rPr>
            </w:pPr>
            <w:r w:rsidRPr="00086917">
              <w:rPr>
                <w:rFonts w:cs="Arial"/>
                <w:color w:val="000000"/>
                <w:sz w:val="18"/>
                <w:szCs w:val="18"/>
              </w:rPr>
              <w:t>28 × 1 mg</w:t>
            </w:r>
          </w:p>
        </w:tc>
        <w:tc>
          <w:tcPr>
            <w:tcW w:w="993" w:type="pct"/>
            <w:shd w:val="clear" w:color="auto" w:fill="auto"/>
            <w:vAlign w:val="center"/>
          </w:tcPr>
          <w:p w:rsidR="003B4E3C" w:rsidRPr="00086917" w:rsidRDefault="003B4E3C" w:rsidP="00C541BD">
            <w:pPr>
              <w:contextualSpacing/>
              <w:jc w:val="center"/>
              <w:rPr>
                <w:rFonts w:cs="Arial"/>
                <w:color w:val="000000"/>
                <w:sz w:val="18"/>
                <w:szCs w:val="18"/>
              </w:rPr>
            </w:pPr>
            <w:r w:rsidRPr="00086917">
              <w:rPr>
                <w:rFonts w:cs="Arial"/>
                <w:color w:val="000000"/>
                <w:sz w:val="18"/>
                <w:szCs w:val="18"/>
              </w:rPr>
              <w:t>40 mg</w:t>
            </w:r>
          </w:p>
        </w:tc>
      </w:tr>
      <w:tr w:rsidR="003B4E3C" w:rsidRPr="00086917" w:rsidTr="00C541BD">
        <w:trPr>
          <w:trHeight w:val="42"/>
        </w:trPr>
        <w:tc>
          <w:tcPr>
            <w:tcW w:w="1166" w:type="pct"/>
            <w:shd w:val="clear" w:color="auto" w:fill="F4F4F4"/>
            <w:vAlign w:val="center"/>
          </w:tcPr>
          <w:p w:rsidR="003B4E3C" w:rsidRPr="00086917" w:rsidRDefault="003B4E3C" w:rsidP="00C541BD">
            <w:pPr>
              <w:contextualSpacing/>
              <w:jc w:val="left"/>
              <w:rPr>
                <w:rFonts w:cs="Arial"/>
                <w:b/>
                <w:color w:val="000000"/>
                <w:sz w:val="18"/>
                <w:szCs w:val="18"/>
              </w:rPr>
            </w:pPr>
            <w:r w:rsidRPr="00086917">
              <w:rPr>
                <w:rFonts w:cs="Arial"/>
                <w:b/>
                <w:color w:val="000000"/>
                <w:sz w:val="18"/>
                <w:szCs w:val="18"/>
              </w:rPr>
              <w:t>Stage 5 (1–2 weeks)</w:t>
            </w:r>
          </w:p>
        </w:tc>
        <w:tc>
          <w:tcPr>
            <w:tcW w:w="1021" w:type="pct"/>
            <w:shd w:val="clear" w:color="auto" w:fill="auto"/>
            <w:vAlign w:val="center"/>
          </w:tcPr>
          <w:p w:rsidR="003B4E3C" w:rsidRPr="00086917" w:rsidRDefault="003B4E3C" w:rsidP="00C541BD">
            <w:pPr>
              <w:contextualSpacing/>
              <w:jc w:val="center"/>
              <w:rPr>
                <w:rFonts w:cs="Arial"/>
                <w:color w:val="000000"/>
                <w:sz w:val="18"/>
                <w:szCs w:val="18"/>
              </w:rPr>
            </w:pPr>
            <w:r w:rsidRPr="00086917">
              <w:rPr>
                <w:rFonts w:cs="Arial"/>
                <w:color w:val="000000"/>
                <w:sz w:val="18"/>
                <w:szCs w:val="18"/>
              </w:rPr>
              <w:t>Lorazepam 3.5 mg</w:t>
            </w:r>
          </w:p>
        </w:tc>
        <w:tc>
          <w:tcPr>
            <w:tcW w:w="910" w:type="pct"/>
            <w:shd w:val="clear" w:color="auto" w:fill="auto"/>
            <w:vAlign w:val="center"/>
          </w:tcPr>
          <w:p w:rsidR="003B4E3C" w:rsidRPr="00086917" w:rsidRDefault="003B4E3C" w:rsidP="00C541BD">
            <w:pPr>
              <w:contextualSpacing/>
              <w:jc w:val="center"/>
              <w:rPr>
                <w:rFonts w:cs="Arial"/>
                <w:color w:val="000000"/>
                <w:sz w:val="18"/>
                <w:szCs w:val="18"/>
              </w:rPr>
            </w:pPr>
            <w:r w:rsidRPr="00086917">
              <w:rPr>
                <w:rFonts w:cs="Arial"/>
                <w:color w:val="000000"/>
                <w:sz w:val="18"/>
                <w:szCs w:val="18"/>
              </w:rPr>
              <w:t>3½ × 1 mg</w:t>
            </w:r>
          </w:p>
        </w:tc>
        <w:tc>
          <w:tcPr>
            <w:tcW w:w="910" w:type="pct"/>
            <w:shd w:val="clear" w:color="auto" w:fill="auto"/>
            <w:vAlign w:val="center"/>
          </w:tcPr>
          <w:p w:rsidR="003B4E3C" w:rsidRPr="00086917" w:rsidRDefault="003B4E3C" w:rsidP="00C541BD">
            <w:pPr>
              <w:contextualSpacing/>
              <w:jc w:val="center"/>
              <w:rPr>
                <w:rFonts w:cs="Arial"/>
                <w:color w:val="000000"/>
                <w:sz w:val="18"/>
                <w:szCs w:val="18"/>
              </w:rPr>
            </w:pPr>
            <w:r w:rsidRPr="00086917">
              <w:rPr>
                <w:rFonts w:cs="Arial"/>
                <w:color w:val="000000"/>
                <w:sz w:val="18"/>
                <w:szCs w:val="18"/>
              </w:rPr>
              <w:t>25 × 1 mg</w:t>
            </w:r>
          </w:p>
        </w:tc>
        <w:tc>
          <w:tcPr>
            <w:tcW w:w="993" w:type="pct"/>
            <w:shd w:val="clear" w:color="auto" w:fill="auto"/>
            <w:vAlign w:val="center"/>
          </w:tcPr>
          <w:p w:rsidR="003B4E3C" w:rsidRPr="00086917" w:rsidRDefault="003B4E3C" w:rsidP="00C541BD">
            <w:pPr>
              <w:contextualSpacing/>
              <w:jc w:val="center"/>
              <w:rPr>
                <w:rFonts w:cs="Arial"/>
                <w:color w:val="000000"/>
                <w:sz w:val="18"/>
                <w:szCs w:val="18"/>
              </w:rPr>
            </w:pPr>
            <w:r w:rsidRPr="00086917">
              <w:rPr>
                <w:rFonts w:cs="Arial"/>
                <w:color w:val="000000"/>
                <w:sz w:val="18"/>
                <w:szCs w:val="18"/>
              </w:rPr>
              <w:t>35 mg</w:t>
            </w:r>
          </w:p>
        </w:tc>
      </w:tr>
      <w:tr w:rsidR="003B4E3C" w:rsidRPr="00086917" w:rsidTr="00C541BD">
        <w:trPr>
          <w:trHeight w:val="42"/>
        </w:trPr>
        <w:tc>
          <w:tcPr>
            <w:tcW w:w="1166" w:type="pct"/>
            <w:shd w:val="clear" w:color="auto" w:fill="F4F4F4"/>
            <w:vAlign w:val="center"/>
          </w:tcPr>
          <w:p w:rsidR="003B4E3C" w:rsidRPr="00086917" w:rsidRDefault="003B4E3C" w:rsidP="00C541BD">
            <w:pPr>
              <w:contextualSpacing/>
              <w:jc w:val="left"/>
              <w:rPr>
                <w:rFonts w:cs="Arial"/>
                <w:b/>
                <w:color w:val="000000"/>
                <w:sz w:val="18"/>
                <w:szCs w:val="18"/>
              </w:rPr>
            </w:pPr>
            <w:r w:rsidRPr="00086917">
              <w:rPr>
                <w:rFonts w:cs="Arial"/>
                <w:b/>
                <w:color w:val="000000"/>
                <w:sz w:val="18"/>
                <w:szCs w:val="18"/>
              </w:rPr>
              <w:t>Stage 6 (1–2 weeks)</w:t>
            </w:r>
          </w:p>
        </w:tc>
        <w:tc>
          <w:tcPr>
            <w:tcW w:w="1021" w:type="pct"/>
            <w:shd w:val="clear" w:color="auto" w:fill="auto"/>
            <w:vAlign w:val="center"/>
          </w:tcPr>
          <w:p w:rsidR="003B4E3C" w:rsidRPr="00086917" w:rsidRDefault="003B4E3C" w:rsidP="00C541BD">
            <w:pPr>
              <w:contextualSpacing/>
              <w:jc w:val="center"/>
              <w:rPr>
                <w:rFonts w:cs="Arial"/>
                <w:color w:val="000000"/>
                <w:sz w:val="18"/>
                <w:szCs w:val="18"/>
              </w:rPr>
            </w:pPr>
            <w:r w:rsidRPr="00086917">
              <w:rPr>
                <w:rFonts w:cs="Arial"/>
                <w:color w:val="000000"/>
                <w:sz w:val="18"/>
                <w:szCs w:val="18"/>
              </w:rPr>
              <w:t>Lorazepam 3 mg</w:t>
            </w:r>
          </w:p>
        </w:tc>
        <w:tc>
          <w:tcPr>
            <w:tcW w:w="910" w:type="pct"/>
            <w:shd w:val="clear" w:color="auto" w:fill="auto"/>
            <w:vAlign w:val="center"/>
          </w:tcPr>
          <w:p w:rsidR="003B4E3C" w:rsidRPr="00086917" w:rsidRDefault="003B4E3C" w:rsidP="00C541BD">
            <w:pPr>
              <w:contextualSpacing/>
              <w:jc w:val="center"/>
              <w:rPr>
                <w:rFonts w:cs="Arial"/>
                <w:color w:val="000000"/>
                <w:sz w:val="18"/>
                <w:szCs w:val="18"/>
              </w:rPr>
            </w:pPr>
            <w:r w:rsidRPr="00086917">
              <w:rPr>
                <w:rFonts w:cs="Arial"/>
                <w:color w:val="000000"/>
                <w:sz w:val="18"/>
                <w:szCs w:val="18"/>
              </w:rPr>
              <w:t>3 × 1 mg</w:t>
            </w:r>
          </w:p>
        </w:tc>
        <w:tc>
          <w:tcPr>
            <w:tcW w:w="910" w:type="pct"/>
            <w:shd w:val="clear" w:color="auto" w:fill="auto"/>
            <w:vAlign w:val="center"/>
          </w:tcPr>
          <w:p w:rsidR="003B4E3C" w:rsidRPr="00086917" w:rsidRDefault="003B4E3C" w:rsidP="00C541BD">
            <w:pPr>
              <w:contextualSpacing/>
              <w:jc w:val="center"/>
              <w:rPr>
                <w:rFonts w:cs="Arial"/>
                <w:color w:val="000000"/>
                <w:sz w:val="18"/>
                <w:szCs w:val="18"/>
              </w:rPr>
            </w:pPr>
            <w:r w:rsidRPr="00086917">
              <w:rPr>
                <w:rFonts w:cs="Arial"/>
                <w:color w:val="000000"/>
                <w:sz w:val="18"/>
                <w:szCs w:val="18"/>
              </w:rPr>
              <w:t>21 × 1 mg</w:t>
            </w:r>
          </w:p>
        </w:tc>
        <w:tc>
          <w:tcPr>
            <w:tcW w:w="993" w:type="pct"/>
            <w:shd w:val="clear" w:color="auto" w:fill="auto"/>
            <w:vAlign w:val="center"/>
          </w:tcPr>
          <w:p w:rsidR="003B4E3C" w:rsidRPr="00086917" w:rsidRDefault="003B4E3C" w:rsidP="00C541BD">
            <w:pPr>
              <w:contextualSpacing/>
              <w:jc w:val="center"/>
              <w:rPr>
                <w:rFonts w:cs="Arial"/>
                <w:color w:val="000000"/>
                <w:sz w:val="18"/>
                <w:szCs w:val="18"/>
              </w:rPr>
            </w:pPr>
            <w:r w:rsidRPr="00086917">
              <w:rPr>
                <w:rFonts w:cs="Arial"/>
                <w:color w:val="000000"/>
                <w:sz w:val="18"/>
                <w:szCs w:val="18"/>
              </w:rPr>
              <w:t>30 mg</w:t>
            </w:r>
          </w:p>
        </w:tc>
      </w:tr>
      <w:tr w:rsidR="003B4E3C" w:rsidRPr="00086917" w:rsidTr="00C541BD">
        <w:trPr>
          <w:trHeight w:val="42"/>
        </w:trPr>
        <w:tc>
          <w:tcPr>
            <w:tcW w:w="1166" w:type="pct"/>
            <w:shd w:val="clear" w:color="auto" w:fill="F4F4F4"/>
            <w:vAlign w:val="center"/>
          </w:tcPr>
          <w:p w:rsidR="003B4E3C" w:rsidRPr="00086917" w:rsidRDefault="003B4E3C" w:rsidP="00C541BD">
            <w:pPr>
              <w:contextualSpacing/>
              <w:jc w:val="left"/>
              <w:rPr>
                <w:rFonts w:cs="Arial"/>
                <w:b/>
                <w:color w:val="000000"/>
                <w:sz w:val="18"/>
                <w:szCs w:val="18"/>
              </w:rPr>
            </w:pPr>
            <w:r w:rsidRPr="00086917">
              <w:rPr>
                <w:rFonts w:cs="Arial"/>
                <w:b/>
                <w:color w:val="000000"/>
                <w:sz w:val="18"/>
                <w:szCs w:val="18"/>
              </w:rPr>
              <w:t>Stage 7 (1–2 weeks)</w:t>
            </w:r>
          </w:p>
        </w:tc>
        <w:tc>
          <w:tcPr>
            <w:tcW w:w="1021" w:type="pct"/>
            <w:shd w:val="clear" w:color="auto" w:fill="auto"/>
            <w:vAlign w:val="center"/>
          </w:tcPr>
          <w:p w:rsidR="003B4E3C" w:rsidRPr="00086917" w:rsidRDefault="003B4E3C" w:rsidP="00C541BD">
            <w:pPr>
              <w:contextualSpacing/>
              <w:jc w:val="center"/>
              <w:rPr>
                <w:rFonts w:cs="Arial"/>
                <w:color w:val="000000"/>
                <w:sz w:val="18"/>
                <w:szCs w:val="18"/>
              </w:rPr>
            </w:pPr>
            <w:r w:rsidRPr="00086917">
              <w:rPr>
                <w:rFonts w:cs="Arial"/>
                <w:color w:val="000000"/>
                <w:sz w:val="18"/>
                <w:szCs w:val="18"/>
              </w:rPr>
              <w:t>Lorazepam 2.5 mg</w:t>
            </w:r>
          </w:p>
        </w:tc>
        <w:tc>
          <w:tcPr>
            <w:tcW w:w="910" w:type="pct"/>
            <w:shd w:val="clear" w:color="auto" w:fill="auto"/>
            <w:vAlign w:val="center"/>
          </w:tcPr>
          <w:p w:rsidR="003B4E3C" w:rsidRPr="00086917" w:rsidRDefault="003B4E3C" w:rsidP="00C541BD">
            <w:pPr>
              <w:contextualSpacing/>
              <w:jc w:val="center"/>
              <w:rPr>
                <w:rFonts w:cs="Arial"/>
                <w:color w:val="000000"/>
                <w:sz w:val="18"/>
                <w:szCs w:val="18"/>
              </w:rPr>
            </w:pPr>
            <w:r w:rsidRPr="00086917">
              <w:rPr>
                <w:rFonts w:cs="Arial"/>
                <w:color w:val="000000"/>
                <w:sz w:val="18"/>
                <w:szCs w:val="18"/>
              </w:rPr>
              <w:t>2½ × 1 mg</w:t>
            </w:r>
          </w:p>
        </w:tc>
        <w:tc>
          <w:tcPr>
            <w:tcW w:w="910" w:type="pct"/>
            <w:shd w:val="clear" w:color="auto" w:fill="auto"/>
            <w:vAlign w:val="center"/>
          </w:tcPr>
          <w:p w:rsidR="003B4E3C" w:rsidRPr="00086917" w:rsidRDefault="003B4E3C" w:rsidP="00C541BD">
            <w:pPr>
              <w:contextualSpacing/>
              <w:jc w:val="center"/>
              <w:rPr>
                <w:rFonts w:cs="Arial"/>
                <w:color w:val="000000"/>
                <w:sz w:val="18"/>
                <w:szCs w:val="18"/>
              </w:rPr>
            </w:pPr>
            <w:r w:rsidRPr="00086917">
              <w:rPr>
                <w:rFonts w:cs="Arial"/>
                <w:color w:val="000000"/>
                <w:sz w:val="18"/>
                <w:szCs w:val="18"/>
              </w:rPr>
              <w:t>18 × 1 mg</w:t>
            </w:r>
          </w:p>
        </w:tc>
        <w:tc>
          <w:tcPr>
            <w:tcW w:w="993" w:type="pct"/>
            <w:shd w:val="clear" w:color="auto" w:fill="auto"/>
            <w:vAlign w:val="center"/>
          </w:tcPr>
          <w:p w:rsidR="003B4E3C" w:rsidRPr="00086917" w:rsidRDefault="003B4E3C" w:rsidP="00C541BD">
            <w:pPr>
              <w:contextualSpacing/>
              <w:jc w:val="center"/>
              <w:rPr>
                <w:rFonts w:cs="Arial"/>
                <w:color w:val="000000"/>
                <w:sz w:val="18"/>
                <w:szCs w:val="18"/>
              </w:rPr>
            </w:pPr>
            <w:r w:rsidRPr="00086917">
              <w:rPr>
                <w:rFonts w:cs="Arial"/>
                <w:color w:val="000000"/>
                <w:sz w:val="18"/>
                <w:szCs w:val="18"/>
              </w:rPr>
              <w:t>25 mg</w:t>
            </w:r>
          </w:p>
        </w:tc>
      </w:tr>
      <w:tr w:rsidR="003B4E3C" w:rsidRPr="00086917" w:rsidTr="00C541BD">
        <w:trPr>
          <w:trHeight w:val="42"/>
        </w:trPr>
        <w:tc>
          <w:tcPr>
            <w:tcW w:w="1166" w:type="pct"/>
            <w:shd w:val="clear" w:color="auto" w:fill="F4F4F4"/>
            <w:vAlign w:val="center"/>
          </w:tcPr>
          <w:p w:rsidR="003B4E3C" w:rsidRPr="00086917" w:rsidRDefault="003B4E3C" w:rsidP="00C541BD">
            <w:pPr>
              <w:contextualSpacing/>
              <w:jc w:val="left"/>
              <w:rPr>
                <w:rFonts w:cs="Arial"/>
                <w:b/>
                <w:color w:val="000000"/>
                <w:sz w:val="18"/>
                <w:szCs w:val="18"/>
              </w:rPr>
            </w:pPr>
            <w:r w:rsidRPr="00086917">
              <w:rPr>
                <w:rFonts w:cs="Arial"/>
                <w:b/>
                <w:color w:val="000000"/>
                <w:sz w:val="18"/>
                <w:szCs w:val="18"/>
              </w:rPr>
              <w:t>Stage 8 (1–2 weeks)</w:t>
            </w:r>
          </w:p>
        </w:tc>
        <w:tc>
          <w:tcPr>
            <w:tcW w:w="1021" w:type="pct"/>
            <w:shd w:val="clear" w:color="auto" w:fill="auto"/>
            <w:vAlign w:val="center"/>
          </w:tcPr>
          <w:p w:rsidR="003B4E3C" w:rsidRPr="00086917" w:rsidRDefault="003B4E3C" w:rsidP="00C541BD">
            <w:pPr>
              <w:contextualSpacing/>
              <w:jc w:val="center"/>
              <w:rPr>
                <w:rFonts w:cs="Arial"/>
                <w:color w:val="000000"/>
                <w:sz w:val="18"/>
                <w:szCs w:val="18"/>
              </w:rPr>
            </w:pPr>
            <w:r w:rsidRPr="00086917">
              <w:rPr>
                <w:rFonts w:cs="Arial"/>
                <w:color w:val="000000"/>
                <w:sz w:val="18"/>
                <w:szCs w:val="18"/>
              </w:rPr>
              <w:t>Lorazepam 2 mg</w:t>
            </w:r>
          </w:p>
        </w:tc>
        <w:tc>
          <w:tcPr>
            <w:tcW w:w="910" w:type="pct"/>
            <w:shd w:val="clear" w:color="auto" w:fill="auto"/>
            <w:vAlign w:val="center"/>
          </w:tcPr>
          <w:p w:rsidR="003B4E3C" w:rsidRPr="00086917" w:rsidRDefault="003B4E3C" w:rsidP="00C541BD">
            <w:pPr>
              <w:contextualSpacing/>
              <w:jc w:val="center"/>
              <w:rPr>
                <w:rFonts w:cs="Arial"/>
                <w:color w:val="000000"/>
                <w:sz w:val="18"/>
                <w:szCs w:val="18"/>
              </w:rPr>
            </w:pPr>
            <w:r w:rsidRPr="00086917">
              <w:rPr>
                <w:rFonts w:cs="Arial"/>
                <w:color w:val="000000"/>
                <w:sz w:val="18"/>
                <w:szCs w:val="18"/>
              </w:rPr>
              <w:t>2 × 1 mg</w:t>
            </w:r>
          </w:p>
        </w:tc>
        <w:tc>
          <w:tcPr>
            <w:tcW w:w="910" w:type="pct"/>
            <w:shd w:val="clear" w:color="auto" w:fill="auto"/>
            <w:vAlign w:val="center"/>
          </w:tcPr>
          <w:p w:rsidR="003B4E3C" w:rsidRPr="00086917" w:rsidRDefault="003B4E3C" w:rsidP="00C541BD">
            <w:pPr>
              <w:contextualSpacing/>
              <w:jc w:val="center"/>
              <w:rPr>
                <w:rFonts w:cs="Arial"/>
                <w:color w:val="000000"/>
                <w:sz w:val="18"/>
                <w:szCs w:val="18"/>
              </w:rPr>
            </w:pPr>
            <w:r w:rsidRPr="00086917">
              <w:rPr>
                <w:rFonts w:cs="Arial"/>
                <w:color w:val="000000"/>
                <w:sz w:val="18"/>
                <w:szCs w:val="18"/>
              </w:rPr>
              <w:t>14 × 1 mg</w:t>
            </w:r>
          </w:p>
        </w:tc>
        <w:tc>
          <w:tcPr>
            <w:tcW w:w="993" w:type="pct"/>
            <w:shd w:val="clear" w:color="auto" w:fill="auto"/>
            <w:vAlign w:val="center"/>
          </w:tcPr>
          <w:p w:rsidR="003B4E3C" w:rsidRPr="00086917" w:rsidRDefault="003B4E3C" w:rsidP="00C541BD">
            <w:pPr>
              <w:contextualSpacing/>
              <w:jc w:val="center"/>
              <w:rPr>
                <w:rFonts w:cs="Arial"/>
                <w:color w:val="000000"/>
                <w:sz w:val="18"/>
                <w:szCs w:val="18"/>
              </w:rPr>
            </w:pPr>
            <w:r w:rsidRPr="00086917">
              <w:rPr>
                <w:rFonts w:cs="Arial"/>
                <w:color w:val="000000"/>
                <w:sz w:val="18"/>
                <w:szCs w:val="18"/>
              </w:rPr>
              <w:t>20 mg</w:t>
            </w:r>
          </w:p>
        </w:tc>
      </w:tr>
      <w:tr w:rsidR="003B4E3C" w:rsidRPr="00086917" w:rsidTr="00C541BD">
        <w:trPr>
          <w:trHeight w:val="42"/>
        </w:trPr>
        <w:tc>
          <w:tcPr>
            <w:tcW w:w="5000" w:type="pct"/>
            <w:gridSpan w:val="5"/>
            <w:shd w:val="clear" w:color="auto" w:fill="F4F4F4"/>
            <w:vAlign w:val="center"/>
          </w:tcPr>
          <w:p w:rsidR="003B4E3C" w:rsidRPr="00086917" w:rsidRDefault="003B4E3C" w:rsidP="00C541BD">
            <w:pPr>
              <w:contextualSpacing/>
              <w:jc w:val="left"/>
              <w:rPr>
                <w:rFonts w:cs="Arial"/>
                <w:b/>
                <w:sz w:val="18"/>
                <w:szCs w:val="18"/>
              </w:rPr>
            </w:pPr>
            <w:r w:rsidRPr="00086917">
              <w:rPr>
                <w:rFonts w:cs="Arial"/>
                <w:b/>
                <w:color w:val="000000"/>
                <w:sz w:val="18"/>
                <w:szCs w:val="18"/>
              </w:rPr>
              <w:t>Stages 9–12. Convert lorazepam to diazepam*</w:t>
            </w:r>
          </w:p>
        </w:tc>
      </w:tr>
      <w:tr w:rsidR="003B4E3C" w:rsidRPr="00086917" w:rsidTr="00C541BD">
        <w:trPr>
          <w:trHeight w:val="414"/>
        </w:trPr>
        <w:tc>
          <w:tcPr>
            <w:tcW w:w="1166" w:type="pct"/>
            <w:shd w:val="clear" w:color="auto" w:fill="F4F4F4"/>
            <w:vAlign w:val="center"/>
          </w:tcPr>
          <w:p w:rsidR="003B4E3C" w:rsidRPr="00086917" w:rsidRDefault="003B4E3C" w:rsidP="00C541BD">
            <w:pPr>
              <w:contextualSpacing/>
              <w:jc w:val="left"/>
              <w:rPr>
                <w:rFonts w:cs="Arial"/>
                <w:b/>
                <w:color w:val="000000"/>
                <w:sz w:val="18"/>
                <w:szCs w:val="18"/>
              </w:rPr>
            </w:pPr>
            <w:r w:rsidRPr="00086917">
              <w:rPr>
                <w:rFonts w:cs="Arial"/>
                <w:b/>
                <w:color w:val="000000"/>
                <w:sz w:val="18"/>
                <w:szCs w:val="18"/>
              </w:rPr>
              <w:t>Stage 9 (1 week)</w:t>
            </w:r>
          </w:p>
        </w:tc>
        <w:tc>
          <w:tcPr>
            <w:tcW w:w="1021" w:type="pct"/>
            <w:shd w:val="clear" w:color="auto" w:fill="auto"/>
            <w:vAlign w:val="center"/>
          </w:tcPr>
          <w:p w:rsidR="003B4E3C" w:rsidRPr="00086917" w:rsidRDefault="003B4E3C" w:rsidP="00C541BD">
            <w:pPr>
              <w:contextualSpacing/>
              <w:jc w:val="center"/>
              <w:rPr>
                <w:rFonts w:cs="Arial"/>
                <w:color w:val="000000"/>
                <w:sz w:val="18"/>
                <w:szCs w:val="18"/>
              </w:rPr>
            </w:pPr>
            <w:r w:rsidRPr="00086917">
              <w:rPr>
                <w:rFonts w:cs="Arial"/>
                <w:color w:val="000000"/>
                <w:sz w:val="18"/>
                <w:szCs w:val="18"/>
              </w:rPr>
              <w:t>Lorazepam 1.5 mg + Diazepam 5 mg</w:t>
            </w:r>
          </w:p>
        </w:tc>
        <w:tc>
          <w:tcPr>
            <w:tcW w:w="910" w:type="pct"/>
            <w:shd w:val="clear" w:color="auto" w:fill="auto"/>
            <w:vAlign w:val="center"/>
          </w:tcPr>
          <w:p w:rsidR="003B4E3C" w:rsidRPr="00086917" w:rsidRDefault="003B4E3C" w:rsidP="00C541BD">
            <w:pPr>
              <w:contextualSpacing/>
              <w:jc w:val="center"/>
              <w:rPr>
                <w:rFonts w:cs="Arial"/>
                <w:color w:val="000000"/>
                <w:sz w:val="18"/>
                <w:szCs w:val="18"/>
              </w:rPr>
            </w:pPr>
            <w:r w:rsidRPr="00086917">
              <w:rPr>
                <w:rFonts w:cs="Arial"/>
                <w:color w:val="000000"/>
                <w:sz w:val="18"/>
                <w:szCs w:val="18"/>
              </w:rPr>
              <w:t xml:space="preserve">1.5 × 1 mg + </w:t>
            </w:r>
          </w:p>
          <w:p w:rsidR="003B4E3C" w:rsidRPr="00086917" w:rsidRDefault="003B4E3C" w:rsidP="00C541BD">
            <w:pPr>
              <w:contextualSpacing/>
              <w:jc w:val="center"/>
              <w:rPr>
                <w:rFonts w:cs="Arial"/>
                <w:color w:val="000000"/>
                <w:sz w:val="18"/>
                <w:szCs w:val="18"/>
              </w:rPr>
            </w:pPr>
            <w:r w:rsidRPr="00086917">
              <w:rPr>
                <w:rFonts w:cs="Arial"/>
                <w:color w:val="000000"/>
                <w:sz w:val="18"/>
                <w:szCs w:val="18"/>
              </w:rPr>
              <w:t>1 × 5 mg</w:t>
            </w:r>
          </w:p>
        </w:tc>
        <w:tc>
          <w:tcPr>
            <w:tcW w:w="910" w:type="pct"/>
            <w:shd w:val="clear" w:color="auto" w:fill="auto"/>
            <w:vAlign w:val="center"/>
          </w:tcPr>
          <w:p w:rsidR="003B4E3C" w:rsidRPr="00086917" w:rsidRDefault="003B4E3C" w:rsidP="00C541BD">
            <w:pPr>
              <w:contextualSpacing/>
              <w:jc w:val="center"/>
              <w:rPr>
                <w:rFonts w:cs="Arial"/>
                <w:color w:val="000000"/>
                <w:sz w:val="18"/>
                <w:szCs w:val="18"/>
              </w:rPr>
            </w:pPr>
            <w:r w:rsidRPr="00086917">
              <w:rPr>
                <w:rFonts w:cs="Arial"/>
                <w:color w:val="000000"/>
                <w:sz w:val="18"/>
                <w:szCs w:val="18"/>
              </w:rPr>
              <w:t>11 × 1 mg</w:t>
            </w:r>
          </w:p>
          <w:p w:rsidR="003B4E3C" w:rsidRPr="00086917" w:rsidRDefault="003B4E3C" w:rsidP="00C541BD">
            <w:pPr>
              <w:contextualSpacing/>
              <w:jc w:val="center"/>
              <w:rPr>
                <w:rFonts w:cs="Arial"/>
                <w:color w:val="000000"/>
                <w:sz w:val="18"/>
                <w:szCs w:val="18"/>
              </w:rPr>
            </w:pPr>
            <w:r w:rsidRPr="00086917">
              <w:rPr>
                <w:rFonts w:cs="Arial"/>
                <w:color w:val="000000"/>
                <w:sz w:val="18"/>
                <w:szCs w:val="18"/>
              </w:rPr>
              <w:t>+ 7 × 5 mg</w:t>
            </w:r>
          </w:p>
        </w:tc>
        <w:tc>
          <w:tcPr>
            <w:tcW w:w="993" w:type="pct"/>
            <w:shd w:val="clear" w:color="auto" w:fill="auto"/>
            <w:vAlign w:val="center"/>
          </w:tcPr>
          <w:p w:rsidR="003B4E3C" w:rsidRPr="00086917" w:rsidRDefault="003B4E3C" w:rsidP="00C541BD">
            <w:pPr>
              <w:contextualSpacing/>
              <w:jc w:val="center"/>
              <w:rPr>
                <w:rFonts w:cs="Arial"/>
                <w:color w:val="000000"/>
                <w:sz w:val="18"/>
                <w:szCs w:val="18"/>
              </w:rPr>
            </w:pPr>
            <w:r w:rsidRPr="00086917">
              <w:rPr>
                <w:rFonts w:cs="Arial"/>
                <w:color w:val="000000"/>
                <w:sz w:val="18"/>
                <w:szCs w:val="18"/>
              </w:rPr>
              <w:t>20 mg</w:t>
            </w:r>
          </w:p>
        </w:tc>
      </w:tr>
      <w:tr w:rsidR="003B4E3C" w:rsidRPr="00086917" w:rsidTr="00C541BD">
        <w:trPr>
          <w:trHeight w:val="414"/>
        </w:trPr>
        <w:tc>
          <w:tcPr>
            <w:tcW w:w="1166" w:type="pct"/>
            <w:shd w:val="clear" w:color="auto" w:fill="F4F4F4"/>
            <w:vAlign w:val="center"/>
          </w:tcPr>
          <w:p w:rsidR="003B4E3C" w:rsidRPr="00086917" w:rsidRDefault="003B4E3C" w:rsidP="00C541BD">
            <w:pPr>
              <w:contextualSpacing/>
              <w:jc w:val="left"/>
              <w:rPr>
                <w:rFonts w:cs="Arial"/>
                <w:b/>
                <w:color w:val="000000"/>
                <w:sz w:val="18"/>
                <w:szCs w:val="18"/>
              </w:rPr>
            </w:pPr>
            <w:r w:rsidRPr="00086917">
              <w:rPr>
                <w:rFonts w:cs="Arial"/>
                <w:b/>
                <w:color w:val="000000"/>
                <w:sz w:val="18"/>
                <w:szCs w:val="18"/>
              </w:rPr>
              <w:t>Stage 10 (1 week)</w:t>
            </w:r>
          </w:p>
        </w:tc>
        <w:tc>
          <w:tcPr>
            <w:tcW w:w="1021" w:type="pct"/>
            <w:shd w:val="clear" w:color="auto" w:fill="auto"/>
            <w:vAlign w:val="center"/>
          </w:tcPr>
          <w:p w:rsidR="003B4E3C" w:rsidRPr="00086917" w:rsidRDefault="003B4E3C" w:rsidP="00C541BD">
            <w:pPr>
              <w:contextualSpacing/>
              <w:jc w:val="center"/>
              <w:rPr>
                <w:rFonts w:cs="Arial"/>
                <w:color w:val="000000"/>
                <w:sz w:val="18"/>
                <w:szCs w:val="18"/>
              </w:rPr>
            </w:pPr>
            <w:r w:rsidRPr="00086917">
              <w:rPr>
                <w:rFonts w:cs="Arial"/>
                <w:color w:val="000000"/>
                <w:sz w:val="18"/>
                <w:szCs w:val="18"/>
              </w:rPr>
              <w:t xml:space="preserve">Lorazepam 1 mg </w:t>
            </w:r>
          </w:p>
          <w:p w:rsidR="003B4E3C" w:rsidRPr="00086917" w:rsidRDefault="003B4E3C" w:rsidP="00C541BD">
            <w:pPr>
              <w:contextualSpacing/>
              <w:jc w:val="center"/>
              <w:rPr>
                <w:rFonts w:cs="Arial"/>
                <w:color w:val="000000"/>
                <w:sz w:val="18"/>
                <w:szCs w:val="18"/>
              </w:rPr>
            </w:pPr>
            <w:r w:rsidRPr="00086917">
              <w:rPr>
                <w:rFonts w:cs="Arial"/>
                <w:color w:val="000000"/>
                <w:sz w:val="18"/>
                <w:szCs w:val="18"/>
              </w:rPr>
              <w:t>+ Diazepam 10 mg</w:t>
            </w:r>
          </w:p>
        </w:tc>
        <w:tc>
          <w:tcPr>
            <w:tcW w:w="910" w:type="pct"/>
            <w:shd w:val="clear" w:color="auto" w:fill="auto"/>
            <w:vAlign w:val="center"/>
          </w:tcPr>
          <w:p w:rsidR="003B4E3C" w:rsidRPr="00086917" w:rsidRDefault="003B4E3C" w:rsidP="00C541BD">
            <w:pPr>
              <w:contextualSpacing/>
              <w:jc w:val="center"/>
              <w:rPr>
                <w:rFonts w:cs="Arial"/>
                <w:color w:val="000000"/>
                <w:sz w:val="18"/>
                <w:szCs w:val="18"/>
              </w:rPr>
            </w:pPr>
            <w:r w:rsidRPr="00086917">
              <w:rPr>
                <w:rFonts w:cs="Arial"/>
                <w:color w:val="000000"/>
                <w:sz w:val="18"/>
                <w:szCs w:val="18"/>
              </w:rPr>
              <w:t xml:space="preserve">1 × 1 mg + </w:t>
            </w:r>
          </w:p>
          <w:p w:rsidR="003B4E3C" w:rsidRPr="00086917" w:rsidRDefault="003B4E3C" w:rsidP="00C541BD">
            <w:pPr>
              <w:contextualSpacing/>
              <w:jc w:val="center"/>
              <w:rPr>
                <w:rFonts w:cs="Arial"/>
                <w:color w:val="000000"/>
                <w:sz w:val="18"/>
                <w:szCs w:val="18"/>
              </w:rPr>
            </w:pPr>
            <w:r w:rsidRPr="00086917">
              <w:rPr>
                <w:rFonts w:cs="Arial"/>
                <w:color w:val="000000"/>
                <w:sz w:val="18"/>
                <w:szCs w:val="18"/>
              </w:rPr>
              <w:t>1 × 10 mg</w:t>
            </w:r>
          </w:p>
        </w:tc>
        <w:tc>
          <w:tcPr>
            <w:tcW w:w="910" w:type="pct"/>
            <w:shd w:val="clear" w:color="auto" w:fill="auto"/>
            <w:vAlign w:val="center"/>
          </w:tcPr>
          <w:p w:rsidR="003B4E3C" w:rsidRPr="00086917" w:rsidRDefault="003B4E3C" w:rsidP="00C541BD">
            <w:pPr>
              <w:contextualSpacing/>
              <w:jc w:val="center"/>
              <w:rPr>
                <w:rFonts w:cs="Arial"/>
                <w:color w:val="000000"/>
                <w:sz w:val="18"/>
                <w:szCs w:val="18"/>
              </w:rPr>
            </w:pPr>
            <w:r w:rsidRPr="00086917">
              <w:rPr>
                <w:rFonts w:cs="Arial"/>
                <w:color w:val="000000"/>
                <w:sz w:val="18"/>
                <w:szCs w:val="18"/>
              </w:rPr>
              <w:t>7 × 1 mg</w:t>
            </w:r>
          </w:p>
          <w:p w:rsidR="003B4E3C" w:rsidRPr="00086917" w:rsidRDefault="003B4E3C" w:rsidP="00C541BD">
            <w:pPr>
              <w:contextualSpacing/>
              <w:jc w:val="center"/>
              <w:rPr>
                <w:rFonts w:cs="Arial"/>
                <w:color w:val="000000"/>
                <w:sz w:val="18"/>
                <w:szCs w:val="18"/>
              </w:rPr>
            </w:pPr>
            <w:r w:rsidRPr="00086917">
              <w:rPr>
                <w:rFonts w:cs="Arial"/>
                <w:color w:val="000000"/>
                <w:sz w:val="18"/>
                <w:szCs w:val="18"/>
              </w:rPr>
              <w:t>+ 7 × 10 mg</w:t>
            </w:r>
          </w:p>
        </w:tc>
        <w:tc>
          <w:tcPr>
            <w:tcW w:w="993" w:type="pct"/>
            <w:shd w:val="clear" w:color="auto" w:fill="auto"/>
            <w:vAlign w:val="center"/>
          </w:tcPr>
          <w:p w:rsidR="003B4E3C" w:rsidRPr="00086917" w:rsidRDefault="003B4E3C" w:rsidP="00C541BD">
            <w:pPr>
              <w:contextualSpacing/>
              <w:jc w:val="center"/>
              <w:rPr>
                <w:rFonts w:cs="Arial"/>
                <w:color w:val="000000"/>
                <w:sz w:val="18"/>
                <w:szCs w:val="18"/>
              </w:rPr>
            </w:pPr>
            <w:r w:rsidRPr="00086917">
              <w:rPr>
                <w:rFonts w:cs="Arial"/>
                <w:color w:val="000000"/>
                <w:sz w:val="18"/>
                <w:szCs w:val="18"/>
              </w:rPr>
              <w:t>20 mg</w:t>
            </w:r>
          </w:p>
        </w:tc>
      </w:tr>
      <w:tr w:rsidR="003B4E3C" w:rsidRPr="00086917" w:rsidTr="00C541BD">
        <w:trPr>
          <w:trHeight w:val="414"/>
        </w:trPr>
        <w:tc>
          <w:tcPr>
            <w:tcW w:w="1166" w:type="pct"/>
            <w:shd w:val="clear" w:color="auto" w:fill="F4F4F4"/>
            <w:vAlign w:val="center"/>
          </w:tcPr>
          <w:p w:rsidR="003B4E3C" w:rsidRPr="00086917" w:rsidRDefault="003B4E3C" w:rsidP="00C541BD">
            <w:pPr>
              <w:contextualSpacing/>
              <w:jc w:val="left"/>
              <w:rPr>
                <w:rFonts w:cs="Arial"/>
                <w:b/>
                <w:color w:val="000000"/>
                <w:sz w:val="18"/>
                <w:szCs w:val="18"/>
              </w:rPr>
            </w:pPr>
            <w:r w:rsidRPr="00086917">
              <w:rPr>
                <w:rFonts w:cs="Arial"/>
                <w:b/>
                <w:color w:val="000000"/>
                <w:sz w:val="18"/>
                <w:szCs w:val="18"/>
              </w:rPr>
              <w:t>Stage 11 (1 week)</w:t>
            </w:r>
          </w:p>
        </w:tc>
        <w:tc>
          <w:tcPr>
            <w:tcW w:w="1021" w:type="pct"/>
            <w:shd w:val="clear" w:color="auto" w:fill="auto"/>
            <w:vAlign w:val="center"/>
          </w:tcPr>
          <w:p w:rsidR="003B4E3C" w:rsidRPr="00086917" w:rsidRDefault="003B4E3C" w:rsidP="00C541BD">
            <w:pPr>
              <w:contextualSpacing/>
              <w:jc w:val="center"/>
              <w:rPr>
                <w:rFonts w:cs="Arial"/>
                <w:color w:val="000000"/>
                <w:sz w:val="18"/>
                <w:szCs w:val="18"/>
              </w:rPr>
            </w:pPr>
            <w:r w:rsidRPr="00086917">
              <w:rPr>
                <w:rFonts w:cs="Arial"/>
                <w:color w:val="000000"/>
                <w:sz w:val="18"/>
                <w:szCs w:val="18"/>
              </w:rPr>
              <w:t>Lorazepam 0.5 mg + Diazepam 15 mg</w:t>
            </w:r>
          </w:p>
        </w:tc>
        <w:tc>
          <w:tcPr>
            <w:tcW w:w="910" w:type="pct"/>
            <w:shd w:val="clear" w:color="auto" w:fill="auto"/>
            <w:vAlign w:val="center"/>
          </w:tcPr>
          <w:p w:rsidR="003B4E3C" w:rsidRPr="00086917" w:rsidRDefault="003B4E3C" w:rsidP="00C541BD">
            <w:pPr>
              <w:contextualSpacing/>
              <w:jc w:val="center"/>
              <w:rPr>
                <w:rFonts w:cs="Arial"/>
                <w:color w:val="000000"/>
                <w:sz w:val="18"/>
                <w:szCs w:val="18"/>
              </w:rPr>
            </w:pPr>
            <w:r w:rsidRPr="00086917">
              <w:rPr>
                <w:rFonts w:cs="Arial"/>
                <w:color w:val="000000"/>
                <w:sz w:val="18"/>
                <w:szCs w:val="18"/>
              </w:rPr>
              <w:t xml:space="preserve">0.5 × 1 mg + </w:t>
            </w:r>
          </w:p>
          <w:p w:rsidR="003B4E3C" w:rsidRPr="00086917" w:rsidRDefault="003B4E3C" w:rsidP="00C541BD">
            <w:pPr>
              <w:contextualSpacing/>
              <w:jc w:val="center"/>
              <w:rPr>
                <w:rFonts w:cs="Arial"/>
                <w:color w:val="000000"/>
                <w:sz w:val="18"/>
                <w:szCs w:val="18"/>
              </w:rPr>
            </w:pPr>
            <w:r w:rsidRPr="00086917">
              <w:rPr>
                <w:rFonts w:cs="Arial"/>
                <w:color w:val="000000"/>
                <w:sz w:val="18"/>
                <w:szCs w:val="18"/>
              </w:rPr>
              <w:t>3 × 5 mg</w:t>
            </w:r>
          </w:p>
        </w:tc>
        <w:tc>
          <w:tcPr>
            <w:tcW w:w="910" w:type="pct"/>
            <w:shd w:val="clear" w:color="auto" w:fill="auto"/>
            <w:vAlign w:val="center"/>
          </w:tcPr>
          <w:p w:rsidR="003B4E3C" w:rsidRPr="00086917" w:rsidRDefault="003B4E3C" w:rsidP="00C541BD">
            <w:pPr>
              <w:contextualSpacing/>
              <w:jc w:val="center"/>
              <w:rPr>
                <w:rFonts w:cs="Arial"/>
                <w:color w:val="000000"/>
                <w:sz w:val="18"/>
                <w:szCs w:val="18"/>
              </w:rPr>
            </w:pPr>
            <w:r w:rsidRPr="00086917">
              <w:rPr>
                <w:rFonts w:cs="Arial"/>
                <w:color w:val="000000"/>
                <w:sz w:val="18"/>
                <w:szCs w:val="18"/>
              </w:rPr>
              <w:t>4 × 1 mg</w:t>
            </w:r>
          </w:p>
          <w:p w:rsidR="003B4E3C" w:rsidRPr="00086917" w:rsidRDefault="003B4E3C" w:rsidP="00C541BD">
            <w:pPr>
              <w:contextualSpacing/>
              <w:jc w:val="center"/>
              <w:rPr>
                <w:rFonts w:cs="Arial"/>
                <w:color w:val="000000"/>
                <w:sz w:val="18"/>
                <w:szCs w:val="18"/>
              </w:rPr>
            </w:pPr>
            <w:r w:rsidRPr="00086917">
              <w:rPr>
                <w:rFonts w:cs="Arial"/>
                <w:color w:val="000000"/>
                <w:sz w:val="18"/>
                <w:szCs w:val="18"/>
              </w:rPr>
              <w:t>+ 21 × 5 mg</w:t>
            </w:r>
          </w:p>
        </w:tc>
        <w:tc>
          <w:tcPr>
            <w:tcW w:w="993" w:type="pct"/>
            <w:shd w:val="clear" w:color="auto" w:fill="auto"/>
            <w:vAlign w:val="center"/>
          </w:tcPr>
          <w:p w:rsidR="003B4E3C" w:rsidRPr="00086917" w:rsidRDefault="003B4E3C" w:rsidP="00C541BD">
            <w:pPr>
              <w:contextualSpacing/>
              <w:jc w:val="center"/>
              <w:rPr>
                <w:rFonts w:cs="Arial"/>
                <w:color w:val="000000"/>
                <w:sz w:val="18"/>
                <w:szCs w:val="18"/>
              </w:rPr>
            </w:pPr>
            <w:r w:rsidRPr="00086917">
              <w:rPr>
                <w:rFonts w:cs="Arial"/>
                <w:color w:val="000000"/>
                <w:sz w:val="18"/>
                <w:szCs w:val="18"/>
              </w:rPr>
              <w:t>20 mg</w:t>
            </w:r>
          </w:p>
        </w:tc>
      </w:tr>
      <w:tr w:rsidR="003B4E3C" w:rsidRPr="00086917" w:rsidTr="00C541BD">
        <w:trPr>
          <w:trHeight w:val="414"/>
        </w:trPr>
        <w:tc>
          <w:tcPr>
            <w:tcW w:w="1166" w:type="pct"/>
            <w:shd w:val="clear" w:color="auto" w:fill="F4F4F4"/>
            <w:vAlign w:val="center"/>
          </w:tcPr>
          <w:p w:rsidR="003B4E3C" w:rsidRPr="00086917" w:rsidRDefault="003B4E3C" w:rsidP="00C541BD">
            <w:pPr>
              <w:contextualSpacing/>
              <w:jc w:val="left"/>
              <w:rPr>
                <w:rFonts w:cs="Arial"/>
                <w:b/>
                <w:color w:val="000000"/>
                <w:sz w:val="18"/>
                <w:szCs w:val="18"/>
              </w:rPr>
            </w:pPr>
            <w:r w:rsidRPr="00086917">
              <w:rPr>
                <w:rFonts w:cs="Arial"/>
                <w:b/>
                <w:color w:val="000000"/>
                <w:sz w:val="18"/>
                <w:szCs w:val="18"/>
              </w:rPr>
              <w:t>Stage 12 (1 week)</w:t>
            </w:r>
          </w:p>
        </w:tc>
        <w:tc>
          <w:tcPr>
            <w:tcW w:w="1021" w:type="pct"/>
            <w:shd w:val="clear" w:color="auto" w:fill="auto"/>
            <w:vAlign w:val="center"/>
          </w:tcPr>
          <w:p w:rsidR="003B4E3C" w:rsidRPr="00086917" w:rsidRDefault="003B4E3C" w:rsidP="00C541BD">
            <w:pPr>
              <w:contextualSpacing/>
              <w:jc w:val="center"/>
              <w:rPr>
                <w:rFonts w:cs="Arial"/>
                <w:color w:val="000000"/>
                <w:sz w:val="18"/>
                <w:szCs w:val="18"/>
              </w:rPr>
            </w:pPr>
            <w:r w:rsidRPr="00086917">
              <w:rPr>
                <w:rFonts w:cs="Arial"/>
                <w:color w:val="000000"/>
                <w:sz w:val="18"/>
                <w:szCs w:val="18"/>
              </w:rPr>
              <w:t>Stop lorazepam Diazepam 20 mg</w:t>
            </w:r>
          </w:p>
        </w:tc>
        <w:tc>
          <w:tcPr>
            <w:tcW w:w="910" w:type="pct"/>
            <w:shd w:val="clear" w:color="auto" w:fill="auto"/>
            <w:vAlign w:val="center"/>
          </w:tcPr>
          <w:p w:rsidR="003B4E3C" w:rsidRPr="00086917" w:rsidRDefault="003B4E3C" w:rsidP="00C541BD">
            <w:pPr>
              <w:contextualSpacing/>
              <w:jc w:val="center"/>
              <w:rPr>
                <w:rFonts w:cs="Arial"/>
                <w:color w:val="000000"/>
                <w:sz w:val="18"/>
                <w:szCs w:val="18"/>
              </w:rPr>
            </w:pPr>
          </w:p>
          <w:p w:rsidR="003B4E3C" w:rsidRPr="00086917" w:rsidRDefault="003B4E3C" w:rsidP="00C541BD">
            <w:pPr>
              <w:contextualSpacing/>
              <w:jc w:val="center"/>
              <w:rPr>
                <w:rFonts w:cs="Arial"/>
                <w:color w:val="000000"/>
                <w:sz w:val="18"/>
                <w:szCs w:val="18"/>
              </w:rPr>
            </w:pPr>
            <w:r w:rsidRPr="00086917">
              <w:rPr>
                <w:rFonts w:cs="Arial"/>
                <w:color w:val="000000"/>
                <w:sz w:val="18"/>
                <w:szCs w:val="18"/>
              </w:rPr>
              <w:t>2 × 10 mg</w:t>
            </w:r>
          </w:p>
        </w:tc>
        <w:tc>
          <w:tcPr>
            <w:tcW w:w="910" w:type="pct"/>
            <w:shd w:val="clear" w:color="auto" w:fill="auto"/>
            <w:vAlign w:val="center"/>
          </w:tcPr>
          <w:p w:rsidR="003B4E3C" w:rsidRPr="00086917" w:rsidRDefault="003B4E3C" w:rsidP="00C541BD">
            <w:pPr>
              <w:contextualSpacing/>
              <w:jc w:val="center"/>
              <w:rPr>
                <w:rFonts w:cs="Arial"/>
                <w:color w:val="000000"/>
                <w:sz w:val="18"/>
                <w:szCs w:val="18"/>
              </w:rPr>
            </w:pPr>
          </w:p>
          <w:p w:rsidR="003B4E3C" w:rsidRPr="00086917" w:rsidRDefault="003B4E3C" w:rsidP="00C541BD">
            <w:pPr>
              <w:contextualSpacing/>
              <w:jc w:val="center"/>
              <w:rPr>
                <w:rFonts w:cs="Arial"/>
                <w:color w:val="000000"/>
                <w:sz w:val="18"/>
                <w:szCs w:val="18"/>
              </w:rPr>
            </w:pPr>
            <w:r w:rsidRPr="00086917">
              <w:rPr>
                <w:rFonts w:cs="Arial"/>
                <w:color w:val="000000"/>
                <w:sz w:val="18"/>
                <w:szCs w:val="18"/>
              </w:rPr>
              <w:t>14 × 10 mg</w:t>
            </w:r>
          </w:p>
        </w:tc>
        <w:tc>
          <w:tcPr>
            <w:tcW w:w="993" w:type="pct"/>
            <w:shd w:val="clear" w:color="auto" w:fill="auto"/>
            <w:vAlign w:val="center"/>
          </w:tcPr>
          <w:p w:rsidR="003B4E3C" w:rsidRPr="00086917" w:rsidRDefault="003B4E3C" w:rsidP="00C541BD">
            <w:pPr>
              <w:contextualSpacing/>
              <w:jc w:val="center"/>
              <w:rPr>
                <w:rFonts w:cs="Arial"/>
                <w:color w:val="000000"/>
                <w:sz w:val="18"/>
                <w:szCs w:val="18"/>
              </w:rPr>
            </w:pPr>
            <w:r w:rsidRPr="00086917">
              <w:rPr>
                <w:rFonts w:cs="Arial"/>
                <w:color w:val="000000"/>
                <w:sz w:val="18"/>
                <w:szCs w:val="18"/>
              </w:rPr>
              <w:t>20 mg</w:t>
            </w:r>
          </w:p>
        </w:tc>
      </w:tr>
      <w:tr w:rsidR="003B4E3C" w:rsidRPr="00086917" w:rsidTr="00C541BD">
        <w:trPr>
          <w:trHeight w:val="414"/>
        </w:trPr>
        <w:tc>
          <w:tcPr>
            <w:tcW w:w="1166" w:type="pct"/>
            <w:shd w:val="clear" w:color="auto" w:fill="F4F4F4"/>
            <w:vAlign w:val="center"/>
          </w:tcPr>
          <w:p w:rsidR="003B4E3C" w:rsidRPr="00086917" w:rsidRDefault="003B4E3C" w:rsidP="00C541BD">
            <w:pPr>
              <w:contextualSpacing/>
              <w:jc w:val="left"/>
              <w:rPr>
                <w:rFonts w:cs="Arial"/>
                <w:b/>
                <w:color w:val="000000"/>
                <w:sz w:val="18"/>
                <w:szCs w:val="18"/>
              </w:rPr>
            </w:pPr>
            <w:r w:rsidRPr="00086917">
              <w:rPr>
                <w:rFonts w:cs="Arial"/>
                <w:b/>
                <w:color w:val="000000"/>
                <w:sz w:val="18"/>
                <w:szCs w:val="18"/>
              </w:rPr>
              <w:t>Stage 13 (1–2 wks)</w:t>
            </w:r>
          </w:p>
        </w:tc>
        <w:tc>
          <w:tcPr>
            <w:tcW w:w="1021" w:type="pct"/>
            <w:shd w:val="clear" w:color="auto" w:fill="auto"/>
            <w:vAlign w:val="center"/>
          </w:tcPr>
          <w:p w:rsidR="003B4E3C" w:rsidRPr="00086917" w:rsidRDefault="003B4E3C" w:rsidP="00C541BD">
            <w:pPr>
              <w:contextualSpacing/>
              <w:jc w:val="center"/>
              <w:rPr>
                <w:rFonts w:cs="Arial"/>
                <w:color w:val="000000"/>
                <w:sz w:val="18"/>
                <w:szCs w:val="18"/>
              </w:rPr>
            </w:pPr>
            <w:r w:rsidRPr="00086917">
              <w:rPr>
                <w:rFonts w:cs="Arial"/>
                <w:color w:val="000000"/>
                <w:sz w:val="18"/>
                <w:szCs w:val="18"/>
              </w:rPr>
              <w:t>Diazepam 18 mg</w:t>
            </w:r>
          </w:p>
        </w:tc>
        <w:tc>
          <w:tcPr>
            <w:tcW w:w="910" w:type="pct"/>
            <w:shd w:val="clear" w:color="auto" w:fill="auto"/>
            <w:vAlign w:val="center"/>
          </w:tcPr>
          <w:p w:rsidR="003B4E3C" w:rsidRPr="00086917" w:rsidRDefault="003B4E3C" w:rsidP="00C541BD">
            <w:pPr>
              <w:contextualSpacing/>
              <w:jc w:val="center"/>
              <w:rPr>
                <w:rFonts w:cs="Arial"/>
                <w:bCs/>
                <w:sz w:val="18"/>
                <w:szCs w:val="18"/>
              </w:rPr>
            </w:pPr>
            <w:r w:rsidRPr="00086917">
              <w:rPr>
                <w:rFonts w:cs="Arial"/>
                <w:bCs/>
                <w:sz w:val="18"/>
                <w:szCs w:val="18"/>
              </w:rPr>
              <w:t>1 x 10 mg</w:t>
            </w:r>
          </w:p>
          <w:p w:rsidR="003B4E3C" w:rsidRPr="00086917" w:rsidRDefault="003B4E3C" w:rsidP="00C541BD">
            <w:pPr>
              <w:contextualSpacing/>
              <w:jc w:val="center"/>
              <w:rPr>
                <w:rFonts w:cs="Arial"/>
                <w:bCs/>
                <w:sz w:val="18"/>
                <w:szCs w:val="18"/>
              </w:rPr>
            </w:pPr>
            <w:r w:rsidRPr="00086917">
              <w:rPr>
                <w:rFonts w:cs="Arial"/>
                <w:bCs/>
                <w:sz w:val="18"/>
                <w:szCs w:val="18"/>
              </w:rPr>
              <w:t>4 x 2 mg</w:t>
            </w:r>
          </w:p>
        </w:tc>
        <w:tc>
          <w:tcPr>
            <w:tcW w:w="910" w:type="pct"/>
            <w:shd w:val="clear" w:color="auto" w:fill="auto"/>
            <w:vAlign w:val="center"/>
          </w:tcPr>
          <w:p w:rsidR="003B4E3C" w:rsidRPr="00086917" w:rsidRDefault="003B4E3C" w:rsidP="00C541BD">
            <w:pPr>
              <w:contextualSpacing/>
              <w:jc w:val="center"/>
              <w:rPr>
                <w:rFonts w:cs="Arial"/>
                <w:bCs/>
                <w:sz w:val="18"/>
                <w:szCs w:val="18"/>
              </w:rPr>
            </w:pPr>
            <w:r w:rsidRPr="00086917">
              <w:rPr>
                <w:rFonts w:cs="Arial"/>
                <w:bCs/>
                <w:sz w:val="18"/>
                <w:szCs w:val="18"/>
              </w:rPr>
              <w:t>7 x 10 mg</w:t>
            </w:r>
          </w:p>
          <w:p w:rsidR="003B4E3C" w:rsidRPr="00086917" w:rsidRDefault="003B4E3C" w:rsidP="00C541BD">
            <w:pPr>
              <w:contextualSpacing/>
              <w:jc w:val="center"/>
              <w:rPr>
                <w:rFonts w:cs="Arial"/>
                <w:b/>
                <w:bCs/>
                <w:sz w:val="18"/>
                <w:szCs w:val="18"/>
              </w:rPr>
            </w:pPr>
            <w:r w:rsidRPr="00086917">
              <w:rPr>
                <w:rFonts w:cs="Arial"/>
                <w:bCs/>
                <w:sz w:val="18"/>
                <w:szCs w:val="18"/>
              </w:rPr>
              <w:t>28 x 2 mg</w:t>
            </w:r>
          </w:p>
        </w:tc>
        <w:tc>
          <w:tcPr>
            <w:tcW w:w="993" w:type="pct"/>
            <w:shd w:val="clear" w:color="auto" w:fill="auto"/>
            <w:vAlign w:val="center"/>
          </w:tcPr>
          <w:p w:rsidR="003B4E3C" w:rsidRPr="00086917" w:rsidRDefault="003B4E3C" w:rsidP="00C541BD">
            <w:pPr>
              <w:contextualSpacing/>
              <w:jc w:val="center"/>
              <w:rPr>
                <w:rFonts w:cs="Arial"/>
                <w:color w:val="000000"/>
                <w:sz w:val="18"/>
                <w:szCs w:val="18"/>
              </w:rPr>
            </w:pPr>
            <w:r w:rsidRPr="00086917">
              <w:rPr>
                <w:rFonts w:cs="Arial"/>
                <w:color w:val="000000"/>
                <w:sz w:val="18"/>
                <w:szCs w:val="18"/>
              </w:rPr>
              <w:t>18 mg</w:t>
            </w:r>
          </w:p>
        </w:tc>
      </w:tr>
      <w:tr w:rsidR="003B4E3C" w:rsidRPr="00086917" w:rsidTr="00C541BD">
        <w:trPr>
          <w:trHeight w:val="414"/>
        </w:trPr>
        <w:tc>
          <w:tcPr>
            <w:tcW w:w="1166" w:type="pct"/>
            <w:shd w:val="clear" w:color="auto" w:fill="F4F4F4"/>
            <w:vAlign w:val="center"/>
          </w:tcPr>
          <w:p w:rsidR="003B4E3C" w:rsidRPr="00086917" w:rsidRDefault="003B4E3C" w:rsidP="00C541BD">
            <w:pPr>
              <w:contextualSpacing/>
              <w:jc w:val="left"/>
              <w:rPr>
                <w:rFonts w:cs="Arial"/>
                <w:b/>
                <w:color w:val="000000"/>
                <w:sz w:val="18"/>
                <w:szCs w:val="18"/>
              </w:rPr>
            </w:pPr>
            <w:r w:rsidRPr="00086917">
              <w:rPr>
                <w:rFonts w:cs="Arial"/>
                <w:b/>
                <w:color w:val="000000"/>
                <w:sz w:val="18"/>
                <w:szCs w:val="18"/>
              </w:rPr>
              <w:t>Stage 14 (1–2 wks)</w:t>
            </w:r>
          </w:p>
        </w:tc>
        <w:tc>
          <w:tcPr>
            <w:tcW w:w="1021" w:type="pct"/>
            <w:shd w:val="clear" w:color="auto" w:fill="auto"/>
            <w:vAlign w:val="center"/>
          </w:tcPr>
          <w:p w:rsidR="003B4E3C" w:rsidRPr="00086917" w:rsidRDefault="003B4E3C" w:rsidP="00C541BD">
            <w:pPr>
              <w:contextualSpacing/>
              <w:jc w:val="center"/>
              <w:rPr>
                <w:rFonts w:cs="Arial"/>
                <w:color w:val="000000"/>
                <w:sz w:val="18"/>
                <w:szCs w:val="18"/>
              </w:rPr>
            </w:pPr>
            <w:r w:rsidRPr="00086917">
              <w:rPr>
                <w:rFonts w:cs="Arial"/>
                <w:color w:val="000000"/>
                <w:sz w:val="18"/>
                <w:szCs w:val="18"/>
              </w:rPr>
              <w:t>Diazepam 16 mg</w:t>
            </w:r>
          </w:p>
        </w:tc>
        <w:tc>
          <w:tcPr>
            <w:tcW w:w="910" w:type="pct"/>
            <w:shd w:val="clear" w:color="auto" w:fill="auto"/>
            <w:vAlign w:val="center"/>
          </w:tcPr>
          <w:p w:rsidR="003B4E3C" w:rsidRPr="00086917" w:rsidRDefault="003B4E3C" w:rsidP="00C541BD">
            <w:pPr>
              <w:contextualSpacing/>
              <w:jc w:val="center"/>
              <w:rPr>
                <w:rFonts w:cs="Arial"/>
                <w:bCs/>
                <w:sz w:val="18"/>
                <w:szCs w:val="18"/>
              </w:rPr>
            </w:pPr>
            <w:r w:rsidRPr="00086917">
              <w:rPr>
                <w:rFonts w:cs="Arial"/>
                <w:bCs/>
                <w:sz w:val="18"/>
                <w:szCs w:val="18"/>
              </w:rPr>
              <w:t>1 x 10 mg</w:t>
            </w:r>
          </w:p>
          <w:p w:rsidR="003B4E3C" w:rsidRPr="00086917" w:rsidRDefault="003B4E3C" w:rsidP="00C541BD">
            <w:pPr>
              <w:contextualSpacing/>
              <w:jc w:val="center"/>
              <w:rPr>
                <w:rFonts w:cs="Arial"/>
                <w:bCs/>
                <w:sz w:val="18"/>
                <w:szCs w:val="18"/>
              </w:rPr>
            </w:pPr>
            <w:r w:rsidRPr="00086917">
              <w:rPr>
                <w:rFonts w:cs="Arial"/>
                <w:bCs/>
                <w:sz w:val="18"/>
                <w:szCs w:val="18"/>
              </w:rPr>
              <w:t>3 x 2 mg</w:t>
            </w:r>
          </w:p>
        </w:tc>
        <w:tc>
          <w:tcPr>
            <w:tcW w:w="910" w:type="pct"/>
            <w:shd w:val="clear" w:color="auto" w:fill="auto"/>
            <w:vAlign w:val="center"/>
          </w:tcPr>
          <w:p w:rsidR="003B4E3C" w:rsidRPr="00086917" w:rsidRDefault="003B4E3C" w:rsidP="00C541BD">
            <w:pPr>
              <w:contextualSpacing/>
              <w:jc w:val="center"/>
              <w:rPr>
                <w:rFonts w:cs="Arial"/>
                <w:bCs/>
                <w:sz w:val="18"/>
                <w:szCs w:val="18"/>
              </w:rPr>
            </w:pPr>
            <w:r w:rsidRPr="00086917">
              <w:rPr>
                <w:rFonts w:cs="Arial"/>
                <w:bCs/>
                <w:sz w:val="18"/>
                <w:szCs w:val="18"/>
              </w:rPr>
              <w:t>7 x 10 mg</w:t>
            </w:r>
          </w:p>
          <w:p w:rsidR="003B4E3C" w:rsidRPr="00086917" w:rsidRDefault="003B4E3C" w:rsidP="00C541BD">
            <w:pPr>
              <w:contextualSpacing/>
              <w:jc w:val="center"/>
              <w:rPr>
                <w:rFonts w:cs="Arial"/>
                <w:b/>
                <w:bCs/>
                <w:sz w:val="18"/>
                <w:szCs w:val="18"/>
              </w:rPr>
            </w:pPr>
            <w:r w:rsidRPr="00086917">
              <w:rPr>
                <w:rFonts w:cs="Arial"/>
                <w:bCs/>
                <w:sz w:val="18"/>
                <w:szCs w:val="18"/>
              </w:rPr>
              <w:t>21 x 2 mg</w:t>
            </w:r>
          </w:p>
        </w:tc>
        <w:tc>
          <w:tcPr>
            <w:tcW w:w="993" w:type="pct"/>
            <w:shd w:val="clear" w:color="auto" w:fill="auto"/>
            <w:vAlign w:val="center"/>
          </w:tcPr>
          <w:p w:rsidR="003B4E3C" w:rsidRPr="00086917" w:rsidRDefault="003B4E3C" w:rsidP="00C541BD">
            <w:pPr>
              <w:contextualSpacing/>
              <w:jc w:val="center"/>
              <w:rPr>
                <w:rFonts w:cs="Arial"/>
                <w:color w:val="000000"/>
                <w:sz w:val="18"/>
                <w:szCs w:val="18"/>
              </w:rPr>
            </w:pPr>
            <w:r w:rsidRPr="00086917">
              <w:rPr>
                <w:rFonts w:cs="Arial"/>
                <w:color w:val="000000"/>
                <w:sz w:val="18"/>
                <w:szCs w:val="18"/>
              </w:rPr>
              <w:t>16 mg</w:t>
            </w:r>
          </w:p>
        </w:tc>
      </w:tr>
      <w:tr w:rsidR="003B4E3C" w:rsidRPr="00086917" w:rsidTr="00C541BD">
        <w:trPr>
          <w:trHeight w:val="414"/>
        </w:trPr>
        <w:tc>
          <w:tcPr>
            <w:tcW w:w="1166" w:type="pct"/>
            <w:shd w:val="clear" w:color="auto" w:fill="F4F4F4"/>
            <w:vAlign w:val="center"/>
          </w:tcPr>
          <w:p w:rsidR="003B4E3C" w:rsidRPr="00086917" w:rsidRDefault="003B4E3C" w:rsidP="00C541BD">
            <w:pPr>
              <w:contextualSpacing/>
              <w:jc w:val="left"/>
              <w:rPr>
                <w:rFonts w:cs="Arial"/>
                <w:b/>
                <w:color w:val="000000"/>
                <w:sz w:val="18"/>
                <w:szCs w:val="18"/>
              </w:rPr>
            </w:pPr>
            <w:r w:rsidRPr="00086917">
              <w:rPr>
                <w:rFonts w:cs="Arial"/>
                <w:b/>
                <w:color w:val="000000"/>
                <w:sz w:val="18"/>
                <w:szCs w:val="18"/>
              </w:rPr>
              <w:t>Stage 15 (1–2 wks)</w:t>
            </w:r>
          </w:p>
        </w:tc>
        <w:tc>
          <w:tcPr>
            <w:tcW w:w="1021" w:type="pct"/>
            <w:shd w:val="clear" w:color="auto" w:fill="auto"/>
            <w:vAlign w:val="center"/>
          </w:tcPr>
          <w:p w:rsidR="003B4E3C" w:rsidRPr="00086917" w:rsidRDefault="003B4E3C" w:rsidP="00C541BD">
            <w:pPr>
              <w:contextualSpacing/>
              <w:jc w:val="center"/>
              <w:rPr>
                <w:rFonts w:cs="Arial"/>
                <w:color w:val="000000"/>
                <w:sz w:val="18"/>
                <w:szCs w:val="18"/>
              </w:rPr>
            </w:pPr>
            <w:r w:rsidRPr="00086917">
              <w:rPr>
                <w:rFonts w:cs="Arial"/>
                <w:color w:val="000000"/>
                <w:sz w:val="18"/>
                <w:szCs w:val="18"/>
              </w:rPr>
              <w:t>Diazepam 14 mg</w:t>
            </w:r>
          </w:p>
        </w:tc>
        <w:tc>
          <w:tcPr>
            <w:tcW w:w="910" w:type="pct"/>
            <w:shd w:val="clear" w:color="auto" w:fill="auto"/>
            <w:vAlign w:val="center"/>
          </w:tcPr>
          <w:p w:rsidR="003B4E3C" w:rsidRPr="00086917" w:rsidRDefault="003B4E3C" w:rsidP="00C541BD">
            <w:pPr>
              <w:contextualSpacing/>
              <w:jc w:val="center"/>
              <w:rPr>
                <w:rFonts w:cs="Arial"/>
                <w:bCs/>
                <w:sz w:val="18"/>
                <w:szCs w:val="18"/>
              </w:rPr>
            </w:pPr>
            <w:r w:rsidRPr="00086917">
              <w:rPr>
                <w:rFonts w:cs="Arial"/>
                <w:bCs/>
                <w:sz w:val="18"/>
                <w:szCs w:val="18"/>
              </w:rPr>
              <w:t>1 x 10 mg</w:t>
            </w:r>
          </w:p>
          <w:p w:rsidR="003B4E3C" w:rsidRPr="00086917" w:rsidRDefault="003B4E3C" w:rsidP="00C541BD">
            <w:pPr>
              <w:contextualSpacing/>
              <w:jc w:val="center"/>
              <w:rPr>
                <w:rFonts w:cs="Arial"/>
                <w:bCs/>
                <w:sz w:val="18"/>
                <w:szCs w:val="18"/>
              </w:rPr>
            </w:pPr>
            <w:r w:rsidRPr="00086917">
              <w:rPr>
                <w:rFonts w:cs="Arial"/>
                <w:bCs/>
                <w:sz w:val="18"/>
                <w:szCs w:val="18"/>
              </w:rPr>
              <w:t>2 x 2 mg</w:t>
            </w:r>
          </w:p>
        </w:tc>
        <w:tc>
          <w:tcPr>
            <w:tcW w:w="910" w:type="pct"/>
            <w:shd w:val="clear" w:color="auto" w:fill="auto"/>
            <w:vAlign w:val="center"/>
          </w:tcPr>
          <w:p w:rsidR="003B4E3C" w:rsidRPr="00086917" w:rsidRDefault="003B4E3C" w:rsidP="00C541BD">
            <w:pPr>
              <w:contextualSpacing/>
              <w:jc w:val="center"/>
              <w:rPr>
                <w:rFonts w:cs="Arial"/>
                <w:bCs/>
                <w:sz w:val="18"/>
                <w:szCs w:val="18"/>
              </w:rPr>
            </w:pPr>
            <w:r w:rsidRPr="00086917">
              <w:rPr>
                <w:rFonts w:cs="Arial"/>
                <w:bCs/>
                <w:sz w:val="18"/>
                <w:szCs w:val="18"/>
              </w:rPr>
              <w:t>7 x 10 mg</w:t>
            </w:r>
          </w:p>
          <w:p w:rsidR="003B4E3C" w:rsidRPr="00086917" w:rsidRDefault="003B4E3C" w:rsidP="00C541BD">
            <w:pPr>
              <w:contextualSpacing/>
              <w:jc w:val="center"/>
              <w:rPr>
                <w:rFonts w:cs="Arial"/>
                <w:b/>
                <w:bCs/>
                <w:sz w:val="18"/>
                <w:szCs w:val="18"/>
              </w:rPr>
            </w:pPr>
            <w:r w:rsidRPr="00086917">
              <w:rPr>
                <w:rFonts w:cs="Arial"/>
                <w:bCs/>
                <w:sz w:val="18"/>
                <w:szCs w:val="18"/>
              </w:rPr>
              <w:t>14 x 2 mg</w:t>
            </w:r>
          </w:p>
        </w:tc>
        <w:tc>
          <w:tcPr>
            <w:tcW w:w="993" w:type="pct"/>
            <w:shd w:val="clear" w:color="auto" w:fill="auto"/>
            <w:vAlign w:val="center"/>
          </w:tcPr>
          <w:p w:rsidR="003B4E3C" w:rsidRPr="00086917" w:rsidRDefault="003B4E3C" w:rsidP="00C541BD">
            <w:pPr>
              <w:contextualSpacing/>
              <w:jc w:val="center"/>
              <w:rPr>
                <w:rFonts w:cs="Arial"/>
                <w:color w:val="000000"/>
                <w:sz w:val="18"/>
                <w:szCs w:val="18"/>
              </w:rPr>
            </w:pPr>
            <w:r w:rsidRPr="00086917">
              <w:rPr>
                <w:rFonts w:cs="Arial"/>
                <w:color w:val="000000"/>
                <w:sz w:val="18"/>
                <w:szCs w:val="18"/>
              </w:rPr>
              <w:t>14 mg</w:t>
            </w:r>
          </w:p>
        </w:tc>
      </w:tr>
      <w:tr w:rsidR="003B4E3C" w:rsidRPr="00086917" w:rsidTr="00C541BD">
        <w:trPr>
          <w:trHeight w:val="414"/>
        </w:trPr>
        <w:tc>
          <w:tcPr>
            <w:tcW w:w="1166" w:type="pct"/>
            <w:shd w:val="clear" w:color="auto" w:fill="F4F4F4"/>
            <w:vAlign w:val="center"/>
          </w:tcPr>
          <w:p w:rsidR="003B4E3C" w:rsidRPr="00086917" w:rsidRDefault="003B4E3C" w:rsidP="00C541BD">
            <w:pPr>
              <w:contextualSpacing/>
              <w:jc w:val="left"/>
              <w:rPr>
                <w:rFonts w:cs="Arial"/>
                <w:b/>
                <w:color w:val="000000"/>
                <w:sz w:val="18"/>
                <w:szCs w:val="18"/>
              </w:rPr>
            </w:pPr>
            <w:r w:rsidRPr="00086917">
              <w:rPr>
                <w:rFonts w:cs="Arial"/>
                <w:b/>
                <w:color w:val="000000"/>
                <w:sz w:val="18"/>
                <w:szCs w:val="18"/>
              </w:rPr>
              <w:t>Stage 16 (1–2 wks)</w:t>
            </w:r>
          </w:p>
        </w:tc>
        <w:tc>
          <w:tcPr>
            <w:tcW w:w="1021" w:type="pct"/>
            <w:shd w:val="clear" w:color="auto" w:fill="auto"/>
            <w:vAlign w:val="center"/>
          </w:tcPr>
          <w:p w:rsidR="003B4E3C" w:rsidRPr="00086917" w:rsidRDefault="003B4E3C" w:rsidP="00C541BD">
            <w:pPr>
              <w:contextualSpacing/>
              <w:jc w:val="center"/>
              <w:rPr>
                <w:rFonts w:cs="Arial"/>
                <w:color w:val="000000"/>
                <w:sz w:val="18"/>
                <w:szCs w:val="18"/>
              </w:rPr>
            </w:pPr>
            <w:r w:rsidRPr="00086917">
              <w:rPr>
                <w:rFonts w:cs="Arial"/>
                <w:color w:val="000000"/>
                <w:sz w:val="18"/>
                <w:szCs w:val="18"/>
              </w:rPr>
              <w:t>Diazepam 12 mg</w:t>
            </w:r>
          </w:p>
        </w:tc>
        <w:tc>
          <w:tcPr>
            <w:tcW w:w="910" w:type="pct"/>
            <w:shd w:val="clear" w:color="auto" w:fill="auto"/>
            <w:vAlign w:val="center"/>
          </w:tcPr>
          <w:p w:rsidR="003B4E3C" w:rsidRPr="00086917" w:rsidRDefault="003B4E3C" w:rsidP="00C541BD">
            <w:pPr>
              <w:contextualSpacing/>
              <w:jc w:val="center"/>
              <w:rPr>
                <w:rFonts w:cs="Arial"/>
                <w:bCs/>
                <w:sz w:val="18"/>
                <w:szCs w:val="18"/>
              </w:rPr>
            </w:pPr>
            <w:r w:rsidRPr="00086917">
              <w:rPr>
                <w:rFonts w:cs="Arial"/>
                <w:bCs/>
                <w:sz w:val="18"/>
                <w:szCs w:val="18"/>
              </w:rPr>
              <w:t>1 x 10 mg</w:t>
            </w:r>
          </w:p>
          <w:p w:rsidR="003B4E3C" w:rsidRPr="00086917" w:rsidRDefault="003B4E3C" w:rsidP="00C541BD">
            <w:pPr>
              <w:contextualSpacing/>
              <w:jc w:val="center"/>
              <w:rPr>
                <w:rFonts w:cs="Arial"/>
                <w:bCs/>
                <w:sz w:val="18"/>
                <w:szCs w:val="18"/>
              </w:rPr>
            </w:pPr>
            <w:r w:rsidRPr="00086917">
              <w:rPr>
                <w:rFonts w:cs="Arial"/>
                <w:bCs/>
                <w:sz w:val="18"/>
                <w:szCs w:val="18"/>
              </w:rPr>
              <w:t>1 x 2 mg</w:t>
            </w:r>
          </w:p>
        </w:tc>
        <w:tc>
          <w:tcPr>
            <w:tcW w:w="910" w:type="pct"/>
            <w:shd w:val="clear" w:color="auto" w:fill="auto"/>
            <w:vAlign w:val="center"/>
          </w:tcPr>
          <w:p w:rsidR="003B4E3C" w:rsidRPr="00086917" w:rsidRDefault="003B4E3C" w:rsidP="00C541BD">
            <w:pPr>
              <w:contextualSpacing/>
              <w:jc w:val="center"/>
              <w:rPr>
                <w:rFonts w:cs="Arial"/>
                <w:bCs/>
                <w:sz w:val="18"/>
                <w:szCs w:val="18"/>
              </w:rPr>
            </w:pPr>
            <w:r w:rsidRPr="00086917">
              <w:rPr>
                <w:rFonts w:cs="Arial"/>
                <w:bCs/>
                <w:sz w:val="18"/>
                <w:szCs w:val="18"/>
              </w:rPr>
              <w:t>7 x 10 mg</w:t>
            </w:r>
          </w:p>
          <w:p w:rsidR="003B4E3C" w:rsidRPr="00086917" w:rsidRDefault="003B4E3C" w:rsidP="00C541BD">
            <w:pPr>
              <w:contextualSpacing/>
              <w:jc w:val="center"/>
              <w:rPr>
                <w:rFonts w:cs="Arial"/>
                <w:b/>
                <w:bCs/>
                <w:sz w:val="18"/>
                <w:szCs w:val="18"/>
              </w:rPr>
            </w:pPr>
            <w:r w:rsidRPr="00086917">
              <w:rPr>
                <w:rFonts w:cs="Arial"/>
                <w:bCs/>
                <w:sz w:val="18"/>
                <w:szCs w:val="18"/>
              </w:rPr>
              <w:t>7 x 2 mg</w:t>
            </w:r>
          </w:p>
        </w:tc>
        <w:tc>
          <w:tcPr>
            <w:tcW w:w="993" w:type="pct"/>
            <w:shd w:val="clear" w:color="auto" w:fill="auto"/>
            <w:vAlign w:val="center"/>
          </w:tcPr>
          <w:p w:rsidR="003B4E3C" w:rsidRPr="00086917" w:rsidRDefault="003B4E3C" w:rsidP="00C541BD">
            <w:pPr>
              <w:contextualSpacing/>
              <w:jc w:val="center"/>
              <w:rPr>
                <w:rFonts w:cs="Arial"/>
                <w:color w:val="000000"/>
                <w:sz w:val="18"/>
                <w:szCs w:val="18"/>
              </w:rPr>
            </w:pPr>
            <w:r w:rsidRPr="00086917">
              <w:rPr>
                <w:rFonts w:cs="Arial"/>
                <w:color w:val="000000"/>
                <w:sz w:val="18"/>
                <w:szCs w:val="18"/>
              </w:rPr>
              <w:t>12 mg</w:t>
            </w:r>
          </w:p>
        </w:tc>
      </w:tr>
      <w:tr w:rsidR="003B4E3C" w:rsidRPr="00086917" w:rsidTr="00C541BD">
        <w:trPr>
          <w:trHeight w:val="42"/>
        </w:trPr>
        <w:tc>
          <w:tcPr>
            <w:tcW w:w="1166" w:type="pct"/>
            <w:shd w:val="clear" w:color="auto" w:fill="F4F4F4"/>
            <w:vAlign w:val="center"/>
          </w:tcPr>
          <w:p w:rsidR="003B4E3C" w:rsidRPr="00086917" w:rsidRDefault="003B4E3C" w:rsidP="00C541BD">
            <w:pPr>
              <w:tabs>
                <w:tab w:val="left" w:pos="49"/>
              </w:tabs>
              <w:contextualSpacing/>
              <w:jc w:val="left"/>
              <w:rPr>
                <w:rFonts w:cs="Arial"/>
                <w:b/>
                <w:color w:val="000000"/>
                <w:sz w:val="18"/>
                <w:szCs w:val="18"/>
              </w:rPr>
            </w:pPr>
            <w:r w:rsidRPr="00086917">
              <w:rPr>
                <w:rFonts w:cs="Arial"/>
                <w:b/>
                <w:color w:val="000000"/>
                <w:sz w:val="18"/>
                <w:szCs w:val="18"/>
              </w:rPr>
              <w:t>Stage 17 (1–2 wks)</w:t>
            </w:r>
          </w:p>
        </w:tc>
        <w:tc>
          <w:tcPr>
            <w:tcW w:w="1021" w:type="pct"/>
            <w:shd w:val="clear" w:color="auto" w:fill="auto"/>
            <w:vAlign w:val="center"/>
          </w:tcPr>
          <w:p w:rsidR="003B4E3C" w:rsidRPr="00086917" w:rsidRDefault="003B4E3C" w:rsidP="00C541BD">
            <w:pPr>
              <w:contextualSpacing/>
              <w:jc w:val="center"/>
              <w:rPr>
                <w:rFonts w:cs="Arial"/>
                <w:color w:val="000000"/>
                <w:sz w:val="18"/>
                <w:szCs w:val="18"/>
              </w:rPr>
            </w:pPr>
            <w:r w:rsidRPr="00086917">
              <w:rPr>
                <w:rFonts w:cs="Arial"/>
                <w:color w:val="000000"/>
                <w:sz w:val="18"/>
                <w:szCs w:val="18"/>
              </w:rPr>
              <w:t>Diazepam 10 mg</w:t>
            </w:r>
          </w:p>
        </w:tc>
        <w:tc>
          <w:tcPr>
            <w:tcW w:w="910" w:type="pct"/>
            <w:shd w:val="clear" w:color="auto" w:fill="auto"/>
            <w:vAlign w:val="center"/>
          </w:tcPr>
          <w:p w:rsidR="003B4E3C" w:rsidRPr="00086917" w:rsidRDefault="003B4E3C" w:rsidP="00C541BD">
            <w:pPr>
              <w:contextualSpacing/>
              <w:jc w:val="center"/>
              <w:rPr>
                <w:rFonts w:cs="Arial"/>
                <w:bCs/>
                <w:sz w:val="18"/>
                <w:szCs w:val="18"/>
              </w:rPr>
            </w:pPr>
            <w:r w:rsidRPr="00086917">
              <w:rPr>
                <w:rFonts w:cs="Arial"/>
                <w:bCs/>
                <w:sz w:val="18"/>
                <w:szCs w:val="18"/>
              </w:rPr>
              <w:t>1 x 10 mg</w:t>
            </w:r>
          </w:p>
        </w:tc>
        <w:tc>
          <w:tcPr>
            <w:tcW w:w="910" w:type="pct"/>
            <w:shd w:val="clear" w:color="auto" w:fill="auto"/>
            <w:vAlign w:val="center"/>
          </w:tcPr>
          <w:p w:rsidR="003B4E3C" w:rsidRPr="00086917" w:rsidRDefault="003B4E3C" w:rsidP="00C541BD">
            <w:pPr>
              <w:contextualSpacing/>
              <w:jc w:val="center"/>
              <w:rPr>
                <w:rFonts w:cs="Arial"/>
                <w:b/>
                <w:bCs/>
                <w:sz w:val="18"/>
                <w:szCs w:val="18"/>
              </w:rPr>
            </w:pPr>
            <w:r w:rsidRPr="00086917">
              <w:rPr>
                <w:rFonts w:cs="Arial"/>
                <w:bCs/>
                <w:sz w:val="18"/>
                <w:szCs w:val="18"/>
              </w:rPr>
              <w:t>7 x 10 mg</w:t>
            </w:r>
          </w:p>
        </w:tc>
        <w:tc>
          <w:tcPr>
            <w:tcW w:w="993" w:type="pct"/>
            <w:shd w:val="clear" w:color="auto" w:fill="auto"/>
            <w:vAlign w:val="center"/>
          </w:tcPr>
          <w:p w:rsidR="003B4E3C" w:rsidRPr="00086917" w:rsidRDefault="003B4E3C" w:rsidP="00C541BD">
            <w:pPr>
              <w:contextualSpacing/>
              <w:jc w:val="center"/>
              <w:rPr>
                <w:rFonts w:cs="Arial"/>
                <w:color w:val="000000"/>
                <w:sz w:val="18"/>
                <w:szCs w:val="18"/>
              </w:rPr>
            </w:pPr>
            <w:r w:rsidRPr="00086917">
              <w:rPr>
                <w:rFonts w:cs="Arial"/>
                <w:color w:val="000000"/>
                <w:sz w:val="18"/>
                <w:szCs w:val="18"/>
              </w:rPr>
              <w:t>10 mg</w:t>
            </w:r>
          </w:p>
        </w:tc>
      </w:tr>
      <w:tr w:rsidR="003B4E3C" w:rsidRPr="00086917" w:rsidTr="00C541BD">
        <w:trPr>
          <w:trHeight w:val="42"/>
        </w:trPr>
        <w:tc>
          <w:tcPr>
            <w:tcW w:w="1166" w:type="pct"/>
            <w:shd w:val="clear" w:color="auto" w:fill="F4F4F4"/>
            <w:vAlign w:val="center"/>
          </w:tcPr>
          <w:p w:rsidR="003B4E3C" w:rsidRPr="00086917" w:rsidRDefault="003B4E3C" w:rsidP="00C541BD">
            <w:pPr>
              <w:contextualSpacing/>
              <w:jc w:val="left"/>
              <w:rPr>
                <w:rFonts w:cs="Arial"/>
                <w:b/>
                <w:color w:val="000000"/>
                <w:sz w:val="18"/>
                <w:szCs w:val="18"/>
              </w:rPr>
            </w:pPr>
            <w:r w:rsidRPr="00086917">
              <w:rPr>
                <w:rFonts w:cs="Arial"/>
                <w:b/>
                <w:color w:val="000000"/>
                <w:sz w:val="18"/>
                <w:szCs w:val="18"/>
              </w:rPr>
              <w:t>Stage 18 (1–2 wks)</w:t>
            </w:r>
          </w:p>
        </w:tc>
        <w:tc>
          <w:tcPr>
            <w:tcW w:w="1021" w:type="pct"/>
            <w:shd w:val="clear" w:color="auto" w:fill="auto"/>
            <w:vAlign w:val="center"/>
          </w:tcPr>
          <w:p w:rsidR="003B4E3C" w:rsidRPr="00086917" w:rsidRDefault="003B4E3C" w:rsidP="00C541BD">
            <w:pPr>
              <w:contextualSpacing/>
              <w:jc w:val="center"/>
              <w:rPr>
                <w:rFonts w:cs="Arial"/>
                <w:color w:val="000000"/>
                <w:sz w:val="18"/>
                <w:szCs w:val="18"/>
              </w:rPr>
            </w:pPr>
            <w:r w:rsidRPr="00086917">
              <w:rPr>
                <w:rFonts w:cs="Arial"/>
                <w:color w:val="000000"/>
                <w:sz w:val="18"/>
                <w:szCs w:val="18"/>
              </w:rPr>
              <w:t>Diazepam 8 mg</w:t>
            </w:r>
          </w:p>
        </w:tc>
        <w:tc>
          <w:tcPr>
            <w:tcW w:w="910" w:type="pct"/>
            <w:shd w:val="clear" w:color="auto" w:fill="auto"/>
            <w:vAlign w:val="center"/>
          </w:tcPr>
          <w:p w:rsidR="003B4E3C" w:rsidRPr="00086917" w:rsidRDefault="003B4E3C" w:rsidP="00C541BD">
            <w:pPr>
              <w:contextualSpacing/>
              <w:jc w:val="center"/>
              <w:rPr>
                <w:rFonts w:cs="Arial"/>
                <w:bCs/>
                <w:sz w:val="18"/>
                <w:szCs w:val="18"/>
              </w:rPr>
            </w:pPr>
            <w:r w:rsidRPr="00086917">
              <w:rPr>
                <w:rFonts w:cs="Arial"/>
                <w:bCs/>
                <w:sz w:val="18"/>
                <w:szCs w:val="18"/>
              </w:rPr>
              <w:t>4 x 2 mg</w:t>
            </w:r>
          </w:p>
        </w:tc>
        <w:tc>
          <w:tcPr>
            <w:tcW w:w="910" w:type="pct"/>
            <w:shd w:val="clear" w:color="auto" w:fill="auto"/>
            <w:vAlign w:val="center"/>
          </w:tcPr>
          <w:p w:rsidR="003B4E3C" w:rsidRPr="00086917" w:rsidRDefault="003B4E3C" w:rsidP="00C541BD">
            <w:pPr>
              <w:contextualSpacing/>
              <w:jc w:val="center"/>
              <w:rPr>
                <w:rFonts w:cs="Arial"/>
                <w:bCs/>
                <w:sz w:val="18"/>
                <w:szCs w:val="18"/>
              </w:rPr>
            </w:pPr>
            <w:r w:rsidRPr="00086917">
              <w:rPr>
                <w:rFonts w:cs="Arial"/>
                <w:bCs/>
                <w:sz w:val="18"/>
                <w:szCs w:val="18"/>
              </w:rPr>
              <w:t>28 x 2 mg</w:t>
            </w:r>
          </w:p>
        </w:tc>
        <w:tc>
          <w:tcPr>
            <w:tcW w:w="993" w:type="pct"/>
            <w:shd w:val="clear" w:color="auto" w:fill="auto"/>
            <w:vAlign w:val="center"/>
          </w:tcPr>
          <w:p w:rsidR="003B4E3C" w:rsidRPr="00086917" w:rsidRDefault="003B4E3C" w:rsidP="00C541BD">
            <w:pPr>
              <w:contextualSpacing/>
              <w:jc w:val="center"/>
              <w:rPr>
                <w:rFonts w:cs="Arial"/>
                <w:color w:val="000000"/>
                <w:sz w:val="18"/>
                <w:szCs w:val="18"/>
              </w:rPr>
            </w:pPr>
            <w:r w:rsidRPr="00086917">
              <w:rPr>
                <w:rFonts w:cs="Arial"/>
                <w:color w:val="000000"/>
                <w:sz w:val="18"/>
                <w:szCs w:val="18"/>
              </w:rPr>
              <w:t>8 mg</w:t>
            </w:r>
          </w:p>
        </w:tc>
      </w:tr>
      <w:tr w:rsidR="003B4E3C" w:rsidRPr="00086917" w:rsidTr="00C541BD">
        <w:trPr>
          <w:trHeight w:val="42"/>
        </w:trPr>
        <w:tc>
          <w:tcPr>
            <w:tcW w:w="1166" w:type="pct"/>
            <w:shd w:val="clear" w:color="auto" w:fill="F4F4F4"/>
            <w:vAlign w:val="center"/>
          </w:tcPr>
          <w:p w:rsidR="003B4E3C" w:rsidRPr="00086917" w:rsidRDefault="003B4E3C" w:rsidP="00C541BD">
            <w:pPr>
              <w:contextualSpacing/>
              <w:jc w:val="left"/>
              <w:rPr>
                <w:rFonts w:cs="Arial"/>
                <w:b/>
                <w:color w:val="000000"/>
                <w:sz w:val="18"/>
                <w:szCs w:val="18"/>
              </w:rPr>
            </w:pPr>
            <w:r w:rsidRPr="00086917">
              <w:rPr>
                <w:rFonts w:cs="Arial"/>
                <w:b/>
                <w:color w:val="000000"/>
                <w:sz w:val="18"/>
                <w:szCs w:val="18"/>
              </w:rPr>
              <w:t>Stage 19 (1–2 wks)</w:t>
            </w:r>
          </w:p>
        </w:tc>
        <w:tc>
          <w:tcPr>
            <w:tcW w:w="1021" w:type="pct"/>
            <w:shd w:val="clear" w:color="auto" w:fill="auto"/>
            <w:vAlign w:val="center"/>
          </w:tcPr>
          <w:p w:rsidR="003B4E3C" w:rsidRPr="00086917" w:rsidRDefault="003B4E3C" w:rsidP="00C541BD">
            <w:pPr>
              <w:contextualSpacing/>
              <w:jc w:val="center"/>
              <w:rPr>
                <w:rFonts w:cs="Arial"/>
                <w:color w:val="000000"/>
                <w:sz w:val="18"/>
                <w:szCs w:val="18"/>
              </w:rPr>
            </w:pPr>
            <w:r w:rsidRPr="00086917">
              <w:rPr>
                <w:rFonts w:cs="Arial"/>
                <w:color w:val="000000"/>
                <w:sz w:val="18"/>
                <w:szCs w:val="18"/>
              </w:rPr>
              <w:t>Diazepam 6 mg</w:t>
            </w:r>
          </w:p>
        </w:tc>
        <w:tc>
          <w:tcPr>
            <w:tcW w:w="910" w:type="pct"/>
            <w:shd w:val="clear" w:color="auto" w:fill="auto"/>
            <w:vAlign w:val="center"/>
          </w:tcPr>
          <w:p w:rsidR="003B4E3C" w:rsidRPr="00086917" w:rsidRDefault="003B4E3C" w:rsidP="00C541BD">
            <w:pPr>
              <w:contextualSpacing/>
              <w:jc w:val="center"/>
              <w:rPr>
                <w:rFonts w:cs="Arial"/>
                <w:bCs/>
                <w:sz w:val="18"/>
                <w:szCs w:val="18"/>
              </w:rPr>
            </w:pPr>
            <w:r w:rsidRPr="00086917">
              <w:rPr>
                <w:rFonts w:cs="Arial"/>
                <w:bCs/>
                <w:sz w:val="18"/>
                <w:szCs w:val="18"/>
              </w:rPr>
              <w:t>3 x 2 mg</w:t>
            </w:r>
          </w:p>
        </w:tc>
        <w:tc>
          <w:tcPr>
            <w:tcW w:w="910" w:type="pct"/>
            <w:shd w:val="clear" w:color="auto" w:fill="auto"/>
            <w:vAlign w:val="center"/>
          </w:tcPr>
          <w:p w:rsidR="003B4E3C" w:rsidRPr="00086917" w:rsidRDefault="003B4E3C" w:rsidP="00C541BD">
            <w:pPr>
              <w:contextualSpacing/>
              <w:jc w:val="center"/>
              <w:rPr>
                <w:rFonts w:cs="Arial"/>
                <w:bCs/>
                <w:sz w:val="18"/>
                <w:szCs w:val="18"/>
              </w:rPr>
            </w:pPr>
            <w:r w:rsidRPr="00086917">
              <w:rPr>
                <w:rFonts w:cs="Arial"/>
                <w:bCs/>
                <w:sz w:val="18"/>
                <w:szCs w:val="18"/>
              </w:rPr>
              <w:t>21 x 2 mg</w:t>
            </w:r>
          </w:p>
        </w:tc>
        <w:tc>
          <w:tcPr>
            <w:tcW w:w="993" w:type="pct"/>
            <w:shd w:val="clear" w:color="auto" w:fill="auto"/>
            <w:vAlign w:val="center"/>
          </w:tcPr>
          <w:p w:rsidR="003B4E3C" w:rsidRPr="00086917" w:rsidRDefault="003B4E3C" w:rsidP="00C541BD">
            <w:pPr>
              <w:contextualSpacing/>
              <w:jc w:val="center"/>
              <w:rPr>
                <w:rFonts w:cs="Arial"/>
                <w:color w:val="000000"/>
                <w:sz w:val="18"/>
                <w:szCs w:val="18"/>
              </w:rPr>
            </w:pPr>
            <w:r w:rsidRPr="00086917">
              <w:rPr>
                <w:rFonts w:cs="Arial"/>
                <w:color w:val="000000"/>
                <w:sz w:val="18"/>
                <w:szCs w:val="18"/>
              </w:rPr>
              <w:t>6 mg</w:t>
            </w:r>
          </w:p>
        </w:tc>
      </w:tr>
      <w:tr w:rsidR="003B4E3C" w:rsidRPr="00086917" w:rsidTr="00C541BD">
        <w:trPr>
          <w:trHeight w:val="42"/>
        </w:trPr>
        <w:tc>
          <w:tcPr>
            <w:tcW w:w="1166" w:type="pct"/>
            <w:shd w:val="clear" w:color="auto" w:fill="F4F4F4"/>
            <w:vAlign w:val="center"/>
          </w:tcPr>
          <w:p w:rsidR="003B4E3C" w:rsidRPr="00086917" w:rsidRDefault="003B4E3C" w:rsidP="00C541BD">
            <w:pPr>
              <w:contextualSpacing/>
              <w:jc w:val="left"/>
              <w:rPr>
                <w:rFonts w:cs="Arial"/>
                <w:b/>
                <w:color w:val="000000"/>
                <w:sz w:val="18"/>
                <w:szCs w:val="18"/>
              </w:rPr>
            </w:pPr>
            <w:r w:rsidRPr="00086917">
              <w:rPr>
                <w:rFonts w:cs="Arial"/>
                <w:b/>
                <w:color w:val="000000"/>
                <w:sz w:val="18"/>
                <w:szCs w:val="18"/>
              </w:rPr>
              <w:t>Stage 20 (1–2 wks)</w:t>
            </w:r>
          </w:p>
        </w:tc>
        <w:tc>
          <w:tcPr>
            <w:tcW w:w="1021" w:type="pct"/>
            <w:shd w:val="clear" w:color="auto" w:fill="auto"/>
            <w:vAlign w:val="center"/>
          </w:tcPr>
          <w:p w:rsidR="003B4E3C" w:rsidRPr="00086917" w:rsidRDefault="003B4E3C" w:rsidP="00C541BD">
            <w:pPr>
              <w:contextualSpacing/>
              <w:jc w:val="center"/>
              <w:rPr>
                <w:rFonts w:cs="Arial"/>
                <w:color w:val="000000"/>
                <w:sz w:val="18"/>
                <w:szCs w:val="18"/>
              </w:rPr>
            </w:pPr>
            <w:r w:rsidRPr="00086917">
              <w:rPr>
                <w:rFonts w:cs="Arial"/>
                <w:color w:val="000000"/>
                <w:sz w:val="18"/>
                <w:szCs w:val="18"/>
              </w:rPr>
              <w:t>Diazepam 4 mg</w:t>
            </w:r>
          </w:p>
        </w:tc>
        <w:tc>
          <w:tcPr>
            <w:tcW w:w="910" w:type="pct"/>
            <w:shd w:val="clear" w:color="auto" w:fill="auto"/>
            <w:vAlign w:val="center"/>
          </w:tcPr>
          <w:p w:rsidR="003B4E3C" w:rsidRPr="00086917" w:rsidRDefault="003B4E3C" w:rsidP="00C541BD">
            <w:pPr>
              <w:contextualSpacing/>
              <w:jc w:val="center"/>
              <w:rPr>
                <w:rFonts w:cs="Arial"/>
                <w:bCs/>
                <w:sz w:val="18"/>
                <w:szCs w:val="18"/>
              </w:rPr>
            </w:pPr>
            <w:r w:rsidRPr="00086917">
              <w:rPr>
                <w:rFonts w:cs="Arial"/>
                <w:bCs/>
                <w:sz w:val="18"/>
                <w:szCs w:val="18"/>
              </w:rPr>
              <w:t>2 x 2 mg</w:t>
            </w:r>
          </w:p>
        </w:tc>
        <w:tc>
          <w:tcPr>
            <w:tcW w:w="910" w:type="pct"/>
            <w:shd w:val="clear" w:color="auto" w:fill="auto"/>
            <w:vAlign w:val="center"/>
          </w:tcPr>
          <w:p w:rsidR="003B4E3C" w:rsidRPr="00086917" w:rsidRDefault="003B4E3C" w:rsidP="00C541BD">
            <w:pPr>
              <w:contextualSpacing/>
              <w:jc w:val="center"/>
              <w:rPr>
                <w:rFonts w:cs="Arial"/>
                <w:bCs/>
                <w:sz w:val="18"/>
                <w:szCs w:val="18"/>
              </w:rPr>
            </w:pPr>
            <w:r w:rsidRPr="00086917">
              <w:rPr>
                <w:rFonts w:cs="Arial"/>
                <w:bCs/>
                <w:sz w:val="18"/>
                <w:szCs w:val="18"/>
              </w:rPr>
              <w:t>14 x 2 mg</w:t>
            </w:r>
          </w:p>
        </w:tc>
        <w:tc>
          <w:tcPr>
            <w:tcW w:w="993" w:type="pct"/>
            <w:shd w:val="clear" w:color="auto" w:fill="auto"/>
            <w:vAlign w:val="center"/>
          </w:tcPr>
          <w:p w:rsidR="003B4E3C" w:rsidRPr="00086917" w:rsidRDefault="003B4E3C" w:rsidP="00C541BD">
            <w:pPr>
              <w:contextualSpacing/>
              <w:jc w:val="center"/>
              <w:rPr>
                <w:rFonts w:cs="Arial"/>
                <w:color w:val="000000"/>
                <w:sz w:val="18"/>
                <w:szCs w:val="18"/>
              </w:rPr>
            </w:pPr>
            <w:r w:rsidRPr="00086917">
              <w:rPr>
                <w:rFonts w:cs="Arial"/>
                <w:color w:val="000000"/>
                <w:sz w:val="18"/>
                <w:szCs w:val="18"/>
              </w:rPr>
              <w:t>4 mg</w:t>
            </w:r>
          </w:p>
        </w:tc>
      </w:tr>
      <w:tr w:rsidR="003B4E3C" w:rsidRPr="00086917" w:rsidTr="00C541BD">
        <w:trPr>
          <w:trHeight w:val="42"/>
        </w:trPr>
        <w:tc>
          <w:tcPr>
            <w:tcW w:w="1166" w:type="pct"/>
            <w:shd w:val="clear" w:color="auto" w:fill="F4F4F4"/>
            <w:vAlign w:val="center"/>
          </w:tcPr>
          <w:p w:rsidR="003B4E3C" w:rsidRPr="00086917" w:rsidRDefault="003B4E3C" w:rsidP="00C541BD">
            <w:pPr>
              <w:contextualSpacing/>
              <w:jc w:val="left"/>
              <w:rPr>
                <w:rFonts w:cs="Arial"/>
                <w:b/>
                <w:color w:val="000000"/>
                <w:sz w:val="18"/>
                <w:szCs w:val="18"/>
              </w:rPr>
            </w:pPr>
            <w:r w:rsidRPr="00086917">
              <w:rPr>
                <w:rFonts w:cs="Arial"/>
                <w:b/>
                <w:color w:val="000000"/>
                <w:sz w:val="18"/>
                <w:szCs w:val="18"/>
              </w:rPr>
              <w:t>Stage 21 (1–2 wks)</w:t>
            </w:r>
          </w:p>
        </w:tc>
        <w:tc>
          <w:tcPr>
            <w:tcW w:w="1021" w:type="pct"/>
            <w:shd w:val="clear" w:color="auto" w:fill="auto"/>
            <w:vAlign w:val="center"/>
          </w:tcPr>
          <w:p w:rsidR="003B4E3C" w:rsidRPr="00086917" w:rsidRDefault="003B4E3C" w:rsidP="00C541BD">
            <w:pPr>
              <w:contextualSpacing/>
              <w:jc w:val="center"/>
              <w:rPr>
                <w:rFonts w:cs="Arial"/>
                <w:color w:val="000000"/>
                <w:sz w:val="18"/>
                <w:szCs w:val="18"/>
              </w:rPr>
            </w:pPr>
            <w:r w:rsidRPr="00086917">
              <w:rPr>
                <w:rFonts w:cs="Arial"/>
                <w:color w:val="000000"/>
                <w:sz w:val="18"/>
                <w:szCs w:val="18"/>
              </w:rPr>
              <w:t>Diazepam 3 mg</w:t>
            </w:r>
          </w:p>
        </w:tc>
        <w:tc>
          <w:tcPr>
            <w:tcW w:w="910" w:type="pct"/>
            <w:shd w:val="clear" w:color="auto" w:fill="auto"/>
            <w:vAlign w:val="center"/>
          </w:tcPr>
          <w:p w:rsidR="003B4E3C" w:rsidRPr="00086917" w:rsidRDefault="003B4E3C" w:rsidP="00C541BD">
            <w:pPr>
              <w:contextualSpacing/>
              <w:jc w:val="center"/>
              <w:rPr>
                <w:rFonts w:cs="Arial"/>
                <w:bCs/>
                <w:sz w:val="18"/>
                <w:szCs w:val="18"/>
              </w:rPr>
            </w:pPr>
            <w:r w:rsidRPr="00086917">
              <w:rPr>
                <w:rFonts w:cs="Arial"/>
                <w:bCs/>
                <w:sz w:val="18"/>
                <w:szCs w:val="18"/>
              </w:rPr>
              <w:t>1½ x 2 mg</w:t>
            </w:r>
          </w:p>
        </w:tc>
        <w:tc>
          <w:tcPr>
            <w:tcW w:w="910" w:type="pct"/>
            <w:shd w:val="clear" w:color="auto" w:fill="auto"/>
            <w:vAlign w:val="center"/>
          </w:tcPr>
          <w:p w:rsidR="003B4E3C" w:rsidRPr="00086917" w:rsidRDefault="003B4E3C" w:rsidP="00C541BD">
            <w:pPr>
              <w:contextualSpacing/>
              <w:jc w:val="center"/>
              <w:rPr>
                <w:rFonts w:cs="Arial"/>
                <w:bCs/>
                <w:sz w:val="18"/>
                <w:szCs w:val="18"/>
              </w:rPr>
            </w:pPr>
            <w:r w:rsidRPr="00086917">
              <w:rPr>
                <w:rFonts w:cs="Arial"/>
                <w:bCs/>
                <w:sz w:val="18"/>
                <w:szCs w:val="18"/>
              </w:rPr>
              <w:t>11 x 2 mg</w:t>
            </w:r>
          </w:p>
        </w:tc>
        <w:tc>
          <w:tcPr>
            <w:tcW w:w="993" w:type="pct"/>
            <w:shd w:val="clear" w:color="auto" w:fill="auto"/>
            <w:vAlign w:val="center"/>
          </w:tcPr>
          <w:p w:rsidR="003B4E3C" w:rsidRPr="00086917" w:rsidRDefault="003B4E3C" w:rsidP="00C541BD">
            <w:pPr>
              <w:contextualSpacing/>
              <w:jc w:val="center"/>
              <w:rPr>
                <w:rFonts w:cs="Arial"/>
                <w:color w:val="000000"/>
                <w:sz w:val="18"/>
                <w:szCs w:val="18"/>
              </w:rPr>
            </w:pPr>
            <w:r w:rsidRPr="00086917">
              <w:rPr>
                <w:rFonts w:cs="Arial"/>
                <w:color w:val="000000"/>
                <w:sz w:val="18"/>
                <w:szCs w:val="18"/>
              </w:rPr>
              <w:t>3 mg</w:t>
            </w:r>
          </w:p>
        </w:tc>
      </w:tr>
      <w:tr w:rsidR="003B4E3C" w:rsidRPr="00086917" w:rsidTr="00C541BD">
        <w:trPr>
          <w:trHeight w:val="42"/>
        </w:trPr>
        <w:tc>
          <w:tcPr>
            <w:tcW w:w="1166" w:type="pct"/>
            <w:shd w:val="clear" w:color="auto" w:fill="F4F4F4"/>
            <w:vAlign w:val="center"/>
          </w:tcPr>
          <w:p w:rsidR="003B4E3C" w:rsidRPr="00086917" w:rsidRDefault="003B4E3C" w:rsidP="00C541BD">
            <w:pPr>
              <w:contextualSpacing/>
              <w:jc w:val="left"/>
              <w:rPr>
                <w:rFonts w:cs="Arial"/>
                <w:b/>
                <w:color w:val="000000"/>
                <w:sz w:val="18"/>
                <w:szCs w:val="18"/>
              </w:rPr>
            </w:pPr>
            <w:r w:rsidRPr="00086917">
              <w:rPr>
                <w:rFonts w:cs="Arial"/>
                <w:b/>
                <w:color w:val="000000"/>
                <w:sz w:val="18"/>
                <w:szCs w:val="18"/>
              </w:rPr>
              <w:t>Stage 22 (1–2 wks)</w:t>
            </w:r>
          </w:p>
        </w:tc>
        <w:tc>
          <w:tcPr>
            <w:tcW w:w="1021" w:type="pct"/>
            <w:shd w:val="clear" w:color="auto" w:fill="auto"/>
            <w:vAlign w:val="center"/>
          </w:tcPr>
          <w:p w:rsidR="003B4E3C" w:rsidRPr="00086917" w:rsidRDefault="003B4E3C" w:rsidP="00C541BD">
            <w:pPr>
              <w:contextualSpacing/>
              <w:jc w:val="center"/>
              <w:rPr>
                <w:rFonts w:cs="Arial"/>
                <w:color w:val="000000"/>
                <w:sz w:val="18"/>
                <w:szCs w:val="18"/>
              </w:rPr>
            </w:pPr>
            <w:r w:rsidRPr="00086917">
              <w:rPr>
                <w:rFonts w:cs="Arial"/>
                <w:color w:val="000000"/>
                <w:sz w:val="18"/>
                <w:szCs w:val="18"/>
              </w:rPr>
              <w:t>Diazepam 2 mg</w:t>
            </w:r>
          </w:p>
        </w:tc>
        <w:tc>
          <w:tcPr>
            <w:tcW w:w="910" w:type="pct"/>
            <w:shd w:val="clear" w:color="auto" w:fill="auto"/>
            <w:vAlign w:val="center"/>
          </w:tcPr>
          <w:p w:rsidR="003B4E3C" w:rsidRPr="00086917" w:rsidRDefault="003B4E3C" w:rsidP="00C541BD">
            <w:pPr>
              <w:contextualSpacing/>
              <w:jc w:val="center"/>
              <w:rPr>
                <w:rFonts w:cs="Arial"/>
                <w:bCs/>
                <w:sz w:val="18"/>
                <w:szCs w:val="18"/>
              </w:rPr>
            </w:pPr>
            <w:r w:rsidRPr="00086917">
              <w:rPr>
                <w:rFonts w:cs="Arial"/>
                <w:bCs/>
                <w:sz w:val="18"/>
                <w:szCs w:val="18"/>
              </w:rPr>
              <w:t>1 x 2 mg</w:t>
            </w:r>
          </w:p>
        </w:tc>
        <w:tc>
          <w:tcPr>
            <w:tcW w:w="910" w:type="pct"/>
            <w:shd w:val="clear" w:color="auto" w:fill="auto"/>
            <w:vAlign w:val="center"/>
          </w:tcPr>
          <w:p w:rsidR="003B4E3C" w:rsidRPr="00086917" w:rsidRDefault="003B4E3C" w:rsidP="00C541BD">
            <w:pPr>
              <w:contextualSpacing/>
              <w:jc w:val="center"/>
              <w:rPr>
                <w:rFonts w:cs="Arial"/>
                <w:bCs/>
                <w:sz w:val="18"/>
                <w:szCs w:val="18"/>
              </w:rPr>
            </w:pPr>
            <w:r w:rsidRPr="00086917">
              <w:rPr>
                <w:rFonts w:cs="Arial"/>
                <w:bCs/>
                <w:sz w:val="18"/>
                <w:szCs w:val="18"/>
              </w:rPr>
              <w:t>7 x 2 mg</w:t>
            </w:r>
          </w:p>
        </w:tc>
        <w:tc>
          <w:tcPr>
            <w:tcW w:w="993" w:type="pct"/>
            <w:shd w:val="clear" w:color="auto" w:fill="auto"/>
            <w:vAlign w:val="center"/>
          </w:tcPr>
          <w:p w:rsidR="003B4E3C" w:rsidRPr="00086917" w:rsidRDefault="003B4E3C" w:rsidP="00C541BD">
            <w:pPr>
              <w:contextualSpacing/>
              <w:jc w:val="center"/>
              <w:rPr>
                <w:rFonts w:cs="Arial"/>
                <w:color w:val="000000"/>
                <w:sz w:val="18"/>
                <w:szCs w:val="18"/>
              </w:rPr>
            </w:pPr>
            <w:r w:rsidRPr="00086917">
              <w:rPr>
                <w:rFonts w:cs="Arial"/>
                <w:color w:val="000000"/>
                <w:sz w:val="18"/>
                <w:szCs w:val="18"/>
              </w:rPr>
              <w:t>2 mg</w:t>
            </w:r>
          </w:p>
        </w:tc>
      </w:tr>
      <w:tr w:rsidR="003B4E3C" w:rsidRPr="00086917" w:rsidTr="00C541BD">
        <w:trPr>
          <w:trHeight w:val="42"/>
        </w:trPr>
        <w:tc>
          <w:tcPr>
            <w:tcW w:w="1166" w:type="pct"/>
            <w:shd w:val="clear" w:color="auto" w:fill="F4F4F4"/>
            <w:vAlign w:val="center"/>
          </w:tcPr>
          <w:p w:rsidR="003B4E3C" w:rsidRPr="00086917" w:rsidRDefault="003B4E3C" w:rsidP="00C541BD">
            <w:pPr>
              <w:ind w:left="229" w:hanging="180"/>
              <w:contextualSpacing/>
              <w:jc w:val="left"/>
              <w:rPr>
                <w:rFonts w:cs="Arial"/>
                <w:b/>
                <w:color w:val="000000"/>
                <w:sz w:val="18"/>
                <w:szCs w:val="18"/>
              </w:rPr>
            </w:pPr>
            <w:r w:rsidRPr="00086917">
              <w:rPr>
                <w:rFonts w:cs="Arial"/>
                <w:b/>
                <w:color w:val="000000"/>
                <w:sz w:val="18"/>
                <w:szCs w:val="18"/>
              </w:rPr>
              <w:t>Stage 23 (1–2 wks)</w:t>
            </w:r>
          </w:p>
        </w:tc>
        <w:tc>
          <w:tcPr>
            <w:tcW w:w="1021" w:type="pct"/>
            <w:shd w:val="clear" w:color="auto" w:fill="auto"/>
            <w:vAlign w:val="center"/>
          </w:tcPr>
          <w:p w:rsidR="003B4E3C" w:rsidRPr="00086917" w:rsidRDefault="003B4E3C" w:rsidP="00C541BD">
            <w:pPr>
              <w:contextualSpacing/>
              <w:jc w:val="center"/>
              <w:rPr>
                <w:rFonts w:cs="Arial"/>
                <w:color w:val="000000"/>
                <w:sz w:val="18"/>
                <w:szCs w:val="18"/>
              </w:rPr>
            </w:pPr>
            <w:r w:rsidRPr="00086917">
              <w:rPr>
                <w:rFonts w:cs="Arial"/>
                <w:color w:val="000000"/>
                <w:sz w:val="18"/>
                <w:szCs w:val="18"/>
              </w:rPr>
              <w:t>Diazepam 1 mg</w:t>
            </w:r>
          </w:p>
        </w:tc>
        <w:tc>
          <w:tcPr>
            <w:tcW w:w="910" w:type="pct"/>
            <w:shd w:val="clear" w:color="auto" w:fill="auto"/>
            <w:vAlign w:val="center"/>
          </w:tcPr>
          <w:p w:rsidR="003B4E3C" w:rsidRPr="00086917" w:rsidRDefault="003B4E3C" w:rsidP="00C541BD">
            <w:pPr>
              <w:contextualSpacing/>
              <w:jc w:val="center"/>
              <w:rPr>
                <w:rFonts w:cs="Arial"/>
                <w:bCs/>
                <w:sz w:val="18"/>
                <w:szCs w:val="18"/>
              </w:rPr>
            </w:pPr>
            <w:r w:rsidRPr="00086917">
              <w:rPr>
                <w:rFonts w:cs="Arial"/>
                <w:bCs/>
                <w:sz w:val="18"/>
                <w:szCs w:val="18"/>
              </w:rPr>
              <w:t>½ x 2 mg</w:t>
            </w:r>
          </w:p>
        </w:tc>
        <w:tc>
          <w:tcPr>
            <w:tcW w:w="910" w:type="pct"/>
            <w:shd w:val="clear" w:color="auto" w:fill="auto"/>
            <w:vAlign w:val="center"/>
          </w:tcPr>
          <w:p w:rsidR="003B4E3C" w:rsidRPr="00086917" w:rsidRDefault="003B4E3C" w:rsidP="00C541BD">
            <w:pPr>
              <w:contextualSpacing/>
              <w:jc w:val="center"/>
              <w:rPr>
                <w:rFonts w:cs="Arial"/>
                <w:bCs/>
                <w:sz w:val="18"/>
                <w:szCs w:val="18"/>
              </w:rPr>
            </w:pPr>
            <w:r w:rsidRPr="00086917">
              <w:rPr>
                <w:rFonts w:cs="Arial"/>
                <w:bCs/>
                <w:sz w:val="18"/>
                <w:szCs w:val="18"/>
              </w:rPr>
              <w:t>4 x 2 mg</w:t>
            </w:r>
          </w:p>
        </w:tc>
        <w:tc>
          <w:tcPr>
            <w:tcW w:w="993" w:type="pct"/>
            <w:shd w:val="clear" w:color="auto" w:fill="auto"/>
            <w:vAlign w:val="center"/>
          </w:tcPr>
          <w:p w:rsidR="003B4E3C" w:rsidRPr="00086917" w:rsidRDefault="003B4E3C" w:rsidP="00C541BD">
            <w:pPr>
              <w:contextualSpacing/>
              <w:jc w:val="center"/>
              <w:rPr>
                <w:rFonts w:cs="Arial"/>
                <w:color w:val="000000"/>
                <w:sz w:val="18"/>
                <w:szCs w:val="18"/>
              </w:rPr>
            </w:pPr>
            <w:r w:rsidRPr="00086917">
              <w:rPr>
                <w:rFonts w:cs="Arial"/>
                <w:color w:val="000000"/>
                <w:sz w:val="18"/>
                <w:szCs w:val="18"/>
              </w:rPr>
              <w:t>1 mg</w:t>
            </w:r>
          </w:p>
        </w:tc>
      </w:tr>
      <w:tr w:rsidR="003B4E3C" w:rsidRPr="00086917" w:rsidTr="00C541BD">
        <w:trPr>
          <w:trHeight w:val="42"/>
        </w:trPr>
        <w:tc>
          <w:tcPr>
            <w:tcW w:w="1166" w:type="pct"/>
            <w:shd w:val="clear" w:color="auto" w:fill="F4F4F4"/>
            <w:vAlign w:val="center"/>
          </w:tcPr>
          <w:p w:rsidR="003B4E3C" w:rsidRPr="00086917" w:rsidRDefault="003B4E3C" w:rsidP="00C541BD">
            <w:pPr>
              <w:ind w:left="229" w:hanging="180"/>
              <w:contextualSpacing/>
              <w:jc w:val="left"/>
              <w:rPr>
                <w:rFonts w:cs="Arial"/>
                <w:b/>
                <w:color w:val="000000"/>
                <w:sz w:val="18"/>
                <w:szCs w:val="18"/>
              </w:rPr>
            </w:pPr>
            <w:r w:rsidRPr="00086917">
              <w:rPr>
                <w:rFonts w:cs="Arial"/>
                <w:b/>
                <w:color w:val="000000"/>
                <w:sz w:val="18"/>
                <w:szCs w:val="18"/>
              </w:rPr>
              <w:t>Stage 24</w:t>
            </w:r>
          </w:p>
        </w:tc>
        <w:tc>
          <w:tcPr>
            <w:tcW w:w="1021" w:type="pct"/>
            <w:shd w:val="clear" w:color="auto" w:fill="auto"/>
            <w:vAlign w:val="center"/>
          </w:tcPr>
          <w:p w:rsidR="003B4E3C" w:rsidRPr="00086917" w:rsidRDefault="003B4E3C" w:rsidP="00C541BD">
            <w:pPr>
              <w:contextualSpacing/>
              <w:jc w:val="center"/>
              <w:rPr>
                <w:rFonts w:cs="Arial"/>
                <w:color w:val="000000"/>
                <w:sz w:val="18"/>
                <w:szCs w:val="18"/>
              </w:rPr>
            </w:pPr>
            <w:r w:rsidRPr="00086917">
              <w:rPr>
                <w:rFonts w:cs="Arial"/>
                <w:color w:val="000000"/>
                <w:sz w:val="18"/>
                <w:szCs w:val="18"/>
              </w:rPr>
              <w:t>Stop</w:t>
            </w:r>
          </w:p>
        </w:tc>
        <w:tc>
          <w:tcPr>
            <w:tcW w:w="910" w:type="pct"/>
            <w:shd w:val="clear" w:color="auto" w:fill="auto"/>
            <w:vAlign w:val="center"/>
          </w:tcPr>
          <w:p w:rsidR="003B4E3C" w:rsidRPr="00086917" w:rsidRDefault="003B4E3C" w:rsidP="00C541BD">
            <w:pPr>
              <w:contextualSpacing/>
              <w:jc w:val="center"/>
              <w:rPr>
                <w:rFonts w:cs="Arial"/>
                <w:color w:val="000000"/>
                <w:sz w:val="18"/>
                <w:szCs w:val="18"/>
              </w:rPr>
            </w:pPr>
          </w:p>
        </w:tc>
        <w:tc>
          <w:tcPr>
            <w:tcW w:w="910" w:type="pct"/>
            <w:shd w:val="clear" w:color="auto" w:fill="auto"/>
            <w:vAlign w:val="center"/>
          </w:tcPr>
          <w:p w:rsidR="003B4E3C" w:rsidRPr="00086917" w:rsidRDefault="003B4E3C" w:rsidP="00C541BD">
            <w:pPr>
              <w:contextualSpacing/>
              <w:jc w:val="center"/>
              <w:rPr>
                <w:rFonts w:cs="Arial"/>
                <w:color w:val="000000"/>
                <w:sz w:val="18"/>
                <w:szCs w:val="18"/>
              </w:rPr>
            </w:pPr>
          </w:p>
        </w:tc>
        <w:tc>
          <w:tcPr>
            <w:tcW w:w="993" w:type="pct"/>
            <w:shd w:val="clear" w:color="auto" w:fill="auto"/>
            <w:vAlign w:val="center"/>
          </w:tcPr>
          <w:p w:rsidR="003B4E3C" w:rsidRPr="00086917" w:rsidRDefault="003B4E3C" w:rsidP="00C541BD">
            <w:pPr>
              <w:contextualSpacing/>
              <w:jc w:val="center"/>
              <w:rPr>
                <w:rFonts w:cs="Arial"/>
                <w:color w:val="000000"/>
                <w:sz w:val="18"/>
                <w:szCs w:val="18"/>
              </w:rPr>
            </w:pPr>
          </w:p>
        </w:tc>
      </w:tr>
    </w:tbl>
    <w:p w:rsidR="003B4E3C" w:rsidRPr="00086917" w:rsidRDefault="003B4E3C" w:rsidP="003B4E3C">
      <w:pPr>
        <w:contextualSpacing/>
        <w:rPr>
          <w:rFonts w:cs="Arial"/>
          <w:i/>
          <w:sz w:val="18"/>
          <w:szCs w:val="22"/>
        </w:rPr>
      </w:pPr>
      <w:r w:rsidRPr="00086917">
        <w:rPr>
          <w:rFonts w:cs="Arial"/>
          <w:i/>
          <w:sz w:val="18"/>
          <w:szCs w:val="22"/>
        </w:rPr>
        <w:t>*for patients receiving &lt; 20 mg diazepam daily equivalent, see separate schedule</w:t>
      </w:r>
    </w:p>
    <w:p w:rsidR="003B4E3C" w:rsidRPr="00086917" w:rsidRDefault="003B4E3C" w:rsidP="003B4E3C">
      <w:pPr>
        <w:contextualSpacing/>
        <w:rPr>
          <w:rFonts w:cs="Arial"/>
          <w:sz w:val="18"/>
          <w:szCs w:val="22"/>
        </w:rPr>
      </w:pPr>
    </w:p>
    <w:p w:rsidR="003B4E3C" w:rsidRPr="00086917" w:rsidRDefault="003B4E3C" w:rsidP="003B4E3C">
      <w:pPr>
        <w:contextualSpacing/>
        <w:jc w:val="left"/>
        <w:rPr>
          <w:rFonts w:cs="Arial"/>
          <w:b/>
          <w:szCs w:val="22"/>
        </w:rPr>
      </w:pPr>
      <w:r w:rsidRPr="00086917">
        <w:rPr>
          <w:rFonts w:cs="Arial"/>
          <w:b/>
          <w:szCs w:val="22"/>
        </w:rPr>
        <w:br w:type="page"/>
      </w:r>
    </w:p>
    <w:p w:rsidR="003B4E3C" w:rsidRPr="00086917" w:rsidRDefault="003B4E3C" w:rsidP="003B4E3C">
      <w:pPr>
        <w:contextualSpacing/>
        <w:rPr>
          <w:rFonts w:cs="Arial"/>
          <w:b/>
          <w:i/>
          <w:szCs w:val="22"/>
        </w:rPr>
      </w:pPr>
      <w:r w:rsidRPr="00086917">
        <w:rPr>
          <w:rFonts w:cs="Arial"/>
          <w:b/>
          <w:szCs w:val="22"/>
        </w:rPr>
        <w:lastRenderedPageBreak/>
        <w:t>Chlordiazepoxide</w:t>
      </w:r>
    </w:p>
    <w:p w:rsidR="003B4E3C" w:rsidRPr="00086917" w:rsidRDefault="003B4E3C" w:rsidP="004871FF">
      <w:pPr>
        <w:contextualSpacing/>
        <w:jc w:val="left"/>
        <w:rPr>
          <w:rFonts w:cs="Arial"/>
          <w:color w:val="000000"/>
          <w:szCs w:val="22"/>
        </w:rPr>
      </w:pPr>
      <w:r w:rsidRPr="00086917">
        <w:rPr>
          <w:rFonts w:cs="Arial"/>
          <w:color w:val="000000"/>
          <w:szCs w:val="22"/>
        </w:rPr>
        <w:t>Chlordiazepoxide is long-acting therefore conversion to diazepam is not required.</w:t>
      </w:r>
    </w:p>
    <w:p w:rsidR="003B4E3C" w:rsidRPr="00086917" w:rsidRDefault="003B4E3C" w:rsidP="004871FF">
      <w:pPr>
        <w:contextualSpacing/>
        <w:jc w:val="left"/>
        <w:rPr>
          <w:rFonts w:cs="Arial"/>
          <w:szCs w:val="22"/>
        </w:rPr>
      </w:pPr>
      <w:r w:rsidRPr="00086917">
        <w:rPr>
          <w:rFonts w:cs="Arial"/>
          <w:szCs w:val="22"/>
        </w:rPr>
        <w:t>Start from the most relevant point of the schedule depending on the patient’s current dose.</w:t>
      </w:r>
    </w:p>
    <w:p w:rsidR="003B4E3C" w:rsidRPr="00086917" w:rsidRDefault="003B4E3C" w:rsidP="004871FF">
      <w:pPr>
        <w:contextualSpacing/>
        <w:jc w:val="left"/>
        <w:rPr>
          <w:rFonts w:cs="Arial"/>
          <w:b/>
          <w:szCs w:val="22"/>
        </w:rPr>
      </w:pPr>
    </w:p>
    <w:p w:rsidR="003B4E3C" w:rsidRPr="00086917" w:rsidRDefault="003B4E3C" w:rsidP="004871FF">
      <w:pPr>
        <w:contextualSpacing/>
        <w:jc w:val="left"/>
        <w:rPr>
          <w:rFonts w:cs="Arial"/>
          <w:szCs w:val="22"/>
        </w:rPr>
      </w:pPr>
      <w:r w:rsidRPr="00086917">
        <w:rPr>
          <w:rFonts w:cs="Arial"/>
          <w:szCs w:val="22"/>
        </w:rPr>
        <w:t>Note that the dosage reduction withdrawal schedule is flexible and should be tailored to each individual patient.</w:t>
      </w:r>
    </w:p>
    <w:p w:rsidR="003B4E3C" w:rsidRPr="00086917" w:rsidRDefault="003B4E3C" w:rsidP="003B4E3C">
      <w:pPr>
        <w:contextualSpacing/>
        <w:rPr>
          <w:rFonts w:cs="Arial"/>
          <w:b/>
          <w:szCs w:val="22"/>
        </w:rPr>
      </w:pPr>
    </w:p>
    <w:tbl>
      <w:tblPr>
        <w:tblW w:w="5174" w:type="pct"/>
        <w:tblInd w:w="-147"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28" w:type="dxa"/>
          <w:bottom w:w="28" w:type="dxa"/>
        </w:tblCellMar>
        <w:tblLook w:val="01E0" w:firstRow="1" w:lastRow="1" w:firstColumn="1" w:lastColumn="1" w:noHBand="0" w:noVBand="0"/>
      </w:tblPr>
      <w:tblGrid>
        <w:gridCol w:w="2126"/>
        <w:gridCol w:w="2331"/>
        <w:gridCol w:w="1403"/>
        <w:gridCol w:w="1491"/>
        <w:gridCol w:w="1438"/>
      </w:tblGrid>
      <w:tr w:rsidR="003B4E3C" w:rsidRPr="00086917" w:rsidTr="00C541BD">
        <w:trPr>
          <w:trHeight w:val="42"/>
        </w:trPr>
        <w:tc>
          <w:tcPr>
            <w:tcW w:w="1210" w:type="pct"/>
            <w:shd w:val="clear" w:color="auto" w:fill="09396D"/>
            <w:vAlign w:val="center"/>
          </w:tcPr>
          <w:p w:rsidR="003B4E3C" w:rsidRPr="00086917" w:rsidRDefault="003B4E3C" w:rsidP="00C541BD">
            <w:pPr>
              <w:contextualSpacing/>
              <w:jc w:val="left"/>
              <w:rPr>
                <w:rFonts w:cs="Arial"/>
                <w:b/>
                <w:color w:val="FFFFFF" w:themeColor="background1"/>
                <w:sz w:val="18"/>
                <w:szCs w:val="18"/>
              </w:rPr>
            </w:pPr>
          </w:p>
        </w:tc>
        <w:tc>
          <w:tcPr>
            <w:tcW w:w="1326" w:type="pct"/>
            <w:shd w:val="clear" w:color="auto" w:fill="09396D"/>
            <w:vAlign w:val="center"/>
          </w:tcPr>
          <w:p w:rsidR="003B4E3C" w:rsidRPr="00086917" w:rsidRDefault="003B4E3C" w:rsidP="00C541BD">
            <w:pPr>
              <w:contextualSpacing/>
              <w:jc w:val="center"/>
              <w:rPr>
                <w:rFonts w:cs="Arial"/>
                <w:b/>
                <w:bCs/>
                <w:color w:val="FFFFFF" w:themeColor="background1"/>
                <w:sz w:val="18"/>
                <w:szCs w:val="18"/>
              </w:rPr>
            </w:pPr>
            <w:r w:rsidRPr="00086917">
              <w:rPr>
                <w:rFonts w:cs="Arial"/>
                <w:b/>
                <w:bCs/>
                <w:color w:val="FFFFFF" w:themeColor="background1"/>
                <w:sz w:val="18"/>
                <w:szCs w:val="18"/>
              </w:rPr>
              <w:t>Daily dose</w:t>
            </w:r>
          </w:p>
        </w:tc>
        <w:tc>
          <w:tcPr>
            <w:tcW w:w="798" w:type="pct"/>
            <w:shd w:val="clear" w:color="auto" w:fill="09396D"/>
            <w:vAlign w:val="center"/>
          </w:tcPr>
          <w:p w:rsidR="003B4E3C" w:rsidRPr="00086917" w:rsidRDefault="003B4E3C" w:rsidP="00C541BD">
            <w:pPr>
              <w:contextualSpacing/>
              <w:jc w:val="center"/>
              <w:rPr>
                <w:rFonts w:cs="Arial"/>
                <w:b/>
                <w:bCs/>
                <w:color w:val="FFFFFF" w:themeColor="background1"/>
                <w:sz w:val="18"/>
                <w:szCs w:val="18"/>
              </w:rPr>
            </w:pPr>
            <w:r w:rsidRPr="00086917">
              <w:rPr>
                <w:rFonts w:cs="Arial"/>
                <w:b/>
                <w:bCs/>
                <w:color w:val="FFFFFF" w:themeColor="background1"/>
                <w:sz w:val="18"/>
                <w:szCs w:val="18"/>
              </w:rPr>
              <w:t>Number of tablets/day</w:t>
            </w:r>
          </w:p>
        </w:tc>
        <w:tc>
          <w:tcPr>
            <w:tcW w:w="848" w:type="pct"/>
            <w:shd w:val="clear" w:color="auto" w:fill="09396D"/>
            <w:vAlign w:val="center"/>
          </w:tcPr>
          <w:p w:rsidR="003B4E3C" w:rsidRPr="00086917" w:rsidRDefault="003B4E3C" w:rsidP="00C541BD">
            <w:pPr>
              <w:contextualSpacing/>
              <w:jc w:val="center"/>
              <w:rPr>
                <w:rFonts w:cs="Arial"/>
                <w:b/>
                <w:bCs/>
                <w:color w:val="FFFFFF" w:themeColor="background1"/>
                <w:sz w:val="18"/>
                <w:szCs w:val="18"/>
              </w:rPr>
            </w:pPr>
            <w:r w:rsidRPr="00086917">
              <w:rPr>
                <w:rFonts w:cs="Arial"/>
                <w:b/>
                <w:bCs/>
                <w:color w:val="FFFFFF" w:themeColor="background1"/>
                <w:sz w:val="18"/>
                <w:szCs w:val="18"/>
              </w:rPr>
              <w:t>Number of tablets/week</w:t>
            </w:r>
          </w:p>
        </w:tc>
        <w:tc>
          <w:tcPr>
            <w:tcW w:w="818" w:type="pct"/>
            <w:shd w:val="clear" w:color="auto" w:fill="09396D"/>
            <w:vAlign w:val="center"/>
          </w:tcPr>
          <w:p w:rsidR="003B4E3C" w:rsidRPr="00086917" w:rsidRDefault="003B4E3C" w:rsidP="00C541BD">
            <w:pPr>
              <w:contextualSpacing/>
              <w:jc w:val="center"/>
              <w:rPr>
                <w:rFonts w:cs="Arial"/>
                <w:b/>
                <w:bCs/>
                <w:color w:val="FFFFFF" w:themeColor="background1"/>
                <w:sz w:val="18"/>
                <w:szCs w:val="18"/>
              </w:rPr>
            </w:pPr>
            <w:r w:rsidRPr="00086917">
              <w:rPr>
                <w:rFonts w:cs="Arial"/>
                <w:b/>
                <w:bCs/>
                <w:color w:val="FFFFFF" w:themeColor="background1"/>
                <w:sz w:val="18"/>
                <w:szCs w:val="18"/>
              </w:rPr>
              <w:t>Daily diazepam equivalent</w:t>
            </w:r>
          </w:p>
        </w:tc>
      </w:tr>
      <w:tr w:rsidR="003B4E3C" w:rsidRPr="00086917" w:rsidTr="00C541BD">
        <w:trPr>
          <w:trHeight w:val="414"/>
        </w:trPr>
        <w:tc>
          <w:tcPr>
            <w:tcW w:w="1210" w:type="pct"/>
            <w:shd w:val="clear" w:color="auto" w:fill="F4F4F4"/>
            <w:vAlign w:val="center"/>
          </w:tcPr>
          <w:p w:rsidR="003B4E3C" w:rsidRPr="00086917" w:rsidRDefault="003B4E3C" w:rsidP="00C541BD">
            <w:pPr>
              <w:contextualSpacing/>
              <w:jc w:val="left"/>
              <w:rPr>
                <w:rFonts w:cs="Arial"/>
                <w:b/>
                <w:color w:val="000000"/>
                <w:sz w:val="18"/>
                <w:szCs w:val="18"/>
              </w:rPr>
            </w:pPr>
            <w:r w:rsidRPr="00086917">
              <w:rPr>
                <w:rFonts w:cs="Arial"/>
                <w:b/>
                <w:color w:val="000000"/>
                <w:sz w:val="18"/>
                <w:szCs w:val="18"/>
              </w:rPr>
              <w:t>Starting dosage</w:t>
            </w:r>
          </w:p>
        </w:tc>
        <w:tc>
          <w:tcPr>
            <w:tcW w:w="1326" w:type="pct"/>
            <w:shd w:val="clear" w:color="auto" w:fill="auto"/>
            <w:vAlign w:val="center"/>
          </w:tcPr>
          <w:p w:rsidR="003B4E3C" w:rsidRPr="00086917" w:rsidRDefault="003B4E3C" w:rsidP="00C541BD">
            <w:pPr>
              <w:contextualSpacing/>
              <w:jc w:val="center"/>
              <w:rPr>
                <w:rFonts w:cs="Arial"/>
                <w:color w:val="000000"/>
                <w:sz w:val="18"/>
                <w:szCs w:val="18"/>
              </w:rPr>
            </w:pPr>
            <w:r w:rsidRPr="00086917">
              <w:rPr>
                <w:rFonts w:cs="Arial"/>
                <w:color w:val="000000"/>
                <w:sz w:val="18"/>
                <w:szCs w:val="18"/>
              </w:rPr>
              <w:t>Chlordiazepoxide 90 mg</w:t>
            </w:r>
          </w:p>
        </w:tc>
        <w:tc>
          <w:tcPr>
            <w:tcW w:w="798" w:type="pct"/>
            <w:shd w:val="clear" w:color="auto" w:fill="auto"/>
            <w:vAlign w:val="center"/>
          </w:tcPr>
          <w:p w:rsidR="003B4E3C" w:rsidRPr="00086917" w:rsidRDefault="003B4E3C" w:rsidP="00C541BD">
            <w:pPr>
              <w:contextualSpacing/>
              <w:jc w:val="center"/>
              <w:rPr>
                <w:rFonts w:cs="Arial"/>
                <w:color w:val="000000"/>
                <w:sz w:val="18"/>
                <w:szCs w:val="18"/>
              </w:rPr>
            </w:pPr>
            <w:r w:rsidRPr="00086917">
              <w:rPr>
                <w:rFonts w:cs="Arial"/>
                <w:color w:val="000000"/>
                <w:sz w:val="18"/>
                <w:szCs w:val="18"/>
              </w:rPr>
              <w:t>9 × 10 mg</w:t>
            </w:r>
          </w:p>
        </w:tc>
        <w:tc>
          <w:tcPr>
            <w:tcW w:w="848" w:type="pct"/>
            <w:shd w:val="clear" w:color="auto" w:fill="auto"/>
            <w:vAlign w:val="center"/>
          </w:tcPr>
          <w:p w:rsidR="003B4E3C" w:rsidRPr="00086917" w:rsidRDefault="003B4E3C" w:rsidP="00C541BD">
            <w:pPr>
              <w:contextualSpacing/>
              <w:jc w:val="center"/>
              <w:rPr>
                <w:rFonts w:cs="Arial"/>
                <w:color w:val="000000"/>
                <w:sz w:val="18"/>
                <w:szCs w:val="18"/>
              </w:rPr>
            </w:pPr>
            <w:r w:rsidRPr="00086917">
              <w:rPr>
                <w:rFonts w:cs="Arial"/>
                <w:color w:val="000000"/>
                <w:sz w:val="18"/>
                <w:szCs w:val="18"/>
              </w:rPr>
              <w:t>63 × 10 mg</w:t>
            </w:r>
          </w:p>
        </w:tc>
        <w:tc>
          <w:tcPr>
            <w:tcW w:w="818" w:type="pct"/>
            <w:shd w:val="clear" w:color="auto" w:fill="auto"/>
            <w:vAlign w:val="center"/>
          </w:tcPr>
          <w:p w:rsidR="003B4E3C" w:rsidRPr="00086917" w:rsidRDefault="003B4E3C" w:rsidP="00C541BD">
            <w:pPr>
              <w:contextualSpacing/>
              <w:jc w:val="center"/>
              <w:rPr>
                <w:rFonts w:cs="Arial"/>
                <w:color w:val="000000"/>
                <w:sz w:val="18"/>
                <w:szCs w:val="18"/>
              </w:rPr>
            </w:pPr>
            <w:r w:rsidRPr="00086917">
              <w:rPr>
                <w:rFonts w:cs="Arial"/>
                <w:color w:val="000000"/>
                <w:sz w:val="18"/>
                <w:szCs w:val="18"/>
              </w:rPr>
              <w:t>30 mg</w:t>
            </w:r>
          </w:p>
        </w:tc>
      </w:tr>
      <w:tr w:rsidR="003B4E3C" w:rsidRPr="00086917" w:rsidTr="00C541BD">
        <w:trPr>
          <w:trHeight w:val="414"/>
        </w:trPr>
        <w:tc>
          <w:tcPr>
            <w:tcW w:w="1210" w:type="pct"/>
            <w:shd w:val="clear" w:color="auto" w:fill="F4F4F4"/>
            <w:vAlign w:val="center"/>
          </w:tcPr>
          <w:p w:rsidR="003B4E3C" w:rsidRPr="00086917" w:rsidRDefault="003B4E3C" w:rsidP="00C541BD">
            <w:pPr>
              <w:contextualSpacing/>
              <w:jc w:val="left"/>
              <w:rPr>
                <w:rFonts w:cs="Arial"/>
                <w:b/>
                <w:color w:val="000000"/>
                <w:sz w:val="18"/>
                <w:szCs w:val="18"/>
              </w:rPr>
            </w:pPr>
            <w:r w:rsidRPr="00086917">
              <w:rPr>
                <w:rFonts w:cs="Arial"/>
                <w:b/>
                <w:color w:val="000000"/>
                <w:sz w:val="18"/>
                <w:szCs w:val="18"/>
              </w:rPr>
              <w:t>Stage 1 (1–2 weeks)</w:t>
            </w:r>
          </w:p>
        </w:tc>
        <w:tc>
          <w:tcPr>
            <w:tcW w:w="1326" w:type="pct"/>
            <w:shd w:val="clear" w:color="auto" w:fill="auto"/>
            <w:vAlign w:val="center"/>
          </w:tcPr>
          <w:p w:rsidR="003B4E3C" w:rsidRPr="00086917" w:rsidRDefault="003B4E3C" w:rsidP="00C541BD">
            <w:pPr>
              <w:contextualSpacing/>
              <w:jc w:val="center"/>
              <w:rPr>
                <w:rFonts w:cs="Arial"/>
                <w:color w:val="000000"/>
                <w:sz w:val="18"/>
                <w:szCs w:val="18"/>
              </w:rPr>
            </w:pPr>
            <w:r w:rsidRPr="00086917">
              <w:rPr>
                <w:rFonts w:cs="Arial"/>
                <w:color w:val="000000"/>
                <w:sz w:val="18"/>
                <w:szCs w:val="18"/>
              </w:rPr>
              <w:t>Chlordiazepoxide 75 mg</w:t>
            </w:r>
          </w:p>
        </w:tc>
        <w:tc>
          <w:tcPr>
            <w:tcW w:w="798" w:type="pct"/>
            <w:shd w:val="clear" w:color="auto" w:fill="auto"/>
            <w:vAlign w:val="center"/>
          </w:tcPr>
          <w:p w:rsidR="003B4E3C" w:rsidRPr="00086917" w:rsidRDefault="003B4E3C" w:rsidP="00C541BD">
            <w:pPr>
              <w:contextualSpacing/>
              <w:jc w:val="center"/>
              <w:rPr>
                <w:rFonts w:cs="Arial"/>
                <w:color w:val="000000"/>
                <w:sz w:val="18"/>
                <w:szCs w:val="18"/>
              </w:rPr>
            </w:pPr>
            <w:r w:rsidRPr="00086917">
              <w:rPr>
                <w:rFonts w:cs="Arial"/>
                <w:color w:val="000000"/>
                <w:sz w:val="18"/>
                <w:szCs w:val="18"/>
              </w:rPr>
              <w:t>7 × 10 mg</w:t>
            </w:r>
          </w:p>
          <w:p w:rsidR="003B4E3C" w:rsidRPr="00086917" w:rsidRDefault="003B4E3C" w:rsidP="00C541BD">
            <w:pPr>
              <w:contextualSpacing/>
              <w:jc w:val="center"/>
              <w:rPr>
                <w:rFonts w:cs="Arial"/>
                <w:color w:val="000000"/>
                <w:sz w:val="18"/>
                <w:szCs w:val="18"/>
              </w:rPr>
            </w:pPr>
            <w:r w:rsidRPr="00086917">
              <w:rPr>
                <w:rFonts w:cs="Arial"/>
                <w:color w:val="000000"/>
                <w:sz w:val="18"/>
                <w:szCs w:val="18"/>
              </w:rPr>
              <w:t>1 × 5 mg</w:t>
            </w:r>
          </w:p>
        </w:tc>
        <w:tc>
          <w:tcPr>
            <w:tcW w:w="848" w:type="pct"/>
            <w:shd w:val="clear" w:color="auto" w:fill="auto"/>
            <w:vAlign w:val="center"/>
          </w:tcPr>
          <w:p w:rsidR="003B4E3C" w:rsidRPr="00086917" w:rsidRDefault="003B4E3C" w:rsidP="00C541BD">
            <w:pPr>
              <w:contextualSpacing/>
              <w:jc w:val="center"/>
              <w:rPr>
                <w:rFonts w:cs="Arial"/>
                <w:color w:val="000000"/>
                <w:sz w:val="18"/>
                <w:szCs w:val="18"/>
              </w:rPr>
            </w:pPr>
            <w:r w:rsidRPr="00086917">
              <w:rPr>
                <w:rFonts w:cs="Arial"/>
                <w:color w:val="000000"/>
                <w:sz w:val="18"/>
                <w:szCs w:val="18"/>
              </w:rPr>
              <w:t>49 × 10 mg</w:t>
            </w:r>
          </w:p>
          <w:p w:rsidR="003B4E3C" w:rsidRPr="00086917" w:rsidRDefault="003B4E3C" w:rsidP="00C541BD">
            <w:pPr>
              <w:contextualSpacing/>
              <w:jc w:val="center"/>
              <w:rPr>
                <w:rFonts w:cs="Arial"/>
                <w:color w:val="000000"/>
                <w:sz w:val="18"/>
                <w:szCs w:val="18"/>
              </w:rPr>
            </w:pPr>
            <w:r w:rsidRPr="00086917">
              <w:rPr>
                <w:rFonts w:cs="Arial"/>
                <w:color w:val="000000"/>
                <w:sz w:val="18"/>
                <w:szCs w:val="18"/>
              </w:rPr>
              <w:t>7 × 5 mg</w:t>
            </w:r>
          </w:p>
        </w:tc>
        <w:tc>
          <w:tcPr>
            <w:tcW w:w="818" w:type="pct"/>
            <w:shd w:val="clear" w:color="auto" w:fill="auto"/>
            <w:vAlign w:val="center"/>
          </w:tcPr>
          <w:p w:rsidR="003B4E3C" w:rsidRPr="00086917" w:rsidRDefault="003B4E3C" w:rsidP="00C541BD">
            <w:pPr>
              <w:contextualSpacing/>
              <w:jc w:val="center"/>
              <w:rPr>
                <w:rFonts w:cs="Arial"/>
                <w:color w:val="000000"/>
                <w:sz w:val="18"/>
                <w:szCs w:val="18"/>
              </w:rPr>
            </w:pPr>
            <w:r w:rsidRPr="00086917">
              <w:rPr>
                <w:rFonts w:cs="Arial"/>
                <w:color w:val="000000"/>
                <w:sz w:val="18"/>
                <w:szCs w:val="18"/>
              </w:rPr>
              <w:t>25 mg</w:t>
            </w:r>
          </w:p>
        </w:tc>
      </w:tr>
      <w:tr w:rsidR="003B4E3C" w:rsidRPr="00086917" w:rsidTr="00C541BD">
        <w:trPr>
          <w:trHeight w:val="414"/>
        </w:trPr>
        <w:tc>
          <w:tcPr>
            <w:tcW w:w="1210" w:type="pct"/>
            <w:shd w:val="clear" w:color="auto" w:fill="F4F4F4"/>
            <w:vAlign w:val="center"/>
          </w:tcPr>
          <w:p w:rsidR="003B4E3C" w:rsidRPr="00086917" w:rsidRDefault="003B4E3C" w:rsidP="00C541BD">
            <w:pPr>
              <w:contextualSpacing/>
              <w:jc w:val="left"/>
              <w:rPr>
                <w:rFonts w:cs="Arial"/>
                <w:b/>
                <w:color w:val="000000"/>
                <w:sz w:val="18"/>
                <w:szCs w:val="18"/>
              </w:rPr>
            </w:pPr>
            <w:r w:rsidRPr="00086917">
              <w:rPr>
                <w:rFonts w:cs="Arial"/>
                <w:b/>
                <w:color w:val="000000"/>
                <w:sz w:val="18"/>
                <w:szCs w:val="18"/>
              </w:rPr>
              <w:t>Stage 2 (1–2 weeks)</w:t>
            </w:r>
          </w:p>
        </w:tc>
        <w:tc>
          <w:tcPr>
            <w:tcW w:w="1326" w:type="pct"/>
            <w:shd w:val="clear" w:color="auto" w:fill="auto"/>
            <w:vAlign w:val="center"/>
          </w:tcPr>
          <w:p w:rsidR="003B4E3C" w:rsidRPr="00086917" w:rsidRDefault="003B4E3C" w:rsidP="00C541BD">
            <w:pPr>
              <w:contextualSpacing/>
              <w:jc w:val="center"/>
              <w:rPr>
                <w:rFonts w:cs="Arial"/>
                <w:color w:val="000000"/>
                <w:sz w:val="18"/>
                <w:szCs w:val="18"/>
              </w:rPr>
            </w:pPr>
            <w:r w:rsidRPr="00086917">
              <w:rPr>
                <w:rFonts w:cs="Arial"/>
                <w:color w:val="000000"/>
                <w:sz w:val="18"/>
                <w:szCs w:val="18"/>
              </w:rPr>
              <w:t>Chlordiazepoxide 60 mg</w:t>
            </w:r>
          </w:p>
        </w:tc>
        <w:tc>
          <w:tcPr>
            <w:tcW w:w="798" w:type="pct"/>
            <w:shd w:val="clear" w:color="auto" w:fill="auto"/>
            <w:vAlign w:val="center"/>
          </w:tcPr>
          <w:p w:rsidR="003B4E3C" w:rsidRPr="00086917" w:rsidRDefault="003B4E3C" w:rsidP="00C541BD">
            <w:pPr>
              <w:contextualSpacing/>
              <w:jc w:val="center"/>
              <w:rPr>
                <w:rFonts w:cs="Arial"/>
                <w:color w:val="000000"/>
                <w:sz w:val="18"/>
                <w:szCs w:val="18"/>
              </w:rPr>
            </w:pPr>
            <w:r w:rsidRPr="00086917">
              <w:rPr>
                <w:rFonts w:cs="Arial"/>
                <w:color w:val="000000"/>
                <w:sz w:val="18"/>
                <w:szCs w:val="18"/>
              </w:rPr>
              <w:t>6 × 10 mg</w:t>
            </w:r>
          </w:p>
        </w:tc>
        <w:tc>
          <w:tcPr>
            <w:tcW w:w="848" w:type="pct"/>
            <w:shd w:val="clear" w:color="auto" w:fill="auto"/>
            <w:vAlign w:val="center"/>
          </w:tcPr>
          <w:p w:rsidR="003B4E3C" w:rsidRPr="00086917" w:rsidRDefault="003B4E3C" w:rsidP="00C541BD">
            <w:pPr>
              <w:contextualSpacing/>
              <w:jc w:val="center"/>
              <w:rPr>
                <w:rFonts w:cs="Arial"/>
                <w:color w:val="000000"/>
                <w:sz w:val="18"/>
                <w:szCs w:val="18"/>
              </w:rPr>
            </w:pPr>
            <w:r w:rsidRPr="00086917">
              <w:rPr>
                <w:rFonts w:cs="Arial"/>
                <w:color w:val="000000"/>
                <w:sz w:val="18"/>
                <w:szCs w:val="18"/>
              </w:rPr>
              <w:t>42 × 10 mg</w:t>
            </w:r>
          </w:p>
        </w:tc>
        <w:tc>
          <w:tcPr>
            <w:tcW w:w="818" w:type="pct"/>
            <w:shd w:val="clear" w:color="auto" w:fill="auto"/>
            <w:vAlign w:val="center"/>
          </w:tcPr>
          <w:p w:rsidR="003B4E3C" w:rsidRPr="00086917" w:rsidRDefault="003B4E3C" w:rsidP="00C541BD">
            <w:pPr>
              <w:contextualSpacing/>
              <w:jc w:val="center"/>
              <w:rPr>
                <w:rFonts w:cs="Arial"/>
                <w:color w:val="000000"/>
                <w:sz w:val="18"/>
                <w:szCs w:val="18"/>
              </w:rPr>
            </w:pPr>
            <w:r w:rsidRPr="00086917">
              <w:rPr>
                <w:rFonts w:cs="Arial"/>
                <w:color w:val="000000"/>
                <w:sz w:val="18"/>
                <w:szCs w:val="18"/>
              </w:rPr>
              <w:t>20 mg</w:t>
            </w:r>
          </w:p>
        </w:tc>
      </w:tr>
      <w:tr w:rsidR="003B4E3C" w:rsidRPr="00086917" w:rsidTr="00C541BD">
        <w:trPr>
          <w:trHeight w:val="414"/>
        </w:trPr>
        <w:tc>
          <w:tcPr>
            <w:tcW w:w="1210" w:type="pct"/>
            <w:shd w:val="clear" w:color="auto" w:fill="F4F4F4"/>
            <w:vAlign w:val="center"/>
          </w:tcPr>
          <w:p w:rsidR="003B4E3C" w:rsidRPr="00086917" w:rsidRDefault="003B4E3C" w:rsidP="00C541BD">
            <w:pPr>
              <w:contextualSpacing/>
              <w:jc w:val="left"/>
              <w:rPr>
                <w:rFonts w:cs="Arial"/>
                <w:b/>
                <w:color w:val="000000"/>
                <w:sz w:val="18"/>
                <w:szCs w:val="18"/>
              </w:rPr>
            </w:pPr>
            <w:r w:rsidRPr="00086917">
              <w:rPr>
                <w:rFonts w:cs="Arial"/>
                <w:b/>
                <w:color w:val="000000"/>
                <w:sz w:val="18"/>
                <w:szCs w:val="18"/>
              </w:rPr>
              <w:t>Stage 3 (1–2 weeks)</w:t>
            </w:r>
          </w:p>
        </w:tc>
        <w:tc>
          <w:tcPr>
            <w:tcW w:w="1326" w:type="pct"/>
            <w:shd w:val="clear" w:color="auto" w:fill="auto"/>
            <w:vAlign w:val="center"/>
          </w:tcPr>
          <w:p w:rsidR="003B4E3C" w:rsidRPr="00086917" w:rsidRDefault="003B4E3C" w:rsidP="00C541BD">
            <w:pPr>
              <w:contextualSpacing/>
              <w:jc w:val="center"/>
              <w:rPr>
                <w:rFonts w:cs="Arial"/>
                <w:color w:val="000000"/>
                <w:sz w:val="18"/>
                <w:szCs w:val="18"/>
              </w:rPr>
            </w:pPr>
            <w:r w:rsidRPr="00086917">
              <w:rPr>
                <w:rFonts w:cs="Arial"/>
                <w:color w:val="000000"/>
                <w:sz w:val="18"/>
                <w:szCs w:val="18"/>
              </w:rPr>
              <w:t>Chlordiazepoxide 50 mg</w:t>
            </w:r>
          </w:p>
        </w:tc>
        <w:tc>
          <w:tcPr>
            <w:tcW w:w="798" w:type="pct"/>
            <w:shd w:val="clear" w:color="auto" w:fill="auto"/>
            <w:vAlign w:val="center"/>
          </w:tcPr>
          <w:p w:rsidR="003B4E3C" w:rsidRPr="00086917" w:rsidRDefault="003B4E3C" w:rsidP="00C541BD">
            <w:pPr>
              <w:contextualSpacing/>
              <w:jc w:val="center"/>
              <w:rPr>
                <w:rFonts w:cs="Arial"/>
                <w:color w:val="000000"/>
                <w:sz w:val="18"/>
                <w:szCs w:val="18"/>
              </w:rPr>
            </w:pPr>
            <w:r w:rsidRPr="00086917">
              <w:rPr>
                <w:rFonts w:cs="Arial"/>
                <w:color w:val="000000"/>
                <w:sz w:val="18"/>
                <w:szCs w:val="18"/>
              </w:rPr>
              <w:t>5 × 10 mg</w:t>
            </w:r>
          </w:p>
        </w:tc>
        <w:tc>
          <w:tcPr>
            <w:tcW w:w="848" w:type="pct"/>
            <w:shd w:val="clear" w:color="auto" w:fill="auto"/>
            <w:vAlign w:val="center"/>
          </w:tcPr>
          <w:p w:rsidR="003B4E3C" w:rsidRPr="00086917" w:rsidRDefault="003B4E3C" w:rsidP="00C541BD">
            <w:pPr>
              <w:contextualSpacing/>
              <w:jc w:val="center"/>
              <w:rPr>
                <w:rFonts w:cs="Arial"/>
                <w:color w:val="000000"/>
                <w:sz w:val="18"/>
                <w:szCs w:val="18"/>
              </w:rPr>
            </w:pPr>
            <w:r w:rsidRPr="00086917">
              <w:rPr>
                <w:rFonts w:cs="Arial"/>
                <w:color w:val="000000"/>
                <w:sz w:val="18"/>
                <w:szCs w:val="18"/>
              </w:rPr>
              <w:t>35 × 10 mg</w:t>
            </w:r>
          </w:p>
        </w:tc>
        <w:tc>
          <w:tcPr>
            <w:tcW w:w="818" w:type="pct"/>
            <w:shd w:val="clear" w:color="auto" w:fill="auto"/>
            <w:vAlign w:val="center"/>
          </w:tcPr>
          <w:p w:rsidR="003B4E3C" w:rsidRPr="00086917" w:rsidRDefault="003B4E3C" w:rsidP="00C541BD">
            <w:pPr>
              <w:contextualSpacing/>
              <w:jc w:val="center"/>
              <w:rPr>
                <w:rFonts w:cs="Arial"/>
                <w:color w:val="000000"/>
                <w:sz w:val="18"/>
                <w:szCs w:val="18"/>
              </w:rPr>
            </w:pPr>
            <w:r w:rsidRPr="00086917">
              <w:rPr>
                <w:rFonts w:cs="Arial"/>
                <w:color w:val="000000"/>
                <w:sz w:val="18"/>
                <w:szCs w:val="18"/>
              </w:rPr>
              <w:t>16.6 mg</w:t>
            </w:r>
          </w:p>
        </w:tc>
      </w:tr>
      <w:tr w:rsidR="003B4E3C" w:rsidRPr="00086917" w:rsidTr="00C541BD">
        <w:trPr>
          <w:trHeight w:val="414"/>
        </w:trPr>
        <w:tc>
          <w:tcPr>
            <w:tcW w:w="1210" w:type="pct"/>
            <w:shd w:val="clear" w:color="auto" w:fill="F4F4F4"/>
            <w:vAlign w:val="center"/>
          </w:tcPr>
          <w:p w:rsidR="003B4E3C" w:rsidRPr="00086917" w:rsidRDefault="003B4E3C" w:rsidP="00C541BD">
            <w:pPr>
              <w:contextualSpacing/>
              <w:jc w:val="left"/>
              <w:rPr>
                <w:rFonts w:cs="Arial"/>
                <w:b/>
                <w:color w:val="000000"/>
                <w:sz w:val="18"/>
                <w:szCs w:val="18"/>
              </w:rPr>
            </w:pPr>
            <w:r w:rsidRPr="00086917">
              <w:rPr>
                <w:rFonts w:cs="Arial"/>
                <w:b/>
                <w:color w:val="000000"/>
                <w:sz w:val="18"/>
                <w:szCs w:val="18"/>
              </w:rPr>
              <w:t>Stage 4 (1–2 weeks)</w:t>
            </w:r>
          </w:p>
        </w:tc>
        <w:tc>
          <w:tcPr>
            <w:tcW w:w="1326" w:type="pct"/>
            <w:shd w:val="clear" w:color="auto" w:fill="auto"/>
            <w:vAlign w:val="center"/>
          </w:tcPr>
          <w:p w:rsidR="003B4E3C" w:rsidRPr="00086917" w:rsidRDefault="003B4E3C" w:rsidP="00C541BD">
            <w:pPr>
              <w:contextualSpacing/>
              <w:jc w:val="center"/>
              <w:rPr>
                <w:rFonts w:cs="Arial"/>
                <w:color w:val="000000"/>
                <w:sz w:val="18"/>
                <w:szCs w:val="18"/>
              </w:rPr>
            </w:pPr>
            <w:r w:rsidRPr="00086917">
              <w:rPr>
                <w:rFonts w:cs="Arial"/>
                <w:color w:val="000000"/>
                <w:sz w:val="18"/>
                <w:szCs w:val="18"/>
              </w:rPr>
              <w:t>Chlordiazepoxide 45 mg</w:t>
            </w:r>
          </w:p>
        </w:tc>
        <w:tc>
          <w:tcPr>
            <w:tcW w:w="798" w:type="pct"/>
            <w:shd w:val="clear" w:color="auto" w:fill="auto"/>
            <w:vAlign w:val="center"/>
          </w:tcPr>
          <w:p w:rsidR="003B4E3C" w:rsidRPr="00086917" w:rsidRDefault="003B4E3C" w:rsidP="00C541BD">
            <w:pPr>
              <w:contextualSpacing/>
              <w:jc w:val="center"/>
              <w:rPr>
                <w:rFonts w:cs="Arial"/>
                <w:color w:val="000000"/>
                <w:sz w:val="18"/>
                <w:szCs w:val="18"/>
              </w:rPr>
            </w:pPr>
            <w:r w:rsidRPr="00086917">
              <w:rPr>
                <w:rFonts w:cs="Arial"/>
                <w:color w:val="000000"/>
                <w:sz w:val="18"/>
                <w:szCs w:val="18"/>
              </w:rPr>
              <w:t>4 × 10 mg</w:t>
            </w:r>
          </w:p>
          <w:p w:rsidR="003B4E3C" w:rsidRPr="00086917" w:rsidRDefault="003B4E3C" w:rsidP="00C541BD">
            <w:pPr>
              <w:contextualSpacing/>
              <w:jc w:val="center"/>
              <w:rPr>
                <w:rFonts w:cs="Arial"/>
                <w:color w:val="000000"/>
                <w:sz w:val="18"/>
                <w:szCs w:val="18"/>
              </w:rPr>
            </w:pPr>
            <w:r w:rsidRPr="00086917">
              <w:rPr>
                <w:rFonts w:cs="Arial"/>
                <w:color w:val="000000"/>
                <w:sz w:val="18"/>
                <w:szCs w:val="18"/>
              </w:rPr>
              <w:t>1 × 5 mg</w:t>
            </w:r>
          </w:p>
        </w:tc>
        <w:tc>
          <w:tcPr>
            <w:tcW w:w="848" w:type="pct"/>
            <w:shd w:val="clear" w:color="auto" w:fill="auto"/>
            <w:vAlign w:val="center"/>
          </w:tcPr>
          <w:p w:rsidR="003B4E3C" w:rsidRPr="00086917" w:rsidRDefault="003B4E3C" w:rsidP="00C541BD">
            <w:pPr>
              <w:contextualSpacing/>
              <w:jc w:val="center"/>
              <w:rPr>
                <w:rFonts w:cs="Arial"/>
                <w:color w:val="000000"/>
                <w:sz w:val="18"/>
                <w:szCs w:val="18"/>
              </w:rPr>
            </w:pPr>
            <w:r w:rsidRPr="00086917">
              <w:rPr>
                <w:rFonts w:cs="Arial"/>
                <w:color w:val="000000"/>
                <w:sz w:val="18"/>
                <w:szCs w:val="18"/>
              </w:rPr>
              <w:t>28 × 10 mg</w:t>
            </w:r>
          </w:p>
          <w:p w:rsidR="003B4E3C" w:rsidRPr="00086917" w:rsidRDefault="003B4E3C" w:rsidP="00C541BD">
            <w:pPr>
              <w:contextualSpacing/>
              <w:jc w:val="center"/>
              <w:rPr>
                <w:rFonts w:cs="Arial"/>
                <w:color w:val="000000"/>
                <w:sz w:val="18"/>
                <w:szCs w:val="18"/>
              </w:rPr>
            </w:pPr>
            <w:r w:rsidRPr="00086917">
              <w:rPr>
                <w:rFonts w:cs="Arial"/>
                <w:color w:val="000000"/>
                <w:sz w:val="18"/>
                <w:szCs w:val="18"/>
              </w:rPr>
              <w:t>7 × 5 mg</w:t>
            </w:r>
          </w:p>
        </w:tc>
        <w:tc>
          <w:tcPr>
            <w:tcW w:w="818" w:type="pct"/>
            <w:shd w:val="clear" w:color="auto" w:fill="auto"/>
            <w:vAlign w:val="center"/>
          </w:tcPr>
          <w:p w:rsidR="003B4E3C" w:rsidRPr="00086917" w:rsidRDefault="003B4E3C" w:rsidP="00C541BD">
            <w:pPr>
              <w:contextualSpacing/>
              <w:jc w:val="center"/>
              <w:rPr>
                <w:rFonts w:cs="Arial"/>
                <w:color w:val="000000"/>
                <w:sz w:val="18"/>
                <w:szCs w:val="18"/>
              </w:rPr>
            </w:pPr>
            <w:r w:rsidRPr="00086917">
              <w:rPr>
                <w:rFonts w:cs="Arial"/>
                <w:color w:val="000000"/>
                <w:sz w:val="18"/>
                <w:szCs w:val="18"/>
              </w:rPr>
              <w:t>15 mg</w:t>
            </w:r>
          </w:p>
        </w:tc>
      </w:tr>
      <w:tr w:rsidR="003B4E3C" w:rsidRPr="00086917" w:rsidTr="00C541BD">
        <w:trPr>
          <w:trHeight w:val="414"/>
        </w:trPr>
        <w:tc>
          <w:tcPr>
            <w:tcW w:w="1210" w:type="pct"/>
            <w:shd w:val="clear" w:color="auto" w:fill="F4F4F4"/>
            <w:vAlign w:val="center"/>
          </w:tcPr>
          <w:p w:rsidR="003B4E3C" w:rsidRPr="00086917" w:rsidRDefault="003B4E3C" w:rsidP="00C541BD">
            <w:pPr>
              <w:contextualSpacing/>
              <w:jc w:val="left"/>
              <w:rPr>
                <w:rFonts w:cs="Arial"/>
                <w:b/>
                <w:color w:val="000000"/>
                <w:sz w:val="18"/>
                <w:szCs w:val="18"/>
              </w:rPr>
            </w:pPr>
            <w:r w:rsidRPr="00086917">
              <w:rPr>
                <w:rFonts w:cs="Arial"/>
                <w:b/>
                <w:color w:val="000000"/>
                <w:sz w:val="18"/>
                <w:szCs w:val="18"/>
              </w:rPr>
              <w:t>Stage 5 (1–2 weeks)</w:t>
            </w:r>
          </w:p>
        </w:tc>
        <w:tc>
          <w:tcPr>
            <w:tcW w:w="1326" w:type="pct"/>
            <w:shd w:val="clear" w:color="auto" w:fill="auto"/>
            <w:vAlign w:val="center"/>
          </w:tcPr>
          <w:p w:rsidR="003B4E3C" w:rsidRPr="00086917" w:rsidRDefault="003B4E3C" w:rsidP="00C541BD">
            <w:pPr>
              <w:contextualSpacing/>
              <w:jc w:val="center"/>
              <w:rPr>
                <w:rFonts w:cs="Arial"/>
                <w:color w:val="000000"/>
                <w:sz w:val="18"/>
                <w:szCs w:val="18"/>
              </w:rPr>
            </w:pPr>
            <w:r w:rsidRPr="00086917">
              <w:rPr>
                <w:rFonts w:cs="Arial"/>
                <w:color w:val="000000"/>
                <w:sz w:val="18"/>
                <w:szCs w:val="18"/>
              </w:rPr>
              <w:t>Chlordiazepoxide 40 mg</w:t>
            </w:r>
          </w:p>
        </w:tc>
        <w:tc>
          <w:tcPr>
            <w:tcW w:w="798" w:type="pct"/>
            <w:shd w:val="clear" w:color="auto" w:fill="auto"/>
            <w:vAlign w:val="center"/>
          </w:tcPr>
          <w:p w:rsidR="003B4E3C" w:rsidRPr="00086917" w:rsidRDefault="003B4E3C" w:rsidP="00C541BD">
            <w:pPr>
              <w:contextualSpacing/>
              <w:jc w:val="center"/>
              <w:rPr>
                <w:rFonts w:cs="Arial"/>
                <w:color w:val="000000"/>
                <w:sz w:val="18"/>
                <w:szCs w:val="18"/>
              </w:rPr>
            </w:pPr>
            <w:r w:rsidRPr="00086917">
              <w:rPr>
                <w:rFonts w:cs="Arial"/>
                <w:color w:val="000000"/>
                <w:sz w:val="18"/>
                <w:szCs w:val="18"/>
              </w:rPr>
              <w:t>4 × 10 mg</w:t>
            </w:r>
          </w:p>
        </w:tc>
        <w:tc>
          <w:tcPr>
            <w:tcW w:w="848" w:type="pct"/>
            <w:shd w:val="clear" w:color="auto" w:fill="auto"/>
            <w:vAlign w:val="center"/>
          </w:tcPr>
          <w:p w:rsidR="003B4E3C" w:rsidRPr="00086917" w:rsidRDefault="003B4E3C" w:rsidP="00C541BD">
            <w:pPr>
              <w:contextualSpacing/>
              <w:jc w:val="center"/>
              <w:rPr>
                <w:rFonts w:cs="Arial"/>
                <w:color w:val="000000"/>
                <w:sz w:val="18"/>
                <w:szCs w:val="18"/>
              </w:rPr>
            </w:pPr>
            <w:r w:rsidRPr="00086917">
              <w:rPr>
                <w:rFonts w:cs="Arial"/>
                <w:color w:val="000000"/>
                <w:sz w:val="18"/>
                <w:szCs w:val="18"/>
              </w:rPr>
              <w:t>28 × 10 mg</w:t>
            </w:r>
          </w:p>
        </w:tc>
        <w:tc>
          <w:tcPr>
            <w:tcW w:w="818" w:type="pct"/>
            <w:shd w:val="clear" w:color="auto" w:fill="auto"/>
            <w:vAlign w:val="center"/>
          </w:tcPr>
          <w:p w:rsidR="003B4E3C" w:rsidRPr="00086917" w:rsidRDefault="003B4E3C" w:rsidP="00C541BD">
            <w:pPr>
              <w:contextualSpacing/>
              <w:jc w:val="center"/>
              <w:rPr>
                <w:rFonts w:cs="Arial"/>
                <w:color w:val="000000"/>
                <w:sz w:val="18"/>
                <w:szCs w:val="18"/>
              </w:rPr>
            </w:pPr>
            <w:r w:rsidRPr="00086917">
              <w:rPr>
                <w:rFonts w:cs="Arial"/>
                <w:color w:val="000000"/>
                <w:sz w:val="18"/>
                <w:szCs w:val="18"/>
              </w:rPr>
              <w:t>13.3 mg</w:t>
            </w:r>
          </w:p>
        </w:tc>
      </w:tr>
      <w:tr w:rsidR="003B4E3C" w:rsidRPr="00086917" w:rsidTr="00C541BD">
        <w:trPr>
          <w:trHeight w:val="414"/>
        </w:trPr>
        <w:tc>
          <w:tcPr>
            <w:tcW w:w="1210" w:type="pct"/>
            <w:shd w:val="clear" w:color="auto" w:fill="F4F4F4"/>
            <w:vAlign w:val="center"/>
          </w:tcPr>
          <w:p w:rsidR="003B4E3C" w:rsidRPr="00086917" w:rsidRDefault="003B4E3C" w:rsidP="00C541BD">
            <w:pPr>
              <w:contextualSpacing/>
              <w:jc w:val="left"/>
              <w:rPr>
                <w:rFonts w:cs="Arial"/>
                <w:b/>
                <w:color w:val="000000"/>
                <w:sz w:val="18"/>
                <w:szCs w:val="18"/>
              </w:rPr>
            </w:pPr>
            <w:r w:rsidRPr="00086917">
              <w:rPr>
                <w:rFonts w:cs="Arial"/>
                <w:b/>
                <w:color w:val="000000"/>
                <w:sz w:val="18"/>
                <w:szCs w:val="18"/>
              </w:rPr>
              <w:t>Stage 6 (1–2 weeks)</w:t>
            </w:r>
          </w:p>
        </w:tc>
        <w:tc>
          <w:tcPr>
            <w:tcW w:w="1326" w:type="pct"/>
            <w:shd w:val="clear" w:color="auto" w:fill="auto"/>
            <w:vAlign w:val="center"/>
          </w:tcPr>
          <w:p w:rsidR="003B4E3C" w:rsidRPr="00086917" w:rsidRDefault="003B4E3C" w:rsidP="00C541BD">
            <w:pPr>
              <w:contextualSpacing/>
              <w:jc w:val="center"/>
              <w:rPr>
                <w:rFonts w:cs="Arial"/>
                <w:color w:val="000000"/>
                <w:sz w:val="18"/>
                <w:szCs w:val="18"/>
              </w:rPr>
            </w:pPr>
            <w:r w:rsidRPr="00086917">
              <w:rPr>
                <w:rFonts w:cs="Arial"/>
                <w:color w:val="000000"/>
                <w:sz w:val="18"/>
                <w:szCs w:val="18"/>
              </w:rPr>
              <w:t>Chlordiazepoxide 35 mg</w:t>
            </w:r>
          </w:p>
        </w:tc>
        <w:tc>
          <w:tcPr>
            <w:tcW w:w="798" w:type="pct"/>
            <w:shd w:val="clear" w:color="auto" w:fill="auto"/>
            <w:vAlign w:val="center"/>
          </w:tcPr>
          <w:p w:rsidR="003B4E3C" w:rsidRPr="00086917" w:rsidRDefault="003B4E3C" w:rsidP="00C541BD">
            <w:pPr>
              <w:contextualSpacing/>
              <w:jc w:val="center"/>
              <w:rPr>
                <w:rFonts w:cs="Arial"/>
                <w:color w:val="000000"/>
                <w:sz w:val="18"/>
                <w:szCs w:val="18"/>
              </w:rPr>
            </w:pPr>
            <w:r w:rsidRPr="00086917">
              <w:rPr>
                <w:rFonts w:cs="Arial"/>
                <w:color w:val="000000"/>
                <w:sz w:val="18"/>
                <w:szCs w:val="18"/>
              </w:rPr>
              <w:t>3 × 10 mg</w:t>
            </w:r>
          </w:p>
          <w:p w:rsidR="003B4E3C" w:rsidRPr="00086917" w:rsidRDefault="003B4E3C" w:rsidP="00C541BD">
            <w:pPr>
              <w:contextualSpacing/>
              <w:jc w:val="center"/>
              <w:rPr>
                <w:rFonts w:cs="Arial"/>
                <w:color w:val="000000"/>
                <w:sz w:val="18"/>
                <w:szCs w:val="18"/>
              </w:rPr>
            </w:pPr>
            <w:r w:rsidRPr="00086917">
              <w:rPr>
                <w:rFonts w:cs="Arial"/>
                <w:color w:val="000000"/>
                <w:sz w:val="18"/>
                <w:szCs w:val="18"/>
              </w:rPr>
              <w:t>1 × 5 mg</w:t>
            </w:r>
          </w:p>
        </w:tc>
        <w:tc>
          <w:tcPr>
            <w:tcW w:w="848" w:type="pct"/>
            <w:shd w:val="clear" w:color="auto" w:fill="auto"/>
            <w:vAlign w:val="center"/>
          </w:tcPr>
          <w:p w:rsidR="003B4E3C" w:rsidRPr="00086917" w:rsidRDefault="003B4E3C" w:rsidP="00C541BD">
            <w:pPr>
              <w:contextualSpacing/>
              <w:jc w:val="center"/>
              <w:rPr>
                <w:rFonts w:cs="Arial"/>
                <w:color w:val="000000"/>
                <w:sz w:val="18"/>
                <w:szCs w:val="18"/>
              </w:rPr>
            </w:pPr>
            <w:r w:rsidRPr="00086917">
              <w:rPr>
                <w:rFonts w:cs="Arial"/>
                <w:color w:val="000000"/>
                <w:sz w:val="18"/>
                <w:szCs w:val="18"/>
              </w:rPr>
              <w:t>21 × 10 mg</w:t>
            </w:r>
          </w:p>
          <w:p w:rsidR="003B4E3C" w:rsidRPr="00086917" w:rsidRDefault="003B4E3C" w:rsidP="00C541BD">
            <w:pPr>
              <w:contextualSpacing/>
              <w:jc w:val="center"/>
              <w:rPr>
                <w:rFonts w:cs="Arial"/>
                <w:color w:val="000000"/>
                <w:sz w:val="18"/>
                <w:szCs w:val="18"/>
              </w:rPr>
            </w:pPr>
            <w:r w:rsidRPr="00086917">
              <w:rPr>
                <w:rFonts w:cs="Arial"/>
                <w:color w:val="000000"/>
                <w:sz w:val="18"/>
                <w:szCs w:val="18"/>
              </w:rPr>
              <w:t>7 × 5 mg</w:t>
            </w:r>
          </w:p>
        </w:tc>
        <w:tc>
          <w:tcPr>
            <w:tcW w:w="818" w:type="pct"/>
            <w:shd w:val="clear" w:color="auto" w:fill="auto"/>
            <w:vAlign w:val="center"/>
          </w:tcPr>
          <w:p w:rsidR="003B4E3C" w:rsidRPr="00086917" w:rsidRDefault="003B4E3C" w:rsidP="00C541BD">
            <w:pPr>
              <w:contextualSpacing/>
              <w:jc w:val="center"/>
              <w:rPr>
                <w:rFonts w:cs="Arial"/>
                <w:color w:val="000000"/>
                <w:sz w:val="18"/>
                <w:szCs w:val="18"/>
              </w:rPr>
            </w:pPr>
            <w:r w:rsidRPr="00086917">
              <w:rPr>
                <w:rFonts w:cs="Arial"/>
                <w:color w:val="000000"/>
                <w:sz w:val="18"/>
                <w:szCs w:val="18"/>
              </w:rPr>
              <w:t>11.6 mg</w:t>
            </w:r>
          </w:p>
        </w:tc>
      </w:tr>
      <w:tr w:rsidR="003B4E3C" w:rsidRPr="00086917" w:rsidTr="00C541BD">
        <w:trPr>
          <w:trHeight w:val="414"/>
        </w:trPr>
        <w:tc>
          <w:tcPr>
            <w:tcW w:w="1210" w:type="pct"/>
            <w:shd w:val="clear" w:color="auto" w:fill="F4F4F4"/>
            <w:vAlign w:val="center"/>
          </w:tcPr>
          <w:p w:rsidR="003B4E3C" w:rsidRPr="00086917" w:rsidRDefault="003B4E3C" w:rsidP="00C541BD">
            <w:pPr>
              <w:contextualSpacing/>
              <w:jc w:val="left"/>
              <w:rPr>
                <w:rFonts w:cs="Arial"/>
                <w:b/>
                <w:color w:val="000000"/>
                <w:sz w:val="18"/>
                <w:szCs w:val="18"/>
              </w:rPr>
            </w:pPr>
            <w:r w:rsidRPr="00086917">
              <w:rPr>
                <w:rFonts w:cs="Arial"/>
                <w:b/>
                <w:color w:val="000000"/>
                <w:sz w:val="18"/>
                <w:szCs w:val="18"/>
              </w:rPr>
              <w:t>Stage 7 (1–2 weeks)</w:t>
            </w:r>
          </w:p>
        </w:tc>
        <w:tc>
          <w:tcPr>
            <w:tcW w:w="1326" w:type="pct"/>
            <w:shd w:val="clear" w:color="auto" w:fill="auto"/>
            <w:vAlign w:val="center"/>
          </w:tcPr>
          <w:p w:rsidR="003B4E3C" w:rsidRPr="00086917" w:rsidRDefault="003B4E3C" w:rsidP="00C541BD">
            <w:pPr>
              <w:contextualSpacing/>
              <w:jc w:val="center"/>
              <w:rPr>
                <w:rFonts w:cs="Arial"/>
                <w:color w:val="000000"/>
                <w:sz w:val="18"/>
                <w:szCs w:val="18"/>
              </w:rPr>
            </w:pPr>
            <w:r w:rsidRPr="00086917">
              <w:rPr>
                <w:rFonts w:cs="Arial"/>
                <w:color w:val="000000"/>
                <w:sz w:val="18"/>
                <w:szCs w:val="18"/>
              </w:rPr>
              <w:t>Chlordiazepoxide 30 mg</w:t>
            </w:r>
          </w:p>
        </w:tc>
        <w:tc>
          <w:tcPr>
            <w:tcW w:w="798" w:type="pct"/>
            <w:shd w:val="clear" w:color="auto" w:fill="auto"/>
            <w:vAlign w:val="center"/>
          </w:tcPr>
          <w:p w:rsidR="003B4E3C" w:rsidRPr="00086917" w:rsidRDefault="003B4E3C" w:rsidP="00C541BD">
            <w:pPr>
              <w:contextualSpacing/>
              <w:jc w:val="center"/>
              <w:rPr>
                <w:rFonts w:cs="Arial"/>
                <w:color w:val="000000"/>
                <w:sz w:val="18"/>
                <w:szCs w:val="18"/>
              </w:rPr>
            </w:pPr>
            <w:r w:rsidRPr="00086917">
              <w:rPr>
                <w:rFonts w:cs="Arial"/>
                <w:color w:val="000000"/>
                <w:sz w:val="18"/>
                <w:szCs w:val="18"/>
              </w:rPr>
              <w:t>3 × 10 mg</w:t>
            </w:r>
          </w:p>
        </w:tc>
        <w:tc>
          <w:tcPr>
            <w:tcW w:w="848" w:type="pct"/>
            <w:shd w:val="clear" w:color="auto" w:fill="auto"/>
            <w:vAlign w:val="center"/>
          </w:tcPr>
          <w:p w:rsidR="003B4E3C" w:rsidRPr="00086917" w:rsidRDefault="003B4E3C" w:rsidP="00C541BD">
            <w:pPr>
              <w:contextualSpacing/>
              <w:jc w:val="center"/>
              <w:rPr>
                <w:rFonts w:cs="Arial"/>
                <w:color w:val="000000"/>
                <w:sz w:val="18"/>
                <w:szCs w:val="18"/>
              </w:rPr>
            </w:pPr>
            <w:r w:rsidRPr="00086917">
              <w:rPr>
                <w:rFonts w:cs="Arial"/>
                <w:color w:val="000000"/>
                <w:sz w:val="18"/>
                <w:szCs w:val="18"/>
              </w:rPr>
              <w:t>21 × 10 mg</w:t>
            </w:r>
          </w:p>
        </w:tc>
        <w:tc>
          <w:tcPr>
            <w:tcW w:w="818" w:type="pct"/>
            <w:shd w:val="clear" w:color="auto" w:fill="auto"/>
            <w:vAlign w:val="center"/>
          </w:tcPr>
          <w:p w:rsidR="003B4E3C" w:rsidRPr="00086917" w:rsidRDefault="003B4E3C" w:rsidP="00C541BD">
            <w:pPr>
              <w:contextualSpacing/>
              <w:jc w:val="center"/>
              <w:rPr>
                <w:rFonts w:cs="Arial"/>
                <w:color w:val="000000"/>
                <w:sz w:val="18"/>
                <w:szCs w:val="18"/>
              </w:rPr>
            </w:pPr>
            <w:r w:rsidRPr="00086917">
              <w:rPr>
                <w:rFonts w:cs="Arial"/>
                <w:color w:val="000000"/>
                <w:sz w:val="18"/>
                <w:szCs w:val="18"/>
              </w:rPr>
              <w:t>10 mg</w:t>
            </w:r>
          </w:p>
        </w:tc>
      </w:tr>
      <w:tr w:rsidR="003B4E3C" w:rsidRPr="00086917" w:rsidTr="00C541BD">
        <w:trPr>
          <w:trHeight w:val="414"/>
        </w:trPr>
        <w:tc>
          <w:tcPr>
            <w:tcW w:w="1210" w:type="pct"/>
            <w:shd w:val="clear" w:color="auto" w:fill="F4F4F4"/>
            <w:vAlign w:val="center"/>
          </w:tcPr>
          <w:p w:rsidR="003B4E3C" w:rsidRPr="00086917" w:rsidRDefault="003B4E3C" w:rsidP="00C541BD">
            <w:pPr>
              <w:contextualSpacing/>
              <w:jc w:val="left"/>
              <w:rPr>
                <w:rFonts w:cs="Arial"/>
                <w:b/>
                <w:color w:val="000000"/>
                <w:sz w:val="18"/>
                <w:szCs w:val="18"/>
              </w:rPr>
            </w:pPr>
            <w:r w:rsidRPr="00086917">
              <w:rPr>
                <w:rFonts w:cs="Arial"/>
                <w:b/>
                <w:color w:val="000000"/>
                <w:sz w:val="18"/>
                <w:szCs w:val="18"/>
              </w:rPr>
              <w:t>Stage 8 (1–2 weeks)</w:t>
            </w:r>
          </w:p>
        </w:tc>
        <w:tc>
          <w:tcPr>
            <w:tcW w:w="1326" w:type="pct"/>
            <w:shd w:val="clear" w:color="auto" w:fill="auto"/>
            <w:vAlign w:val="center"/>
          </w:tcPr>
          <w:p w:rsidR="003B4E3C" w:rsidRPr="00086917" w:rsidRDefault="003B4E3C" w:rsidP="00C541BD">
            <w:pPr>
              <w:contextualSpacing/>
              <w:jc w:val="center"/>
              <w:rPr>
                <w:rFonts w:cs="Arial"/>
                <w:color w:val="000000"/>
                <w:sz w:val="18"/>
                <w:szCs w:val="18"/>
              </w:rPr>
            </w:pPr>
            <w:r w:rsidRPr="00086917">
              <w:rPr>
                <w:rFonts w:cs="Arial"/>
                <w:color w:val="000000"/>
                <w:sz w:val="18"/>
                <w:szCs w:val="18"/>
              </w:rPr>
              <w:t>Chlordiazepoxide 25 mg</w:t>
            </w:r>
          </w:p>
        </w:tc>
        <w:tc>
          <w:tcPr>
            <w:tcW w:w="798" w:type="pct"/>
            <w:shd w:val="clear" w:color="auto" w:fill="auto"/>
            <w:vAlign w:val="center"/>
          </w:tcPr>
          <w:p w:rsidR="003B4E3C" w:rsidRPr="00086917" w:rsidRDefault="003B4E3C" w:rsidP="00C541BD">
            <w:pPr>
              <w:contextualSpacing/>
              <w:jc w:val="center"/>
              <w:rPr>
                <w:rFonts w:cs="Arial"/>
                <w:color w:val="000000"/>
                <w:sz w:val="18"/>
                <w:szCs w:val="18"/>
              </w:rPr>
            </w:pPr>
            <w:r w:rsidRPr="00086917">
              <w:rPr>
                <w:rFonts w:cs="Arial"/>
                <w:color w:val="000000"/>
                <w:sz w:val="18"/>
                <w:szCs w:val="18"/>
              </w:rPr>
              <w:t>2 × 10 mg</w:t>
            </w:r>
          </w:p>
          <w:p w:rsidR="003B4E3C" w:rsidRPr="00086917" w:rsidRDefault="003B4E3C" w:rsidP="00C541BD">
            <w:pPr>
              <w:contextualSpacing/>
              <w:jc w:val="center"/>
              <w:rPr>
                <w:rFonts w:cs="Arial"/>
                <w:color w:val="000000"/>
                <w:sz w:val="18"/>
                <w:szCs w:val="18"/>
              </w:rPr>
            </w:pPr>
            <w:r w:rsidRPr="00086917">
              <w:rPr>
                <w:rFonts w:cs="Arial"/>
                <w:color w:val="000000"/>
                <w:sz w:val="18"/>
                <w:szCs w:val="18"/>
              </w:rPr>
              <w:t>1 × 5 mg</w:t>
            </w:r>
          </w:p>
        </w:tc>
        <w:tc>
          <w:tcPr>
            <w:tcW w:w="848" w:type="pct"/>
            <w:shd w:val="clear" w:color="auto" w:fill="auto"/>
            <w:vAlign w:val="center"/>
          </w:tcPr>
          <w:p w:rsidR="003B4E3C" w:rsidRPr="00086917" w:rsidRDefault="003B4E3C" w:rsidP="00C541BD">
            <w:pPr>
              <w:contextualSpacing/>
              <w:jc w:val="center"/>
              <w:rPr>
                <w:rFonts w:cs="Arial"/>
                <w:color w:val="000000"/>
                <w:sz w:val="18"/>
                <w:szCs w:val="18"/>
              </w:rPr>
            </w:pPr>
            <w:r w:rsidRPr="00086917">
              <w:rPr>
                <w:rFonts w:cs="Arial"/>
                <w:color w:val="000000"/>
                <w:sz w:val="18"/>
                <w:szCs w:val="18"/>
              </w:rPr>
              <w:t>14 × 10 mg</w:t>
            </w:r>
          </w:p>
          <w:p w:rsidR="003B4E3C" w:rsidRPr="00086917" w:rsidRDefault="003B4E3C" w:rsidP="00C541BD">
            <w:pPr>
              <w:contextualSpacing/>
              <w:jc w:val="center"/>
              <w:rPr>
                <w:rFonts w:cs="Arial"/>
                <w:color w:val="000000"/>
                <w:sz w:val="18"/>
                <w:szCs w:val="18"/>
              </w:rPr>
            </w:pPr>
            <w:r w:rsidRPr="00086917">
              <w:rPr>
                <w:rFonts w:cs="Arial"/>
                <w:color w:val="000000"/>
                <w:sz w:val="18"/>
                <w:szCs w:val="18"/>
              </w:rPr>
              <w:t>7 × 5 mg</w:t>
            </w:r>
          </w:p>
        </w:tc>
        <w:tc>
          <w:tcPr>
            <w:tcW w:w="818" w:type="pct"/>
            <w:shd w:val="clear" w:color="auto" w:fill="auto"/>
            <w:vAlign w:val="center"/>
          </w:tcPr>
          <w:p w:rsidR="003B4E3C" w:rsidRPr="00086917" w:rsidRDefault="003B4E3C" w:rsidP="00C541BD">
            <w:pPr>
              <w:contextualSpacing/>
              <w:jc w:val="center"/>
              <w:rPr>
                <w:rFonts w:cs="Arial"/>
                <w:color w:val="000000"/>
                <w:sz w:val="18"/>
                <w:szCs w:val="18"/>
              </w:rPr>
            </w:pPr>
            <w:r w:rsidRPr="00086917">
              <w:rPr>
                <w:rFonts w:cs="Arial"/>
                <w:color w:val="000000"/>
                <w:sz w:val="18"/>
                <w:szCs w:val="18"/>
              </w:rPr>
              <w:t>8.3 mg</w:t>
            </w:r>
          </w:p>
        </w:tc>
      </w:tr>
      <w:tr w:rsidR="003B4E3C" w:rsidRPr="00086917" w:rsidTr="00C541BD">
        <w:trPr>
          <w:trHeight w:val="414"/>
        </w:trPr>
        <w:tc>
          <w:tcPr>
            <w:tcW w:w="1210" w:type="pct"/>
            <w:shd w:val="clear" w:color="auto" w:fill="F4F4F4"/>
            <w:vAlign w:val="center"/>
          </w:tcPr>
          <w:p w:rsidR="003B4E3C" w:rsidRPr="00086917" w:rsidRDefault="003B4E3C" w:rsidP="00C541BD">
            <w:pPr>
              <w:contextualSpacing/>
              <w:jc w:val="left"/>
              <w:rPr>
                <w:rFonts w:cs="Arial"/>
                <w:b/>
                <w:color w:val="000000"/>
                <w:sz w:val="18"/>
                <w:szCs w:val="18"/>
              </w:rPr>
            </w:pPr>
            <w:r w:rsidRPr="00086917">
              <w:rPr>
                <w:rFonts w:cs="Arial"/>
                <w:b/>
                <w:color w:val="000000"/>
                <w:sz w:val="18"/>
                <w:szCs w:val="18"/>
              </w:rPr>
              <w:t>Stage 9 (1–2 weeks)</w:t>
            </w:r>
          </w:p>
        </w:tc>
        <w:tc>
          <w:tcPr>
            <w:tcW w:w="1326" w:type="pct"/>
            <w:shd w:val="clear" w:color="auto" w:fill="auto"/>
            <w:vAlign w:val="center"/>
          </w:tcPr>
          <w:p w:rsidR="003B4E3C" w:rsidRPr="00086917" w:rsidRDefault="003B4E3C" w:rsidP="00C541BD">
            <w:pPr>
              <w:contextualSpacing/>
              <w:jc w:val="center"/>
              <w:rPr>
                <w:rFonts w:cs="Arial"/>
                <w:color w:val="000000"/>
                <w:sz w:val="18"/>
                <w:szCs w:val="18"/>
              </w:rPr>
            </w:pPr>
            <w:r w:rsidRPr="00086917">
              <w:rPr>
                <w:rFonts w:cs="Arial"/>
                <w:color w:val="000000"/>
                <w:sz w:val="18"/>
                <w:szCs w:val="18"/>
              </w:rPr>
              <w:t>Chlordiazepoxide 20 mg</w:t>
            </w:r>
          </w:p>
        </w:tc>
        <w:tc>
          <w:tcPr>
            <w:tcW w:w="798" w:type="pct"/>
            <w:shd w:val="clear" w:color="auto" w:fill="auto"/>
            <w:vAlign w:val="center"/>
          </w:tcPr>
          <w:p w:rsidR="003B4E3C" w:rsidRPr="00086917" w:rsidRDefault="003B4E3C" w:rsidP="00C541BD">
            <w:pPr>
              <w:contextualSpacing/>
              <w:jc w:val="center"/>
              <w:rPr>
                <w:rFonts w:cs="Arial"/>
                <w:color w:val="000000"/>
                <w:sz w:val="18"/>
                <w:szCs w:val="18"/>
              </w:rPr>
            </w:pPr>
            <w:r w:rsidRPr="00086917">
              <w:rPr>
                <w:rFonts w:cs="Arial"/>
                <w:color w:val="000000"/>
                <w:sz w:val="18"/>
                <w:szCs w:val="18"/>
              </w:rPr>
              <w:t>2 × 10 mg</w:t>
            </w:r>
          </w:p>
        </w:tc>
        <w:tc>
          <w:tcPr>
            <w:tcW w:w="848" w:type="pct"/>
            <w:shd w:val="clear" w:color="auto" w:fill="auto"/>
            <w:vAlign w:val="center"/>
          </w:tcPr>
          <w:p w:rsidR="003B4E3C" w:rsidRPr="00086917" w:rsidRDefault="003B4E3C" w:rsidP="00C541BD">
            <w:pPr>
              <w:contextualSpacing/>
              <w:jc w:val="center"/>
              <w:rPr>
                <w:rFonts w:cs="Arial"/>
                <w:color w:val="000000"/>
                <w:sz w:val="18"/>
                <w:szCs w:val="18"/>
              </w:rPr>
            </w:pPr>
            <w:r w:rsidRPr="00086917">
              <w:rPr>
                <w:rFonts w:cs="Arial"/>
                <w:color w:val="000000"/>
                <w:sz w:val="18"/>
                <w:szCs w:val="18"/>
              </w:rPr>
              <w:t>14 × 10 mg</w:t>
            </w:r>
          </w:p>
        </w:tc>
        <w:tc>
          <w:tcPr>
            <w:tcW w:w="818" w:type="pct"/>
            <w:shd w:val="clear" w:color="auto" w:fill="auto"/>
            <w:vAlign w:val="center"/>
          </w:tcPr>
          <w:p w:rsidR="003B4E3C" w:rsidRPr="00086917" w:rsidRDefault="003B4E3C" w:rsidP="00C541BD">
            <w:pPr>
              <w:contextualSpacing/>
              <w:jc w:val="center"/>
              <w:rPr>
                <w:rFonts w:cs="Arial"/>
                <w:color w:val="000000"/>
                <w:sz w:val="18"/>
                <w:szCs w:val="18"/>
              </w:rPr>
            </w:pPr>
            <w:r w:rsidRPr="00086917">
              <w:rPr>
                <w:rFonts w:cs="Arial"/>
                <w:color w:val="000000"/>
                <w:sz w:val="18"/>
                <w:szCs w:val="18"/>
              </w:rPr>
              <w:t>6.6 mg</w:t>
            </w:r>
          </w:p>
        </w:tc>
      </w:tr>
      <w:tr w:rsidR="003B4E3C" w:rsidRPr="00086917" w:rsidTr="00C541BD">
        <w:trPr>
          <w:trHeight w:val="414"/>
        </w:trPr>
        <w:tc>
          <w:tcPr>
            <w:tcW w:w="1210" w:type="pct"/>
            <w:shd w:val="clear" w:color="auto" w:fill="F4F4F4"/>
            <w:vAlign w:val="center"/>
          </w:tcPr>
          <w:p w:rsidR="003B4E3C" w:rsidRPr="00086917" w:rsidRDefault="003B4E3C" w:rsidP="00C541BD">
            <w:pPr>
              <w:contextualSpacing/>
              <w:jc w:val="left"/>
              <w:rPr>
                <w:rFonts w:cs="Arial"/>
                <w:b/>
                <w:color w:val="000000"/>
                <w:sz w:val="18"/>
                <w:szCs w:val="18"/>
              </w:rPr>
            </w:pPr>
            <w:r w:rsidRPr="00086917">
              <w:rPr>
                <w:rFonts w:cs="Arial"/>
                <w:b/>
                <w:color w:val="000000"/>
                <w:sz w:val="18"/>
                <w:szCs w:val="18"/>
              </w:rPr>
              <w:t>Stage 10 (1–2 weeks)</w:t>
            </w:r>
          </w:p>
        </w:tc>
        <w:tc>
          <w:tcPr>
            <w:tcW w:w="1326" w:type="pct"/>
            <w:shd w:val="clear" w:color="auto" w:fill="auto"/>
            <w:vAlign w:val="center"/>
          </w:tcPr>
          <w:p w:rsidR="003B4E3C" w:rsidRPr="00086917" w:rsidRDefault="003B4E3C" w:rsidP="00C541BD">
            <w:pPr>
              <w:contextualSpacing/>
              <w:jc w:val="center"/>
              <w:rPr>
                <w:rFonts w:cs="Arial"/>
                <w:color w:val="000000"/>
                <w:sz w:val="18"/>
                <w:szCs w:val="18"/>
              </w:rPr>
            </w:pPr>
            <w:r w:rsidRPr="00086917">
              <w:rPr>
                <w:rFonts w:cs="Arial"/>
                <w:color w:val="000000"/>
                <w:sz w:val="18"/>
                <w:szCs w:val="18"/>
              </w:rPr>
              <w:t>Chlordiazepoxide 15 mg</w:t>
            </w:r>
          </w:p>
        </w:tc>
        <w:tc>
          <w:tcPr>
            <w:tcW w:w="798" w:type="pct"/>
            <w:shd w:val="clear" w:color="auto" w:fill="auto"/>
            <w:vAlign w:val="center"/>
          </w:tcPr>
          <w:p w:rsidR="003B4E3C" w:rsidRPr="00086917" w:rsidRDefault="003B4E3C" w:rsidP="00C541BD">
            <w:pPr>
              <w:contextualSpacing/>
              <w:jc w:val="center"/>
              <w:rPr>
                <w:rFonts w:cs="Arial"/>
                <w:color w:val="000000"/>
                <w:sz w:val="18"/>
                <w:szCs w:val="18"/>
              </w:rPr>
            </w:pPr>
            <w:r w:rsidRPr="00086917">
              <w:rPr>
                <w:rFonts w:cs="Arial"/>
                <w:color w:val="000000"/>
                <w:sz w:val="18"/>
                <w:szCs w:val="18"/>
              </w:rPr>
              <w:t>1 × 10 mg</w:t>
            </w:r>
          </w:p>
          <w:p w:rsidR="003B4E3C" w:rsidRPr="00086917" w:rsidRDefault="003B4E3C" w:rsidP="00C541BD">
            <w:pPr>
              <w:contextualSpacing/>
              <w:jc w:val="center"/>
              <w:rPr>
                <w:rFonts w:cs="Arial"/>
                <w:color w:val="000000"/>
                <w:sz w:val="18"/>
                <w:szCs w:val="18"/>
              </w:rPr>
            </w:pPr>
            <w:r w:rsidRPr="00086917">
              <w:rPr>
                <w:rFonts w:cs="Arial"/>
                <w:color w:val="000000"/>
                <w:sz w:val="18"/>
                <w:szCs w:val="18"/>
              </w:rPr>
              <w:t>1 × 5 mg</w:t>
            </w:r>
          </w:p>
        </w:tc>
        <w:tc>
          <w:tcPr>
            <w:tcW w:w="848" w:type="pct"/>
            <w:shd w:val="clear" w:color="auto" w:fill="auto"/>
            <w:vAlign w:val="center"/>
          </w:tcPr>
          <w:p w:rsidR="003B4E3C" w:rsidRPr="00086917" w:rsidRDefault="003B4E3C" w:rsidP="00C541BD">
            <w:pPr>
              <w:contextualSpacing/>
              <w:jc w:val="center"/>
              <w:rPr>
                <w:rFonts w:cs="Arial"/>
                <w:color w:val="000000"/>
                <w:sz w:val="18"/>
                <w:szCs w:val="18"/>
              </w:rPr>
            </w:pPr>
            <w:r w:rsidRPr="00086917">
              <w:rPr>
                <w:rFonts w:cs="Arial"/>
                <w:color w:val="000000"/>
                <w:sz w:val="18"/>
                <w:szCs w:val="18"/>
              </w:rPr>
              <w:t>7 × 10 mg</w:t>
            </w:r>
          </w:p>
          <w:p w:rsidR="003B4E3C" w:rsidRPr="00086917" w:rsidRDefault="003B4E3C" w:rsidP="00C541BD">
            <w:pPr>
              <w:contextualSpacing/>
              <w:jc w:val="center"/>
              <w:rPr>
                <w:rFonts w:cs="Arial"/>
                <w:color w:val="000000"/>
                <w:sz w:val="18"/>
                <w:szCs w:val="18"/>
              </w:rPr>
            </w:pPr>
            <w:r w:rsidRPr="00086917">
              <w:rPr>
                <w:rFonts w:cs="Arial"/>
                <w:color w:val="000000"/>
                <w:sz w:val="18"/>
                <w:szCs w:val="18"/>
              </w:rPr>
              <w:t>7 × 5 mg</w:t>
            </w:r>
          </w:p>
        </w:tc>
        <w:tc>
          <w:tcPr>
            <w:tcW w:w="818" w:type="pct"/>
            <w:shd w:val="clear" w:color="auto" w:fill="auto"/>
            <w:vAlign w:val="center"/>
          </w:tcPr>
          <w:p w:rsidR="003B4E3C" w:rsidRPr="00086917" w:rsidRDefault="003B4E3C" w:rsidP="00C541BD">
            <w:pPr>
              <w:contextualSpacing/>
              <w:jc w:val="center"/>
              <w:rPr>
                <w:rFonts w:cs="Arial"/>
                <w:color w:val="000000"/>
                <w:sz w:val="18"/>
                <w:szCs w:val="18"/>
              </w:rPr>
            </w:pPr>
            <w:r w:rsidRPr="00086917">
              <w:rPr>
                <w:rFonts w:cs="Arial"/>
                <w:color w:val="000000"/>
                <w:sz w:val="18"/>
                <w:szCs w:val="18"/>
              </w:rPr>
              <w:t>5 mg</w:t>
            </w:r>
          </w:p>
        </w:tc>
      </w:tr>
      <w:tr w:rsidR="003B4E3C" w:rsidRPr="00086917" w:rsidTr="00C541BD">
        <w:trPr>
          <w:trHeight w:val="414"/>
        </w:trPr>
        <w:tc>
          <w:tcPr>
            <w:tcW w:w="1210" w:type="pct"/>
            <w:shd w:val="clear" w:color="auto" w:fill="F4F4F4"/>
            <w:vAlign w:val="center"/>
          </w:tcPr>
          <w:p w:rsidR="003B4E3C" w:rsidRPr="00086917" w:rsidRDefault="003B4E3C" w:rsidP="00C541BD">
            <w:pPr>
              <w:contextualSpacing/>
              <w:jc w:val="left"/>
              <w:rPr>
                <w:rFonts w:cs="Arial"/>
                <w:b/>
                <w:color w:val="000000"/>
                <w:sz w:val="18"/>
                <w:szCs w:val="18"/>
              </w:rPr>
            </w:pPr>
            <w:r w:rsidRPr="00086917">
              <w:rPr>
                <w:rFonts w:cs="Arial"/>
                <w:b/>
                <w:color w:val="000000"/>
                <w:sz w:val="18"/>
                <w:szCs w:val="18"/>
              </w:rPr>
              <w:t>Stage 11 (1–2 weeks)</w:t>
            </w:r>
          </w:p>
        </w:tc>
        <w:tc>
          <w:tcPr>
            <w:tcW w:w="1326" w:type="pct"/>
            <w:shd w:val="clear" w:color="auto" w:fill="auto"/>
            <w:vAlign w:val="center"/>
          </w:tcPr>
          <w:p w:rsidR="003B4E3C" w:rsidRPr="00086917" w:rsidRDefault="003B4E3C" w:rsidP="00C541BD">
            <w:pPr>
              <w:contextualSpacing/>
              <w:jc w:val="center"/>
              <w:rPr>
                <w:rFonts w:cs="Arial"/>
                <w:color w:val="000000"/>
                <w:sz w:val="18"/>
                <w:szCs w:val="18"/>
              </w:rPr>
            </w:pPr>
            <w:r w:rsidRPr="00086917">
              <w:rPr>
                <w:rFonts w:cs="Arial"/>
                <w:color w:val="000000"/>
                <w:sz w:val="18"/>
                <w:szCs w:val="18"/>
              </w:rPr>
              <w:t>Chlordiazepoxide 10 mg</w:t>
            </w:r>
          </w:p>
        </w:tc>
        <w:tc>
          <w:tcPr>
            <w:tcW w:w="798" w:type="pct"/>
            <w:shd w:val="clear" w:color="auto" w:fill="auto"/>
            <w:vAlign w:val="center"/>
          </w:tcPr>
          <w:p w:rsidR="003B4E3C" w:rsidRPr="00086917" w:rsidRDefault="003B4E3C" w:rsidP="00C541BD">
            <w:pPr>
              <w:contextualSpacing/>
              <w:jc w:val="center"/>
              <w:rPr>
                <w:rFonts w:cs="Arial"/>
                <w:color w:val="000000"/>
                <w:sz w:val="18"/>
                <w:szCs w:val="18"/>
              </w:rPr>
            </w:pPr>
            <w:r w:rsidRPr="00086917">
              <w:rPr>
                <w:rFonts w:cs="Arial"/>
                <w:color w:val="000000"/>
                <w:sz w:val="18"/>
                <w:szCs w:val="18"/>
              </w:rPr>
              <w:t>1 × 10 mg</w:t>
            </w:r>
          </w:p>
        </w:tc>
        <w:tc>
          <w:tcPr>
            <w:tcW w:w="848" w:type="pct"/>
            <w:shd w:val="clear" w:color="auto" w:fill="auto"/>
            <w:vAlign w:val="center"/>
          </w:tcPr>
          <w:p w:rsidR="003B4E3C" w:rsidRPr="00086917" w:rsidRDefault="003B4E3C" w:rsidP="00C541BD">
            <w:pPr>
              <w:contextualSpacing/>
              <w:jc w:val="center"/>
              <w:rPr>
                <w:rFonts w:cs="Arial"/>
                <w:color w:val="000000"/>
                <w:sz w:val="18"/>
                <w:szCs w:val="18"/>
              </w:rPr>
            </w:pPr>
            <w:r w:rsidRPr="00086917">
              <w:rPr>
                <w:rFonts w:cs="Arial"/>
                <w:color w:val="000000"/>
                <w:sz w:val="18"/>
                <w:szCs w:val="18"/>
              </w:rPr>
              <w:t>7 × 10 mg</w:t>
            </w:r>
          </w:p>
        </w:tc>
        <w:tc>
          <w:tcPr>
            <w:tcW w:w="818" w:type="pct"/>
            <w:shd w:val="clear" w:color="auto" w:fill="auto"/>
            <w:vAlign w:val="center"/>
          </w:tcPr>
          <w:p w:rsidR="003B4E3C" w:rsidRPr="00086917" w:rsidRDefault="003B4E3C" w:rsidP="00C541BD">
            <w:pPr>
              <w:contextualSpacing/>
              <w:jc w:val="center"/>
              <w:rPr>
                <w:rFonts w:cs="Arial"/>
                <w:color w:val="000000"/>
                <w:sz w:val="18"/>
                <w:szCs w:val="18"/>
              </w:rPr>
            </w:pPr>
            <w:r w:rsidRPr="00086917">
              <w:rPr>
                <w:rFonts w:cs="Arial"/>
                <w:color w:val="000000"/>
                <w:sz w:val="18"/>
                <w:szCs w:val="18"/>
              </w:rPr>
              <w:t>3.3 mg</w:t>
            </w:r>
          </w:p>
        </w:tc>
      </w:tr>
      <w:tr w:rsidR="003B4E3C" w:rsidRPr="00086917" w:rsidTr="00C541BD">
        <w:trPr>
          <w:trHeight w:val="414"/>
        </w:trPr>
        <w:tc>
          <w:tcPr>
            <w:tcW w:w="1210" w:type="pct"/>
            <w:shd w:val="clear" w:color="auto" w:fill="F4F4F4"/>
            <w:vAlign w:val="center"/>
          </w:tcPr>
          <w:p w:rsidR="003B4E3C" w:rsidRPr="00086917" w:rsidRDefault="003B4E3C" w:rsidP="00C541BD">
            <w:pPr>
              <w:contextualSpacing/>
              <w:jc w:val="left"/>
              <w:rPr>
                <w:rFonts w:cs="Arial"/>
                <w:b/>
                <w:color w:val="000000"/>
                <w:sz w:val="18"/>
                <w:szCs w:val="18"/>
              </w:rPr>
            </w:pPr>
            <w:r w:rsidRPr="00086917">
              <w:rPr>
                <w:rFonts w:cs="Arial"/>
                <w:b/>
                <w:color w:val="000000"/>
                <w:sz w:val="18"/>
                <w:szCs w:val="18"/>
              </w:rPr>
              <w:t>Stage 12 (1–2 weeks)</w:t>
            </w:r>
          </w:p>
        </w:tc>
        <w:tc>
          <w:tcPr>
            <w:tcW w:w="1326" w:type="pct"/>
            <w:shd w:val="clear" w:color="auto" w:fill="auto"/>
            <w:vAlign w:val="center"/>
          </w:tcPr>
          <w:p w:rsidR="003B4E3C" w:rsidRPr="00086917" w:rsidRDefault="003B4E3C" w:rsidP="00C541BD">
            <w:pPr>
              <w:contextualSpacing/>
              <w:jc w:val="center"/>
              <w:rPr>
                <w:rFonts w:cs="Arial"/>
                <w:color w:val="000000"/>
                <w:sz w:val="18"/>
                <w:szCs w:val="18"/>
              </w:rPr>
            </w:pPr>
            <w:r w:rsidRPr="00086917">
              <w:rPr>
                <w:rFonts w:cs="Arial"/>
                <w:color w:val="000000"/>
                <w:sz w:val="18"/>
                <w:szCs w:val="18"/>
              </w:rPr>
              <w:t>Chlordiazepoxide 5 mg</w:t>
            </w:r>
          </w:p>
        </w:tc>
        <w:tc>
          <w:tcPr>
            <w:tcW w:w="798" w:type="pct"/>
            <w:shd w:val="clear" w:color="auto" w:fill="auto"/>
            <w:vAlign w:val="center"/>
          </w:tcPr>
          <w:p w:rsidR="003B4E3C" w:rsidRPr="00086917" w:rsidRDefault="003B4E3C" w:rsidP="00C541BD">
            <w:pPr>
              <w:contextualSpacing/>
              <w:jc w:val="center"/>
              <w:rPr>
                <w:rFonts w:cs="Arial"/>
                <w:color w:val="000000"/>
                <w:sz w:val="18"/>
                <w:szCs w:val="18"/>
              </w:rPr>
            </w:pPr>
            <w:r w:rsidRPr="00086917">
              <w:rPr>
                <w:rFonts w:cs="Arial"/>
                <w:color w:val="000000"/>
                <w:sz w:val="18"/>
                <w:szCs w:val="18"/>
              </w:rPr>
              <w:t>1 × 5 mg</w:t>
            </w:r>
          </w:p>
        </w:tc>
        <w:tc>
          <w:tcPr>
            <w:tcW w:w="848" w:type="pct"/>
            <w:shd w:val="clear" w:color="auto" w:fill="auto"/>
            <w:vAlign w:val="center"/>
          </w:tcPr>
          <w:p w:rsidR="003B4E3C" w:rsidRPr="00086917" w:rsidRDefault="003B4E3C" w:rsidP="00C541BD">
            <w:pPr>
              <w:contextualSpacing/>
              <w:jc w:val="center"/>
              <w:rPr>
                <w:rFonts w:cs="Arial"/>
                <w:color w:val="000000"/>
                <w:sz w:val="18"/>
                <w:szCs w:val="18"/>
              </w:rPr>
            </w:pPr>
            <w:r w:rsidRPr="00086917">
              <w:rPr>
                <w:rFonts w:cs="Arial"/>
                <w:color w:val="000000"/>
                <w:sz w:val="18"/>
                <w:szCs w:val="18"/>
              </w:rPr>
              <w:t>7 × 5 mg</w:t>
            </w:r>
          </w:p>
        </w:tc>
        <w:tc>
          <w:tcPr>
            <w:tcW w:w="818" w:type="pct"/>
            <w:shd w:val="clear" w:color="auto" w:fill="auto"/>
            <w:vAlign w:val="center"/>
          </w:tcPr>
          <w:p w:rsidR="003B4E3C" w:rsidRPr="00086917" w:rsidRDefault="003B4E3C" w:rsidP="00C541BD">
            <w:pPr>
              <w:contextualSpacing/>
              <w:jc w:val="center"/>
              <w:rPr>
                <w:rFonts w:cs="Arial"/>
                <w:color w:val="000000"/>
                <w:sz w:val="18"/>
                <w:szCs w:val="18"/>
              </w:rPr>
            </w:pPr>
            <w:r w:rsidRPr="00086917">
              <w:rPr>
                <w:rFonts w:cs="Arial"/>
                <w:color w:val="000000"/>
                <w:sz w:val="18"/>
                <w:szCs w:val="18"/>
              </w:rPr>
              <w:t>1.6 mg</w:t>
            </w:r>
          </w:p>
        </w:tc>
      </w:tr>
      <w:tr w:rsidR="003B4E3C" w:rsidRPr="00086917" w:rsidTr="00C541BD">
        <w:trPr>
          <w:trHeight w:val="414"/>
        </w:trPr>
        <w:tc>
          <w:tcPr>
            <w:tcW w:w="1210" w:type="pct"/>
            <w:shd w:val="clear" w:color="auto" w:fill="F4F4F4"/>
            <w:vAlign w:val="center"/>
          </w:tcPr>
          <w:p w:rsidR="003B4E3C" w:rsidRPr="00086917" w:rsidRDefault="003B4E3C" w:rsidP="00C541BD">
            <w:pPr>
              <w:contextualSpacing/>
              <w:jc w:val="left"/>
              <w:rPr>
                <w:rFonts w:cs="Arial"/>
                <w:b/>
                <w:color w:val="000000"/>
                <w:sz w:val="18"/>
                <w:szCs w:val="18"/>
              </w:rPr>
            </w:pPr>
            <w:r w:rsidRPr="00086917">
              <w:rPr>
                <w:rFonts w:cs="Arial"/>
                <w:b/>
                <w:color w:val="000000"/>
                <w:sz w:val="18"/>
                <w:szCs w:val="18"/>
              </w:rPr>
              <w:t>Stage 13</w:t>
            </w:r>
          </w:p>
        </w:tc>
        <w:tc>
          <w:tcPr>
            <w:tcW w:w="1326" w:type="pct"/>
            <w:shd w:val="clear" w:color="auto" w:fill="auto"/>
            <w:vAlign w:val="center"/>
          </w:tcPr>
          <w:p w:rsidR="003B4E3C" w:rsidRPr="00086917" w:rsidRDefault="003B4E3C" w:rsidP="00C541BD">
            <w:pPr>
              <w:contextualSpacing/>
              <w:jc w:val="center"/>
              <w:rPr>
                <w:rFonts w:cs="Arial"/>
                <w:color w:val="000000"/>
                <w:sz w:val="18"/>
                <w:szCs w:val="18"/>
              </w:rPr>
            </w:pPr>
            <w:r w:rsidRPr="00086917">
              <w:rPr>
                <w:rFonts w:cs="Arial"/>
                <w:color w:val="000000"/>
                <w:sz w:val="18"/>
                <w:szCs w:val="18"/>
              </w:rPr>
              <w:t>Stop</w:t>
            </w:r>
          </w:p>
        </w:tc>
        <w:tc>
          <w:tcPr>
            <w:tcW w:w="798" w:type="pct"/>
            <w:shd w:val="clear" w:color="auto" w:fill="auto"/>
            <w:vAlign w:val="center"/>
          </w:tcPr>
          <w:p w:rsidR="003B4E3C" w:rsidRPr="00086917" w:rsidRDefault="003B4E3C" w:rsidP="00C541BD">
            <w:pPr>
              <w:contextualSpacing/>
              <w:jc w:val="center"/>
              <w:rPr>
                <w:rFonts w:cs="Arial"/>
                <w:color w:val="000000"/>
                <w:sz w:val="18"/>
                <w:szCs w:val="18"/>
              </w:rPr>
            </w:pPr>
          </w:p>
        </w:tc>
        <w:tc>
          <w:tcPr>
            <w:tcW w:w="848" w:type="pct"/>
            <w:shd w:val="clear" w:color="auto" w:fill="auto"/>
            <w:vAlign w:val="center"/>
          </w:tcPr>
          <w:p w:rsidR="003B4E3C" w:rsidRPr="00086917" w:rsidRDefault="003B4E3C" w:rsidP="00C541BD">
            <w:pPr>
              <w:contextualSpacing/>
              <w:jc w:val="center"/>
              <w:rPr>
                <w:rFonts w:cs="Arial"/>
                <w:color w:val="000000"/>
                <w:sz w:val="18"/>
                <w:szCs w:val="18"/>
              </w:rPr>
            </w:pPr>
          </w:p>
        </w:tc>
        <w:tc>
          <w:tcPr>
            <w:tcW w:w="818" w:type="pct"/>
            <w:shd w:val="clear" w:color="auto" w:fill="auto"/>
            <w:vAlign w:val="center"/>
          </w:tcPr>
          <w:p w:rsidR="003B4E3C" w:rsidRPr="00086917" w:rsidRDefault="003B4E3C" w:rsidP="00C541BD">
            <w:pPr>
              <w:contextualSpacing/>
              <w:jc w:val="center"/>
              <w:rPr>
                <w:rFonts w:cs="Arial"/>
                <w:color w:val="000000"/>
                <w:sz w:val="18"/>
                <w:szCs w:val="18"/>
              </w:rPr>
            </w:pPr>
          </w:p>
        </w:tc>
      </w:tr>
    </w:tbl>
    <w:p w:rsidR="003B4E3C" w:rsidRPr="00086917" w:rsidRDefault="003B4E3C" w:rsidP="003B4E3C">
      <w:pPr>
        <w:contextualSpacing/>
        <w:rPr>
          <w:rFonts w:cs="Arial"/>
          <w:b/>
          <w:szCs w:val="22"/>
        </w:rPr>
      </w:pPr>
    </w:p>
    <w:p w:rsidR="003B4E3C" w:rsidRPr="00086917" w:rsidRDefault="003B4E3C" w:rsidP="003B4E3C">
      <w:pPr>
        <w:contextualSpacing/>
        <w:jc w:val="left"/>
        <w:rPr>
          <w:rFonts w:cs="Arial"/>
          <w:b/>
          <w:szCs w:val="22"/>
        </w:rPr>
      </w:pPr>
      <w:r w:rsidRPr="00086917">
        <w:rPr>
          <w:rFonts w:cs="Arial"/>
          <w:b/>
          <w:szCs w:val="22"/>
        </w:rPr>
        <w:br w:type="page"/>
      </w:r>
    </w:p>
    <w:p w:rsidR="003B4E3C" w:rsidRPr="00086917" w:rsidRDefault="003B4E3C" w:rsidP="003B4E3C">
      <w:pPr>
        <w:contextualSpacing/>
        <w:rPr>
          <w:rFonts w:cs="Arial"/>
          <w:b/>
          <w:szCs w:val="22"/>
        </w:rPr>
      </w:pPr>
      <w:r w:rsidRPr="00086917">
        <w:rPr>
          <w:rFonts w:cs="Arial"/>
          <w:b/>
          <w:szCs w:val="22"/>
        </w:rPr>
        <w:lastRenderedPageBreak/>
        <w:t>Oxazepam</w:t>
      </w:r>
    </w:p>
    <w:p w:rsidR="003B4E3C" w:rsidRPr="00086917" w:rsidRDefault="003B4E3C" w:rsidP="004871FF">
      <w:pPr>
        <w:autoSpaceDE w:val="0"/>
        <w:autoSpaceDN w:val="0"/>
        <w:adjustRightInd w:val="0"/>
        <w:contextualSpacing/>
        <w:jc w:val="left"/>
        <w:rPr>
          <w:rFonts w:cs="Arial"/>
          <w:szCs w:val="22"/>
        </w:rPr>
      </w:pPr>
      <w:r w:rsidRPr="00086917">
        <w:rPr>
          <w:rFonts w:cs="Arial"/>
          <w:szCs w:val="22"/>
        </w:rPr>
        <w:t xml:space="preserve">Oxazepam has a short half-life therefore conversion to diazepam is recommended. </w:t>
      </w:r>
      <w:r w:rsidRPr="00086917">
        <w:rPr>
          <w:rFonts w:cs="Arial"/>
          <w:i/>
          <w:szCs w:val="22"/>
        </w:rPr>
        <w:t>Note:</w:t>
      </w:r>
      <w:r w:rsidRPr="00086917">
        <w:rPr>
          <w:rFonts w:cs="Arial"/>
          <w:szCs w:val="22"/>
        </w:rPr>
        <w:t xml:space="preserve"> some patients will prefer to remain on the original drug for the duration of the withdrawal.</w:t>
      </w:r>
    </w:p>
    <w:p w:rsidR="003B4E3C" w:rsidRPr="00086917" w:rsidRDefault="003B4E3C" w:rsidP="004871FF">
      <w:pPr>
        <w:autoSpaceDE w:val="0"/>
        <w:autoSpaceDN w:val="0"/>
        <w:adjustRightInd w:val="0"/>
        <w:contextualSpacing/>
        <w:jc w:val="left"/>
        <w:rPr>
          <w:rFonts w:cs="Arial"/>
          <w:szCs w:val="22"/>
        </w:rPr>
      </w:pPr>
    </w:p>
    <w:p w:rsidR="003B4E3C" w:rsidRPr="00086917" w:rsidRDefault="003B4E3C" w:rsidP="004871FF">
      <w:pPr>
        <w:contextualSpacing/>
        <w:jc w:val="left"/>
        <w:rPr>
          <w:rFonts w:cs="Arial"/>
          <w:szCs w:val="22"/>
        </w:rPr>
      </w:pPr>
      <w:r w:rsidRPr="00086917">
        <w:rPr>
          <w:rFonts w:cs="Arial"/>
          <w:szCs w:val="22"/>
        </w:rPr>
        <w:t>Start from the most relevant point of the schedule depending on the patient’s current dose.</w:t>
      </w:r>
    </w:p>
    <w:p w:rsidR="003B4E3C" w:rsidRPr="00086917" w:rsidRDefault="003B4E3C" w:rsidP="004871FF">
      <w:pPr>
        <w:contextualSpacing/>
        <w:jc w:val="left"/>
        <w:rPr>
          <w:rFonts w:cs="Arial"/>
          <w:b/>
          <w:szCs w:val="22"/>
        </w:rPr>
      </w:pPr>
    </w:p>
    <w:p w:rsidR="003B4E3C" w:rsidRPr="00086917" w:rsidRDefault="003B4E3C" w:rsidP="004871FF">
      <w:pPr>
        <w:contextualSpacing/>
        <w:jc w:val="left"/>
        <w:rPr>
          <w:rFonts w:cs="Arial"/>
          <w:szCs w:val="22"/>
        </w:rPr>
      </w:pPr>
      <w:r w:rsidRPr="00086917">
        <w:rPr>
          <w:rFonts w:cs="Arial"/>
          <w:szCs w:val="22"/>
        </w:rPr>
        <w:t>Note that the dosage reduction withdrawal schedule is flexible and should be tailored to each individual patient.</w:t>
      </w:r>
    </w:p>
    <w:p w:rsidR="003B4E3C" w:rsidRPr="00086917" w:rsidRDefault="003B4E3C" w:rsidP="003B4E3C">
      <w:pPr>
        <w:contextualSpacing/>
        <w:rPr>
          <w:rFonts w:cs="Arial"/>
          <w:szCs w:val="22"/>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28" w:type="dxa"/>
          <w:bottom w:w="28" w:type="dxa"/>
        </w:tblCellMar>
        <w:tblLook w:val="01E0" w:firstRow="1" w:lastRow="1" w:firstColumn="1" w:lastColumn="1" w:noHBand="0" w:noVBand="0"/>
      </w:tblPr>
      <w:tblGrid>
        <w:gridCol w:w="2207"/>
        <w:gridCol w:w="1775"/>
        <w:gridCol w:w="1440"/>
        <w:gridCol w:w="1449"/>
        <w:gridCol w:w="1622"/>
      </w:tblGrid>
      <w:tr w:rsidR="003B4E3C" w:rsidRPr="00086917" w:rsidTr="00C541BD">
        <w:trPr>
          <w:trHeight w:val="42"/>
        </w:trPr>
        <w:tc>
          <w:tcPr>
            <w:tcW w:w="1299" w:type="pct"/>
            <w:shd w:val="clear" w:color="auto" w:fill="09396D"/>
            <w:vAlign w:val="center"/>
          </w:tcPr>
          <w:p w:rsidR="003B4E3C" w:rsidRPr="00086917" w:rsidRDefault="003B4E3C" w:rsidP="00C541BD">
            <w:pPr>
              <w:contextualSpacing/>
              <w:jc w:val="left"/>
              <w:rPr>
                <w:rFonts w:cs="Arial"/>
                <w:b/>
                <w:bCs/>
                <w:color w:val="FFFFFF" w:themeColor="background1"/>
                <w:sz w:val="18"/>
                <w:szCs w:val="18"/>
              </w:rPr>
            </w:pPr>
          </w:p>
        </w:tc>
        <w:tc>
          <w:tcPr>
            <w:tcW w:w="1045" w:type="pct"/>
            <w:shd w:val="clear" w:color="auto" w:fill="09396D"/>
            <w:vAlign w:val="center"/>
          </w:tcPr>
          <w:p w:rsidR="003B4E3C" w:rsidRPr="00086917" w:rsidRDefault="003B4E3C" w:rsidP="00C541BD">
            <w:pPr>
              <w:contextualSpacing/>
              <w:jc w:val="center"/>
              <w:rPr>
                <w:rFonts w:cs="Arial"/>
                <w:b/>
                <w:bCs/>
                <w:color w:val="FFFFFF" w:themeColor="background1"/>
                <w:sz w:val="18"/>
                <w:szCs w:val="18"/>
              </w:rPr>
            </w:pPr>
            <w:r w:rsidRPr="00086917">
              <w:rPr>
                <w:rFonts w:cs="Arial"/>
                <w:b/>
                <w:bCs/>
                <w:color w:val="FFFFFF" w:themeColor="background1"/>
                <w:sz w:val="18"/>
                <w:szCs w:val="18"/>
              </w:rPr>
              <w:t>Daily dose</w:t>
            </w:r>
          </w:p>
        </w:tc>
        <w:tc>
          <w:tcPr>
            <w:tcW w:w="848" w:type="pct"/>
            <w:shd w:val="clear" w:color="auto" w:fill="09396D"/>
            <w:vAlign w:val="center"/>
          </w:tcPr>
          <w:p w:rsidR="003B4E3C" w:rsidRPr="00086917" w:rsidRDefault="003B4E3C" w:rsidP="00C541BD">
            <w:pPr>
              <w:contextualSpacing/>
              <w:jc w:val="center"/>
              <w:rPr>
                <w:rFonts w:cs="Arial"/>
                <w:b/>
                <w:bCs/>
                <w:color w:val="FFFFFF" w:themeColor="background1"/>
                <w:sz w:val="18"/>
                <w:szCs w:val="18"/>
              </w:rPr>
            </w:pPr>
            <w:r w:rsidRPr="00086917">
              <w:rPr>
                <w:rFonts w:cs="Arial"/>
                <w:b/>
                <w:bCs/>
                <w:color w:val="FFFFFF" w:themeColor="background1"/>
                <w:sz w:val="18"/>
                <w:szCs w:val="18"/>
              </w:rPr>
              <w:t>Number of tablets/day</w:t>
            </w:r>
          </w:p>
        </w:tc>
        <w:tc>
          <w:tcPr>
            <w:tcW w:w="853" w:type="pct"/>
            <w:shd w:val="clear" w:color="auto" w:fill="09396D"/>
            <w:vAlign w:val="center"/>
          </w:tcPr>
          <w:p w:rsidR="003B4E3C" w:rsidRPr="00086917" w:rsidRDefault="003B4E3C" w:rsidP="00C541BD">
            <w:pPr>
              <w:contextualSpacing/>
              <w:jc w:val="center"/>
              <w:rPr>
                <w:rFonts w:cs="Arial"/>
                <w:b/>
                <w:bCs/>
                <w:color w:val="FFFFFF" w:themeColor="background1"/>
                <w:sz w:val="18"/>
                <w:szCs w:val="18"/>
              </w:rPr>
            </w:pPr>
            <w:r w:rsidRPr="00086917">
              <w:rPr>
                <w:rFonts w:cs="Arial"/>
                <w:b/>
                <w:bCs/>
                <w:color w:val="FFFFFF" w:themeColor="background1"/>
                <w:sz w:val="18"/>
                <w:szCs w:val="18"/>
              </w:rPr>
              <w:t>Number of tablets/week</w:t>
            </w:r>
          </w:p>
        </w:tc>
        <w:tc>
          <w:tcPr>
            <w:tcW w:w="955" w:type="pct"/>
            <w:shd w:val="clear" w:color="auto" w:fill="09396D"/>
            <w:vAlign w:val="center"/>
          </w:tcPr>
          <w:p w:rsidR="003B4E3C" w:rsidRPr="00086917" w:rsidRDefault="003B4E3C" w:rsidP="00C541BD">
            <w:pPr>
              <w:contextualSpacing/>
              <w:jc w:val="center"/>
              <w:rPr>
                <w:rFonts w:cs="Arial"/>
                <w:b/>
                <w:bCs/>
                <w:color w:val="FFFFFF" w:themeColor="background1"/>
                <w:sz w:val="18"/>
                <w:szCs w:val="18"/>
              </w:rPr>
            </w:pPr>
            <w:r w:rsidRPr="00086917">
              <w:rPr>
                <w:rFonts w:cs="Arial"/>
                <w:b/>
                <w:bCs/>
                <w:color w:val="FFFFFF" w:themeColor="background1"/>
                <w:sz w:val="18"/>
                <w:szCs w:val="18"/>
              </w:rPr>
              <w:t>Daily diazepam equivalent</w:t>
            </w:r>
          </w:p>
        </w:tc>
      </w:tr>
      <w:tr w:rsidR="003B4E3C" w:rsidRPr="00086917" w:rsidTr="00C541BD">
        <w:trPr>
          <w:trHeight w:val="414"/>
        </w:trPr>
        <w:tc>
          <w:tcPr>
            <w:tcW w:w="1299" w:type="pct"/>
            <w:shd w:val="clear" w:color="auto" w:fill="F4F4F4"/>
            <w:vAlign w:val="center"/>
          </w:tcPr>
          <w:p w:rsidR="003B4E3C" w:rsidRPr="00086917" w:rsidRDefault="003B4E3C" w:rsidP="00C541BD">
            <w:pPr>
              <w:contextualSpacing/>
              <w:jc w:val="left"/>
              <w:rPr>
                <w:rFonts w:cs="Arial"/>
                <w:b/>
                <w:color w:val="000000"/>
                <w:sz w:val="18"/>
                <w:szCs w:val="18"/>
              </w:rPr>
            </w:pPr>
            <w:r w:rsidRPr="00086917">
              <w:rPr>
                <w:rFonts w:cs="Arial"/>
                <w:b/>
                <w:color w:val="000000"/>
                <w:sz w:val="18"/>
                <w:szCs w:val="18"/>
              </w:rPr>
              <w:t>Starting dosage</w:t>
            </w:r>
          </w:p>
        </w:tc>
        <w:tc>
          <w:tcPr>
            <w:tcW w:w="1045" w:type="pct"/>
            <w:shd w:val="clear" w:color="auto" w:fill="auto"/>
            <w:vAlign w:val="center"/>
          </w:tcPr>
          <w:p w:rsidR="003B4E3C" w:rsidRPr="00086917" w:rsidRDefault="003B4E3C" w:rsidP="00C541BD">
            <w:pPr>
              <w:contextualSpacing/>
              <w:jc w:val="center"/>
              <w:rPr>
                <w:rFonts w:cs="Arial"/>
                <w:color w:val="000000"/>
                <w:sz w:val="18"/>
                <w:szCs w:val="18"/>
              </w:rPr>
            </w:pPr>
            <w:r w:rsidRPr="00086917">
              <w:rPr>
                <w:rFonts w:cs="Arial"/>
                <w:color w:val="000000"/>
                <w:sz w:val="18"/>
                <w:szCs w:val="18"/>
              </w:rPr>
              <w:t>Oxazepam 120 mg</w:t>
            </w:r>
          </w:p>
        </w:tc>
        <w:tc>
          <w:tcPr>
            <w:tcW w:w="848" w:type="pct"/>
            <w:shd w:val="clear" w:color="auto" w:fill="auto"/>
            <w:vAlign w:val="center"/>
          </w:tcPr>
          <w:p w:rsidR="003B4E3C" w:rsidRPr="00086917" w:rsidRDefault="003B4E3C" w:rsidP="00C541BD">
            <w:pPr>
              <w:contextualSpacing/>
              <w:jc w:val="center"/>
              <w:rPr>
                <w:rFonts w:cs="Arial"/>
                <w:color w:val="000000"/>
                <w:sz w:val="18"/>
                <w:szCs w:val="18"/>
              </w:rPr>
            </w:pPr>
            <w:r w:rsidRPr="00086917">
              <w:rPr>
                <w:rFonts w:cs="Arial"/>
                <w:color w:val="000000"/>
                <w:sz w:val="18"/>
                <w:szCs w:val="18"/>
              </w:rPr>
              <w:t>8 × 15 mg</w:t>
            </w:r>
          </w:p>
        </w:tc>
        <w:tc>
          <w:tcPr>
            <w:tcW w:w="853" w:type="pct"/>
            <w:shd w:val="clear" w:color="auto" w:fill="auto"/>
            <w:vAlign w:val="center"/>
          </w:tcPr>
          <w:p w:rsidR="003B4E3C" w:rsidRPr="00086917" w:rsidRDefault="003B4E3C" w:rsidP="00C541BD">
            <w:pPr>
              <w:contextualSpacing/>
              <w:jc w:val="center"/>
              <w:rPr>
                <w:rFonts w:cs="Arial"/>
                <w:color w:val="000000"/>
                <w:sz w:val="18"/>
                <w:szCs w:val="18"/>
              </w:rPr>
            </w:pPr>
            <w:r w:rsidRPr="00086917">
              <w:rPr>
                <w:rFonts w:cs="Arial"/>
                <w:color w:val="000000"/>
                <w:sz w:val="18"/>
                <w:szCs w:val="18"/>
              </w:rPr>
              <w:t>56 × 15 mg</w:t>
            </w:r>
          </w:p>
        </w:tc>
        <w:tc>
          <w:tcPr>
            <w:tcW w:w="955" w:type="pct"/>
            <w:shd w:val="clear" w:color="auto" w:fill="auto"/>
            <w:vAlign w:val="center"/>
          </w:tcPr>
          <w:p w:rsidR="003B4E3C" w:rsidRPr="00086917" w:rsidRDefault="003B4E3C" w:rsidP="00C541BD">
            <w:pPr>
              <w:contextualSpacing/>
              <w:jc w:val="center"/>
              <w:rPr>
                <w:rFonts w:cs="Arial"/>
                <w:color w:val="000000"/>
                <w:sz w:val="18"/>
                <w:szCs w:val="18"/>
              </w:rPr>
            </w:pPr>
            <w:r w:rsidRPr="00086917">
              <w:rPr>
                <w:rFonts w:cs="Arial"/>
                <w:color w:val="000000"/>
                <w:sz w:val="18"/>
                <w:szCs w:val="18"/>
              </w:rPr>
              <w:t>40 mg</w:t>
            </w:r>
          </w:p>
        </w:tc>
      </w:tr>
      <w:tr w:rsidR="003B4E3C" w:rsidRPr="00086917" w:rsidTr="00C541BD">
        <w:trPr>
          <w:trHeight w:val="414"/>
        </w:trPr>
        <w:tc>
          <w:tcPr>
            <w:tcW w:w="1299" w:type="pct"/>
            <w:shd w:val="clear" w:color="auto" w:fill="F4F4F4"/>
            <w:vAlign w:val="center"/>
          </w:tcPr>
          <w:p w:rsidR="003B4E3C" w:rsidRPr="00086917" w:rsidRDefault="003B4E3C" w:rsidP="00C541BD">
            <w:pPr>
              <w:contextualSpacing/>
              <w:jc w:val="left"/>
              <w:rPr>
                <w:rFonts w:cs="Arial"/>
                <w:b/>
                <w:color w:val="000000"/>
                <w:sz w:val="18"/>
                <w:szCs w:val="18"/>
              </w:rPr>
            </w:pPr>
            <w:r w:rsidRPr="00086917">
              <w:rPr>
                <w:rFonts w:cs="Arial"/>
                <w:b/>
                <w:color w:val="000000"/>
                <w:sz w:val="18"/>
                <w:szCs w:val="18"/>
              </w:rPr>
              <w:t>Stage 1 (1–2 weeks)</w:t>
            </w:r>
          </w:p>
        </w:tc>
        <w:tc>
          <w:tcPr>
            <w:tcW w:w="1045" w:type="pct"/>
            <w:shd w:val="clear" w:color="auto" w:fill="auto"/>
            <w:vAlign w:val="center"/>
          </w:tcPr>
          <w:p w:rsidR="003B4E3C" w:rsidRPr="00086917" w:rsidRDefault="003B4E3C" w:rsidP="00C541BD">
            <w:pPr>
              <w:contextualSpacing/>
              <w:jc w:val="center"/>
              <w:rPr>
                <w:rFonts w:cs="Arial"/>
                <w:color w:val="000000"/>
                <w:sz w:val="18"/>
                <w:szCs w:val="18"/>
              </w:rPr>
            </w:pPr>
            <w:r w:rsidRPr="00086917">
              <w:rPr>
                <w:rFonts w:cs="Arial"/>
                <w:color w:val="000000"/>
                <w:sz w:val="18"/>
                <w:szCs w:val="18"/>
              </w:rPr>
              <w:t>Oxazepam 105 mg</w:t>
            </w:r>
          </w:p>
        </w:tc>
        <w:tc>
          <w:tcPr>
            <w:tcW w:w="848" w:type="pct"/>
            <w:shd w:val="clear" w:color="auto" w:fill="auto"/>
            <w:vAlign w:val="center"/>
          </w:tcPr>
          <w:p w:rsidR="003B4E3C" w:rsidRPr="00086917" w:rsidRDefault="003B4E3C" w:rsidP="00C541BD">
            <w:pPr>
              <w:contextualSpacing/>
              <w:jc w:val="center"/>
              <w:rPr>
                <w:rFonts w:cs="Arial"/>
                <w:color w:val="000000"/>
                <w:sz w:val="18"/>
                <w:szCs w:val="18"/>
              </w:rPr>
            </w:pPr>
            <w:r w:rsidRPr="00086917">
              <w:rPr>
                <w:rFonts w:cs="Arial"/>
                <w:color w:val="000000"/>
                <w:sz w:val="18"/>
                <w:szCs w:val="18"/>
              </w:rPr>
              <w:t>7 × 15 mg</w:t>
            </w:r>
          </w:p>
        </w:tc>
        <w:tc>
          <w:tcPr>
            <w:tcW w:w="853" w:type="pct"/>
            <w:shd w:val="clear" w:color="auto" w:fill="auto"/>
            <w:vAlign w:val="center"/>
          </w:tcPr>
          <w:p w:rsidR="003B4E3C" w:rsidRPr="00086917" w:rsidRDefault="003B4E3C" w:rsidP="00C541BD">
            <w:pPr>
              <w:contextualSpacing/>
              <w:jc w:val="center"/>
              <w:rPr>
                <w:rFonts w:cs="Arial"/>
                <w:color w:val="000000"/>
                <w:sz w:val="18"/>
                <w:szCs w:val="18"/>
              </w:rPr>
            </w:pPr>
            <w:r w:rsidRPr="00086917">
              <w:rPr>
                <w:rFonts w:cs="Arial"/>
                <w:color w:val="000000"/>
                <w:sz w:val="18"/>
                <w:szCs w:val="18"/>
              </w:rPr>
              <w:t>49 × 15 mg</w:t>
            </w:r>
          </w:p>
        </w:tc>
        <w:tc>
          <w:tcPr>
            <w:tcW w:w="955" w:type="pct"/>
            <w:shd w:val="clear" w:color="auto" w:fill="auto"/>
            <w:vAlign w:val="center"/>
          </w:tcPr>
          <w:p w:rsidR="003B4E3C" w:rsidRPr="00086917" w:rsidRDefault="003B4E3C" w:rsidP="00C541BD">
            <w:pPr>
              <w:contextualSpacing/>
              <w:jc w:val="center"/>
              <w:rPr>
                <w:rFonts w:cs="Arial"/>
                <w:color w:val="000000"/>
                <w:sz w:val="18"/>
                <w:szCs w:val="18"/>
              </w:rPr>
            </w:pPr>
            <w:r w:rsidRPr="00086917">
              <w:rPr>
                <w:rFonts w:cs="Arial"/>
                <w:color w:val="000000"/>
                <w:sz w:val="18"/>
                <w:szCs w:val="18"/>
              </w:rPr>
              <w:t>35 mg</w:t>
            </w:r>
          </w:p>
        </w:tc>
      </w:tr>
      <w:tr w:rsidR="003B4E3C" w:rsidRPr="00086917" w:rsidTr="00C541BD">
        <w:trPr>
          <w:trHeight w:val="414"/>
        </w:trPr>
        <w:tc>
          <w:tcPr>
            <w:tcW w:w="1299" w:type="pct"/>
            <w:shd w:val="clear" w:color="auto" w:fill="F4F4F4"/>
            <w:vAlign w:val="center"/>
          </w:tcPr>
          <w:p w:rsidR="003B4E3C" w:rsidRPr="00086917" w:rsidRDefault="003B4E3C" w:rsidP="00C541BD">
            <w:pPr>
              <w:contextualSpacing/>
              <w:jc w:val="left"/>
              <w:rPr>
                <w:rFonts w:cs="Arial"/>
                <w:b/>
                <w:color w:val="000000"/>
                <w:sz w:val="18"/>
                <w:szCs w:val="18"/>
              </w:rPr>
            </w:pPr>
            <w:r w:rsidRPr="00086917">
              <w:rPr>
                <w:rFonts w:cs="Arial"/>
                <w:b/>
                <w:color w:val="000000"/>
                <w:sz w:val="18"/>
                <w:szCs w:val="18"/>
              </w:rPr>
              <w:t>Stage 2 (1–2 weeks)</w:t>
            </w:r>
          </w:p>
        </w:tc>
        <w:tc>
          <w:tcPr>
            <w:tcW w:w="1045" w:type="pct"/>
            <w:shd w:val="clear" w:color="auto" w:fill="auto"/>
            <w:vAlign w:val="center"/>
          </w:tcPr>
          <w:p w:rsidR="003B4E3C" w:rsidRPr="00086917" w:rsidRDefault="003B4E3C" w:rsidP="00C541BD">
            <w:pPr>
              <w:contextualSpacing/>
              <w:jc w:val="center"/>
              <w:rPr>
                <w:rFonts w:cs="Arial"/>
                <w:color w:val="000000"/>
                <w:sz w:val="18"/>
                <w:szCs w:val="18"/>
              </w:rPr>
            </w:pPr>
            <w:r w:rsidRPr="00086917">
              <w:rPr>
                <w:rFonts w:cs="Arial"/>
                <w:color w:val="000000"/>
                <w:sz w:val="18"/>
                <w:szCs w:val="18"/>
              </w:rPr>
              <w:t>Oxazepam 90 mg</w:t>
            </w:r>
          </w:p>
        </w:tc>
        <w:tc>
          <w:tcPr>
            <w:tcW w:w="848" w:type="pct"/>
            <w:shd w:val="clear" w:color="auto" w:fill="auto"/>
            <w:vAlign w:val="center"/>
          </w:tcPr>
          <w:p w:rsidR="003B4E3C" w:rsidRPr="00086917" w:rsidRDefault="003B4E3C" w:rsidP="00C541BD">
            <w:pPr>
              <w:contextualSpacing/>
              <w:jc w:val="center"/>
              <w:rPr>
                <w:rFonts w:cs="Arial"/>
                <w:color w:val="000000"/>
                <w:sz w:val="18"/>
                <w:szCs w:val="18"/>
              </w:rPr>
            </w:pPr>
            <w:r w:rsidRPr="00086917">
              <w:rPr>
                <w:rFonts w:cs="Arial"/>
                <w:color w:val="000000"/>
                <w:sz w:val="18"/>
                <w:szCs w:val="18"/>
              </w:rPr>
              <w:t>6 × 15 mg</w:t>
            </w:r>
          </w:p>
        </w:tc>
        <w:tc>
          <w:tcPr>
            <w:tcW w:w="853" w:type="pct"/>
            <w:shd w:val="clear" w:color="auto" w:fill="auto"/>
            <w:vAlign w:val="center"/>
          </w:tcPr>
          <w:p w:rsidR="003B4E3C" w:rsidRPr="00086917" w:rsidRDefault="003B4E3C" w:rsidP="00C541BD">
            <w:pPr>
              <w:contextualSpacing/>
              <w:jc w:val="center"/>
              <w:rPr>
                <w:rFonts w:cs="Arial"/>
                <w:color w:val="000000"/>
                <w:sz w:val="18"/>
                <w:szCs w:val="18"/>
              </w:rPr>
            </w:pPr>
            <w:r w:rsidRPr="00086917">
              <w:rPr>
                <w:rFonts w:cs="Arial"/>
                <w:color w:val="000000"/>
                <w:sz w:val="18"/>
                <w:szCs w:val="18"/>
              </w:rPr>
              <w:t>42 × 15 mg</w:t>
            </w:r>
          </w:p>
        </w:tc>
        <w:tc>
          <w:tcPr>
            <w:tcW w:w="955" w:type="pct"/>
            <w:shd w:val="clear" w:color="auto" w:fill="auto"/>
            <w:vAlign w:val="center"/>
          </w:tcPr>
          <w:p w:rsidR="003B4E3C" w:rsidRPr="00086917" w:rsidRDefault="003B4E3C" w:rsidP="00C541BD">
            <w:pPr>
              <w:contextualSpacing/>
              <w:jc w:val="center"/>
              <w:rPr>
                <w:rFonts w:cs="Arial"/>
                <w:color w:val="000000"/>
                <w:sz w:val="18"/>
                <w:szCs w:val="18"/>
              </w:rPr>
            </w:pPr>
            <w:r w:rsidRPr="00086917">
              <w:rPr>
                <w:rFonts w:cs="Arial"/>
                <w:color w:val="000000"/>
                <w:sz w:val="18"/>
                <w:szCs w:val="18"/>
              </w:rPr>
              <w:t>30 mg</w:t>
            </w:r>
          </w:p>
        </w:tc>
      </w:tr>
      <w:tr w:rsidR="003B4E3C" w:rsidRPr="00086917" w:rsidTr="00C541BD">
        <w:trPr>
          <w:trHeight w:val="414"/>
        </w:trPr>
        <w:tc>
          <w:tcPr>
            <w:tcW w:w="1299" w:type="pct"/>
            <w:shd w:val="clear" w:color="auto" w:fill="F4F4F4"/>
            <w:vAlign w:val="center"/>
          </w:tcPr>
          <w:p w:rsidR="003B4E3C" w:rsidRPr="00086917" w:rsidRDefault="003B4E3C" w:rsidP="00C541BD">
            <w:pPr>
              <w:contextualSpacing/>
              <w:jc w:val="left"/>
              <w:rPr>
                <w:rFonts w:cs="Arial"/>
                <w:b/>
                <w:color w:val="000000"/>
                <w:sz w:val="18"/>
                <w:szCs w:val="18"/>
              </w:rPr>
            </w:pPr>
            <w:r w:rsidRPr="00086917">
              <w:rPr>
                <w:rFonts w:cs="Arial"/>
                <w:b/>
                <w:color w:val="000000"/>
                <w:sz w:val="18"/>
                <w:szCs w:val="18"/>
              </w:rPr>
              <w:t>Stage 3 (1–2 weeks)</w:t>
            </w:r>
          </w:p>
        </w:tc>
        <w:tc>
          <w:tcPr>
            <w:tcW w:w="1045" w:type="pct"/>
            <w:shd w:val="clear" w:color="auto" w:fill="auto"/>
            <w:vAlign w:val="center"/>
          </w:tcPr>
          <w:p w:rsidR="003B4E3C" w:rsidRPr="00086917" w:rsidRDefault="003B4E3C" w:rsidP="00C541BD">
            <w:pPr>
              <w:contextualSpacing/>
              <w:jc w:val="center"/>
              <w:rPr>
                <w:rFonts w:cs="Arial"/>
                <w:color w:val="000000"/>
                <w:sz w:val="18"/>
                <w:szCs w:val="18"/>
              </w:rPr>
            </w:pPr>
            <w:r w:rsidRPr="00086917">
              <w:rPr>
                <w:rFonts w:cs="Arial"/>
                <w:color w:val="000000"/>
                <w:sz w:val="18"/>
                <w:szCs w:val="18"/>
              </w:rPr>
              <w:t>Oxazepam 75 mg</w:t>
            </w:r>
          </w:p>
        </w:tc>
        <w:tc>
          <w:tcPr>
            <w:tcW w:w="848" w:type="pct"/>
            <w:shd w:val="clear" w:color="auto" w:fill="auto"/>
            <w:vAlign w:val="center"/>
          </w:tcPr>
          <w:p w:rsidR="003B4E3C" w:rsidRPr="00086917" w:rsidRDefault="003B4E3C" w:rsidP="00C541BD">
            <w:pPr>
              <w:contextualSpacing/>
              <w:jc w:val="center"/>
              <w:rPr>
                <w:rFonts w:cs="Arial"/>
                <w:color w:val="000000"/>
                <w:sz w:val="18"/>
                <w:szCs w:val="18"/>
              </w:rPr>
            </w:pPr>
            <w:r w:rsidRPr="00086917">
              <w:rPr>
                <w:rFonts w:cs="Arial"/>
                <w:color w:val="000000"/>
                <w:sz w:val="18"/>
                <w:szCs w:val="18"/>
              </w:rPr>
              <w:t>5 × 15 mg</w:t>
            </w:r>
          </w:p>
        </w:tc>
        <w:tc>
          <w:tcPr>
            <w:tcW w:w="853" w:type="pct"/>
            <w:shd w:val="clear" w:color="auto" w:fill="auto"/>
            <w:vAlign w:val="center"/>
          </w:tcPr>
          <w:p w:rsidR="003B4E3C" w:rsidRPr="00086917" w:rsidRDefault="003B4E3C" w:rsidP="00C541BD">
            <w:pPr>
              <w:contextualSpacing/>
              <w:jc w:val="center"/>
              <w:rPr>
                <w:rFonts w:cs="Arial"/>
                <w:color w:val="000000"/>
                <w:sz w:val="18"/>
                <w:szCs w:val="18"/>
              </w:rPr>
            </w:pPr>
            <w:r w:rsidRPr="00086917">
              <w:rPr>
                <w:rFonts w:cs="Arial"/>
                <w:color w:val="000000"/>
                <w:sz w:val="18"/>
                <w:szCs w:val="18"/>
              </w:rPr>
              <w:t>35 × 15 mg</w:t>
            </w:r>
          </w:p>
        </w:tc>
        <w:tc>
          <w:tcPr>
            <w:tcW w:w="955" w:type="pct"/>
            <w:shd w:val="clear" w:color="auto" w:fill="auto"/>
            <w:vAlign w:val="center"/>
          </w:tcPr>
          <w:p w:rsidR="003B4E3C" w:rsidRPr="00086917" w:rsidRDefault="003B4E3C" w:rsidP="00C541BD">
            <w:pPr>
              <w:contextualSpacing/>
              <w:jc w:val="center"/>
              <w:rPr>
                <w:rFonts w:cs="Arial"/>
                <w:color w:val="000000"/>
                <w:sz w:val="18"/>
                <w:szCs w:val="18"/>
              </w:rPr>
            </w:pPr>
            <w:r w:rsidRPr="00086917">
              <w:rPr>
                <w:rFonts w:cs="Arial"/>
                <w:color w:val="000000"/>
                <w:sz w:val="18"/>
                <w:szCs w:val="18"/>
              </w:rPr>
              <w:t>25 mg</w:t>
            </w:r>
          </w:p>
        </w:tc>
      </w:tr>
      <w:tr w:rsidR="003B4E3C" w:rsidRPr="00086917" w:rsidTr="00C541BD">
        <w:trPr>
          <w:trHeight w:val="414"/>
        </w:trPr>
        <w:tc>
          <w:tcPr>
            <w:tcW w:w="1299" w:type="pct"/>
            <w:shd w:val="clear" w:color="auto" w:fill="F4F4F4"/>
            <w:vAlign w:val="center"/>
          </w:tcPr>
          <w:p w:rsidR="003B4E3C" w:rsidRPr="00086917" w:rsidRDefault="003B4E3C" w:rsidP="00C541BD">
            <w:pPr>
              <w:contextualSpacing/>
              <w:jc w:val="left"/>
              <w:rPr>
                <w:rFonts w:cs="Arial"/>
                <w:b/>
                <w:color w:val="000000"/>
                <w:sz w:val="18"/>
                <w:szCs w:val="18"/>
              </w:rPr>
            </w:pPr>
            <w:r w:rsidRPr="00086917">
              <w:rPr>
                <w:rFonts w:cs="Arial"/>
                <w:b/>
                <w:color w:val="000000"/>
                <w:sz w:val="18"/>
                <w:szCs w:val="18"/>
              </w:rPr>
              <w:t>Stage 4 (1–2 weeks)</w:t>
            </w:r>
          </w:p>
        </w:tc>
        <w:tc>
          <w:tcPr>
            <w:tcW w:w="1045" w:type="pct"/>
            <w:shd w:val="clear" w:color="auto" w:fill="auto"/>
            <w:vAlign w:val="center"/>
          </w:tcPr>
          <w:p w:rsidR="003B4E3C" w:rsidRPr="00086917" w:rsidRDefault="003B4E3C" w:rsidP="00C541BD">
            <w:pPr>
              <w:contextualSpacing/>
              <w:jc w:val="center"/>
              <w:rPr>
                <w:rFonts w:cs="Arial"/>
                <w:color w:val="000000"/>
                <w:sz w:val="18"/>
                <w:szCs w:val="18"/>
              </w:rPr>
            </w:pPr>
            <w:r w:rsidRPr="00086917">
              <w:rPr>
                <w:rFonts w:cs="Arial"/>
                <w:color w:val="000000"/>
                <w:sz w:val="18"/>
                <w:szCs w:val="18"/>
              </w:rPr>
              <w:t>Oxazepam 60 mg</w:t>
            </w:r>
          </w:p>
        </w:tc>
        <w:tc>
          <w:tcPr>
            <w:tcW w:w="848" w:type="pct"/>
            <w:shd w:val="clear" w:color="auto" w:fill="auto"/>
            <w:vAlign w:val="center"/>
          </w:tcPr>
          <w:p w:rsidR="003B4E3C" w:rsidRPr="00086917" w:rsidRDefault="003B4E3C" w:rsidP="00C541BD">
            <w:pPr>
              <w:contextualSpacing/>
              <w:jc w:val="center"/>
              <w:rPr>
                <w:rFonts w:cs="Arial"/>
                <w:color w:val="000000"/>
                <w:sz w:val="18"/>
                <w:szCs w:val="18"/>
              </w:rPr>
            </w:pPr>
            <w:r w:rsidRPr="00086917">
              <w:rPr>
                <w:rFonts w:cs="Arial"/>
                <w:color w:val="000000"/>
                <w:sz w:val="18"/>
                <w:szCs w:val="18"/>
              </w:rPr>
              <w:t>4 × 15 mg</w:t>
            </w:r>
          </w:p>
        </w:tc>
        <w:tc>
          <w:tcPr>
            <w:tcW w:w="853" w:type="pct"/>
            <w:shd w:val="clear" w:color="auto" w:fill="auto"/>
            <w:vAlign w:val="center"/>
          </w:tcPr>
          <w:p w:rsidR="003B4E3C" w:rsidRPr="00086917" w:rsidRDefault="003B4E3C" w:rsidP="00C541BD">
            <w:pPr>
              <w:contextualSpacing/>
              <w:jc w:val="center"/>
              <w:rPr>
                <w:rFonts w:cs="Arial"/>
                <w:color w:val="000000"/>
                <w:sz w:val="18"/>
                <w:szCs w:val="18"/>
              </w:rPr>
            </w:pPr>
            <w:r w:rsidRPr="00086917">
              <w:rPr>
                <w:rFonts w:cs="Arial"/>
                <w:color w:val="000000"/>
                <w:sz w:val="18"/>
                <w:szCs w:val="18"/>
              </w:rPr>
              <w:t>28 × 15 mg</w:t>
            </w:r>
          </w:p>
        </w:tc>
        <w:tc>
          <w:tcPr>
            <w:tcW w:w="955" w:type="pct"/>
            <w:shd w:val="clear" w:color="auto" w:fill="auto"/>
            <w:vAlign w:val="center"/>
          </w:tcPr>
          <w:p w:rsidR="003B4E3C" w:rsidRPr="00086917" w:rsidRDefault="003B4E3C" w:rsidP="00C541BD">
            <w:pPr>
              <w:contextualSpacing/>
              <w:jc w:val="center"/>
              <w:rPr>
                <w:rFonts w:cs="Arial"/>
                <w:color w:val="000000"/>
                <w:sz w:val="18"/>
                <w:szCs w:val="18"/>
              </w:rPr>
            </w:pPr>
            <w:r w:rsidRPr="00086917">
              <w:rPr>
                <w:rFonts w:cs="Arial"/>
                <w:color w:val="000000"/>
                <w:sz w:val="18"/>
                <w:szCs w:val="18"/>
              </w:rPr>
              <w:t>20 mg</w:t>
            </w:r>
          </w:p>
        </w:tc>
      </w:tr>
      <w:tr w:rsidR="003B4E3C" w:rsidRPr="00086917" w:rsidTr="00C541BD">
        <w:trPr>
          <w:trHeight w:val="414"/>
        </w:trPr>
        <w:tc>
          <w:tcPr>
            <w:tcW w:w="5000" w:type="pct"/>
            <w:gridSpan w:val="5"/>
            <w:shd w:val="clear" w:color="auto" w:fill="F4F4F4"/>
            <w:vAlign w:val="center"/>
          </w:tcPr>
          <w:p w:rsidR="003B4E3C" w:rsidRPr="00086917" w:rsidRDefault="003B4E3C" w:rsidP="00C541BD">
            <w:pPr>
              <w:contextualSpacing/>
              <w:jc w:val="left"/>
              <w:rPr>
                <w:rFonts w:cs="Arial"/>
                <w:b/>
                <w:sz w:val="18"/>
                <w:szCs w:val="18"/>
              </w:rPr>
            </w:pPr>
            <w:r w:rsidRPr="00086917">
              <w:rPr>
                <w:rFonts w:cs="Arial"/>
                <w:b/>
                <w:color w:val="000000"/>
                <w:sz w:val="18"/>
                <w:szCs w:val="18"/>
              </w:rPr>
              <w:t>Stages 5–8. Convert oxazepam to diazepam*</w:t>
            </w:r>
          </w:p>
        </w:tc>
      </w:tr>
      <w:tr w:rsidR="003B4E3C" w:rsidRPr="00086917" w:rsidTr="00C541BD">
        <w:trPr>
          <w:trHeight w:val="414"/>
        </w:trPr>
        <w:tc>
          <w:tcPr>
            <w:tcW w:w="1299" w:type="pct"/>
            <w:shd w:val="clear" w:color="auto" w:fill="F4F4F4"/>
            <w:vAlign w:val="center"/>
          </w:tcPr>
          <w:p w:rsidR="003B4E3C" w:rsidRPr="00086917" w:rsidRDefault="003B4E3C" w:rsidP="00C541BD">
            <w:pPr>
              <w:contextualSpacing/>
              <w:jc w:val="left"/>
              <w:rPr>
                <w:rFonts w:cs="Arial"/>
                <w:b/>
                <w:color w:val="000000"/>
                <w:sz w:val="18"/>
                <w:szCs w:val="18"/>
              </w:rPr>
            </w:pPr>
            <w:r w:rsidRPr="00086917">
              <w:rPr>
                <w:rFonts w:cs="Arial"/>
                <w:b/>
                <w:color w:val="000000"/>
                <w:sz w:val="18"/>
                <w:szCs w:val="18"/>
              </w:rPr>
              <w:t>Stage 5 (1 week)</w:t>
            </w:r>
          </w:p>
        </w:tc>
        <w:tc>
          <w:tcPr>
            <w:tcW w:w="1045" w:type="pct"/>
            <w:shd w:val="clear" w:color="auto" w:fill="auto"/>
            <w:vAlign w:val="center"/>
          </w:tcPr>
          <w:p w:rsidR="003B4E3C" w:rsidRPr="00086917" w:rsidRDefault="003B4E3C" w:rsidP="00C541BD">
            <w:pPr>
              <w:contextualSpacing/>
              <w:jc w:val="center"/>
              <w:rPr>
                <w:rFonts w:cs="Arial"/>
                <w:color w:val="000000"/>
                <w:sz w:val="18"/>
                <w:szCs w:val="18"/>
              </w:rPr>
            </w:pPr>
            <w:r w:rsidRPr="00086917">
              <w:rPr>
                <w:rFonts w:cs="Arial"/>
                <w:color w:val="000000"/>
                <w:sz w:val="18"/>
                <w:szCs w:val="18"/>
              </w:rPr>
              <w:t>Oxazepam 45 mg</w:t>
            </w:r>
            <w:r w:rsidRPr="00086917">
              <w:rPr>
                <w:rFonts w:cs="Arial"/>
                <w:color w:val="000000"/>
                <w:sz w:val="18"/>
                <w:szCs w:val="18"/>
              </w:rPr>
              <w:br/>
              <w:t>+ Diazepam 5 mg</w:t>
            </w:r>
          </w:p>
        </w:tc>
        <w:tc>
          <w:tcPr>
            <w:tcW w:w="848" w:type="pct"/>
            <w:shd w:val="clear" w:color="auto" w:fill="auto"/>
            <w:vAlign w:val="center"/>
          </w:tcPr>
          <w:p w:rsidR="003B4E3C" w:rsidRPr="00086917" w:rsidRDefault="003B4E3C" w:rsidP="00C541BD">
            <w:pPr>
              <w:contextualSpacing/>
              <w:jc w:val="center"/>
              <w:rPr>
                <w:rFonts w:cs="Arial"/>
                <w:color w:val="000000"/>
                <w:sz w:val="18"/>
                <w:szCs w:val="18"/>
              </w:rPr>
            </w:pPr>
            <w:r w:rsidRPr="00086917">
              <w:rPr>
                <w:rFonts w:cs="Arial"/>
                <w:color w:val="000000"/>
                <w:sz w:val="18"/>
                <w:szCs w:val="18"/>
              </w:rPr>
              <w:t>3 × 15 mg</w:t>
            </w:r>
          </w:p>
          <w:p w:rsidR="003B4E3C" w:rsidRPr="00086917" w:rsidRDefault="003B4E3C" w:rsidP="00C541BD">
            <w:pPr>
              <w:contextualSpacing/>
              <w:jc w:val="center"/>
              <w:rPr>
                <w:rFonts w:cs="Arial"/>
                <w:color w:val="000000"/>
                <w:sz w:val="18"/>
                <w:szCs w:val="18"/>
              </w:rPr>
            </w:pPr>
            <w:r w:rsidRPr="00086917">
              <w:rPr>
                <w:rFonts w:cs="Arial"/>
                <w:color w:val="000000"/>
                <w:sz w:val="18"/>
                <w:szCs w:val="18"/>
              </w:rPr>
              <w:t>+ 1 × 5 mg</w:t>
            </w:r>
          </w:p>
        </w:tc>
        <w:tc>
          <w:tcPr>
            <w:tcW w:w="853" w:type="pct"/>
            <w:shd w:val="clear" w:color="auto" w:fill="auto"/>
            <w:vAlign w:val="center"/>
          </w:tcPr>
          <w:p w:rsidR="003B4E3C" w:rsidRPr="00086917" w:rsidRDefault="003B4E3C" w:rsidP="00C541BD">
            <w:pPr>
              <w:contextualSpacing/>
              <w:jc w:val="center"/>
              <w:rPr>
                <w:rFonts w:cs="Arial"/>
                <w:color w:val="000000"/>
                <w:sz w:val="18"/>
                <w:szCs w:val="18"/>
              </w:rPr>
            </w:pPr>
            <w:r w:rsidRPr="00086917">
              <w:rPr>
                <w:rFonts w:cs="Arial"/>
                <w:color w:val="000000"/>
                <w:sz w:val="18"/>
                <w:szCs w:val="18"/>
              </w:rPr>
              <w:t>21 × 15 mg</w:t>
            </w:r>
          </w:p>
          <w:p w:rsidR="003B4E3C" w:rsidRPr="00086917" w:rsidRDefault="003B4E3C" w:rsidP="00C541BD">
            <w:pPr>
              <w:contextualSpacing/>
              <w:jc w:val="center"/>
              <w:rPr>
                <w:rFonts w:cs="Arial"/>
                <w:color w:val="000000"/>
                <w:sz w:val="18"/>
                <w:szCs w:val="18"/>
              </w:rPr>
            </w:pPr>
            <w:r w:rsidRPr="00086917">
              <w:rPr>
                <w:rFonts w:cs="Arial"/>
                <w:color w:val="000000"/>
                <w:sz w:val="18"/>
                <w:szCs w:val="18"/>
              </w:rPr>
              <w:t>+ 7 × 5 mg</w:t>
            </w:r>
          </w:p>
        </w:tc>
        <w:tc>
          <w:tcPr>
            <w:tcW w:w="955" w:type="pct"/>
            <w:shd w:val="clear" w:color="auto" w:fill="auto"/>
            <w:vAlign w:val="center"/>
          </w:tcPr>
          <w:p w:rsidR="003B4E3C" w:rsidRPr="00086917" w:rsidRDefault="003B4E3C" w:rsidP="00C541BD">
            <w:pPr>
              <w:contextualSpacing/>
              <w:jc w:val="center"/>
              <w:rPr>
                <w:rFonts w:cs="Arial"/>
                <w:color w:val="000000"/>
                <w:sz w:val="18"/>
                <w:szCs w:val="18"/>
              </w:rPr>
            </w:pPr>
            <w:r w:rsidRPr="00086917">
              <w:rPr>
                <w:rFonts w:cs="Arial"/>
                <w:color w:val="000000"/>
                <w:sz w:val="18"/>
                <w:szCs w:val="18"/>
              </w:rPr>
              <w:t>20 mg</w:t>
            </w:r>
          </w:p>
        </w:tc>
      </w:tr>
      <w:tr w:rsidR="003B4E3C" w:rsidRPr="00086917" w:rsidTr="00C541BD">
        <w:trPr>
          <w:trHeight w:val="414"/>
        </w:trPr>
        <w:tc>
          <w:tcPr>
            <w:tcW w:w="1299" w:type="pct"/>
            <w:shd w:val="clear" w:color="auto" w:fill="F4F4F4"/>
            <w:vAlign w:val="center"/>
          </w:tcPr>
          <w:p w:rsidR="003B4E3C" w:rsidRPr="00086917" w:rsidRDefault="003B4E3C" w:rsidP="00C541BD">
            <w:pPr>
              <w:contextualSpacing/>
              <w:jc w:val="left"/>
              <w:rPr>
                <w:rFonts w:cs="Arial"/>
                <w:b/>
                <w:color w:val="000000"/>
                <w:sz w:val="18"/>
                <w:szCs w:val="18"/>
              </w:rPr>
            </w:pPr>
            <w:r w:rsidRPr="00086917">
              <w:rPr>
                <w:rFonts w:cs="Arial"/>
                <w:b/>
                <w:color w:val="000000"/>
                <w:sz w:val="18"/>
                <w:szCs w:val="18"/>
              </w:rPr>
              <w:t>Stage 6 (1 week)</w:t>
            </w:r>
          </w:p>
        </w:tc>
        <w:tc>
          <w:tcPr>
            <w:tcW w:w="1045" w:type="pct"/>
            <w:shd w:val="clear" w:color="auto" w:fill="auto"/>
            <w:vAlign w:val="center"/>
          </w:tcPr>
          <w:p w:rsidR="003B4E3C" w:rsidRPr="00086917" w:rsidRDefault="003B4E3C" w:rsidP="00C541BD">
            <w:pPr>
              <w:contextualSpacing/>
              <w:jc w:val="center"/>
              <w:rPr>
                <w:rFonts w:cs="Arial"/>
                <w:color w:val="000000"/>
                <w:sz w:val="18"/>
                <w:szCs w:val="18"/>
              </w:rPr>
            </w:pPr>
            <w:r w:rsidRPr="00086917">
              <w:rPr>
                <w:rFonts w:cs="Arial"/>
                <w:color w:val="000000"/>
                <w:sz w:val="18"/>
                <w:szCs w:val="18"/>
              </w:rPr>
              <w:t>Oxazepam 30 mg</w:t>
            </w:r>
          </w:p>
          <w:p w:rsidR="003B4E3C" w:rsidRPr="00086917" w:rsidRDefault="003B4E3C" w:rsidP="00C541BD">
            <w:pPr>
              <w:contextualSpacing/>
              <w:jc w:val="center"/>
              <w:rPr>
                <w:rFonts w:cs="Arial"/>
                <w:color w:val="000000"/>
                <w:sz w:val="18"/>
                <w:szCs w:val="18"/>
              </w:rPr>
            </w:pPr>
            <w:r w:rsidRPr="00086917">
              <w:rPr>
                <w:rFonts w:cs="Arial"/>
                <w:color w:val="000000"/>
                <w:sz w:val="18"/>
                <w:szCs w:val="18"/>
              </w:rPr>
              <w:t>+ Diazepam 10 mg</w:t>
            </w:r>
          </w:p>
        </w:tc>
        <w:tc>
          <w:tcPr>
            <w:tcW w:w="848" w:type="pct"/>
            <w:shd w:val="clear" w:color="auto" w:fill="auto"/>
            <w:vAlign w:val="center"/>
          </w:tcPr>
          <w:p w:rsidR="003B4E3C" w:rsidRPr="00086917" w:rsidRDefault="003B4E3C" w:rsidP="00C541BD">
            <w:pPr>
              <w:contextualSpacing/>
              <w:jc w:val="center"/>
              <w:rPr>
                <w:rFonts w:cs="Arial"/>
                <w:color w:val="000000"/>
                <w:sz w:val="18"/>
                <w:szCs w:val="18"/>
              </w:rPr>
            </w:pPr>
            <w:r w:rsidRPr="00086917">
              <w:rPr>
                <w:rFonts w:cs="Arial"/>
                <w:color w:val="000000"/>
                <w:sz w:val="18"/>
                <w:szCs w:val="18"/>
              </w:rPr>
              <w:t>2 × 15 mg</w:t>
            </w:r>
          </w:p>
          <w:p w:rsidR="003B4E3C" w:rsidRPr="00086917" w:rsidRDefault="003B4E3C" w:rsidP="00C541BD">
            <w:pPr>
              <w:contextualSpacing/>
              <w:jc w:val="center"/>
              <w:rPr>
                <w:rFonts w:cs="Arial"/>
                <w:color w:val="000000"/>
                <w:sz w:val="18"/>
                <w:szCs w:val="18"/>
              </w:rPr>
            </w:pPr>
            <w:r w:rsidRPr="00086917">
              <w:rPr>
                <w:rFonts w:cs="Arial"/>
                <w:color w:val="000000"/>
                <w:sz w:val="18"/>
                <w:szCs w:val="18"/>
              </w:rPr>
              <w:t>+ 1 × 10 mg</w:t>
            </w:r>
          </w:p>
        </w:tc>
        <w:tc>
          <w:tcPr>
            <w:tcW w:w="853" w:type="pct"/>
            <w:shd w:val="clear" w:color="auto" w:fill="auto"/>
            <w:vAlign w:val="center"/>
          </w:tcPr>
          <w:p w:rsidR="003B4E3C" w:rsidRPr="00086917" w:rsidRDefault="003B4E3C" w:rsidP="00C541BD">
            <w:pPr>
              <w:contextualSpacing/>
              <w:jc w:val="center"/>
              <w:rPr>
                <w:rFonts w:cs="Arial"/>
                <w:color w:val="000000"/>
                <w:sz w:val="18"/>
                <w:szCs w:val="18"/>
              </w:rPr>
            </w:pPr>
            <w:r w:rsidRPr="00086917">
              <w:rPr>
                <w:rFonts w:cs="Arial"/>
                <w:color w:val="000000"/>
                <w:sz w:val="18"/>
                <w:szCs w:val="18"/>
              </w:rPr>
              <w:t>14 × 15 mg</w:t>
            </w:r>
          </w:p>
          <w:p w:rsidR="003B4E3C" w:rsidRPr="00086917" w:rsidRDefault="003B4E3C" w:rsidP="00C541BD">
            <w:pPr>
              <w:contextualSpacing/>
              <w:jc w:val="center"/>
              <w:rPr>
                <w:rFonts w:cs="Arial"/>
                <w:color w:val="000000"/>
                <w:sz w:val="18"/>
                <w:szCs w:val="18"/>
              </w:rPr>
            </w:pPr>
            <w:r w:rsidRPr="00086917">
              <w:rPr>
                <w:rFonts w:cs="Arial"/>
                <w:color w:val="000000"/>
                <w:sz w:val="18"/>
                <w:szCs w:val="18"/>
              </w:rPr>
              <w:t>+ 7 × 10 mg</w:t>
            </w:r>
          </w:p>
        </w:tc>
        <w:tc>
          <w:tcPr>
            <w:tcW w:w="955" w:type="pct"/>
            <w:shd w:val="clear" w:color="auto" w:fill="auto"/>
            <w:vAlign w:val="center"/>
          </w:tcPr>
          <w:p w:rsidR="003B4E3C" w:rsidRPr="00086917" w:rsidRDefault="003B4E3C" w:rsidP="00C541BD">
            <w:pPr>
              <w:contextualSpacing/>
              <w:jc w:val="center"/>
              <w:rPr>
                <w:rFonts w:cs="Arial"/>
                <w:color w:val="000000"/>
                <w:sz w:val="18"/>
                <w:szCs w:val="18"/>
              </w:rPr>
            </w:pPr>
            <w:r w:rsidRPr="00086917">
              <w:rPr>
                <w:rFonts w:cs="Arial"/>
                <w:color w:val="000000"/>
                <w:sz w:val="18"/>
                <w:szCs w:val="18"/>
              </w:rPr>
              <w:t>20 mg</w:t>
            </w:r>
          </w:p>
        </w:tc>
      </w:tr>
      <w:tr w:rsidR="003B4E3C" w:rsidRPr="00086917" w:rsidTr="00C541BD">
        <w:trPr>
          <w:trHeight w:val="414"/>
        </w:trPr>
        <w:tc>
          <w:tcPr>
            <w:tcW w:w="1299" w:type="pct"/>
            <w:shd w:val="clear" w:color="auto" w:fill="F4F4F4"/>
            <w:vAlign w:val="center"/>
          </w:tcPr>
          <w:p w:rsidR="003B4E3C" w:rsidRPr="00086917" w:rsidRDefault="003B4E3C" w:rsidP="00C541BD">
            <w:pPr>
              <w:contextualSpacing/>
              <w:jc w:val="left"/>
              <w:rPr>
                <w:rFonts w:cs="Arial"/>
                <w:b/>
                <w:color w:val="000000"/>
                <w:sz w:val="18"/>
                <w:szCs w:val="18"/>
              </w:rPr>
            </w:pPr>
            <w:r w:rsidRPr="00086917">
              <w:rPr>
                <w:rFonts w:cs="Arial"/>
                <w:b/>
                <w:color w:val="000000"/>
                <w:sz w:val="18"/>
                <w:szCs w:val="18"/>
              </w:rPr>
              <w:t>Stage 7 (1 week)</w:t>
            </w:r>
          </w:p>
        </w:tc>
        <w:tc>
          <w:tcPr>
            <w:tcW w:w="1045" w:type="pct"/>
            <w:shd w:val="clear" w:color="auto" w:fill="auto"/>
            <w:vAlign w:val="center"/>
          </w:tcPr>
          <w:p w:rsidR="003B4E3C" w:rsidRPr="00086917" w:rsidRDefault="003B4E3C" w:rsidP="00C541BD">
            <w:pPr>
              <w:contextualSpacing/>
              <w:jc w:val="center"/>
              <w:rPr>
                <w:rFonts w:cs="Arial"/>
                <w:color w:val="000000"/>
                <w:sz w:val="18"/>
                <w:szCs w:val="18"/>
              </w:rPr>
            </w:pPr>
            <w:r w:rsidRPr="00086917">
              <w:rPr>
                <w:rFonts w:cs="Arial"/>
                <w:color w:val="000000"/>
                <w:sz w:val="18"/>
                <w:szCs w:val="18"/>
              </w:rPr>
              <w:t>Oxazepam 15 mg</w:t>
            </w:r>
          </w:p>
          <w:p w:rsidR="003B4E3C" w:rsidRPr="00086917" w:rsidRDefault="003B4E3C" w:rsidP="00C541BD">
            <w:pPr>
              <w:contextualSpacing/>
              <w:jc w:val="center"/>
              <w:rPr>
                <w:rFonts w:cs="Arial"/>
                <w:color w:val="000000"/>
                <w:sz w:val="18"/>
                <w:szCs w:val="18"/>
              </w:rPr>
            </w:pPr>
            <w:r w:rsidRPr="00086917">
              <w:rPr>
                <w:rFonts w:cs="Arial"/>
                <w:color w:val="000000"/>
                <w:sz w:val="18"/>
                <w:szCs w:val="18"/>
              </w:rPr>
              <w:t>+ Diazepam 15 mg</w:t>
            </w:r>
          </w:p>
        </w:tc>
        <w:tc>
          <w:tcPr>
            <w:tcW w:w="848" w:type="pct"/>
            <w:shd w:val="clear" w:color="auto" w:fill="auto"/>
            <w:vAlign w:val="center"/>
          </w:tcPr>
          <w:p w:rsidR="003B4E3C" w:rsidRPr="00086917" w:rsidRDefault="003B4E3C" w:rsidP="00C541BD">
            <w:pPr>
              <w:contextualSpacing/>
              <w:jc w:val="center"/>
              <w:rPr>
                <w:rFonts w:cs="Arial"/>
                <w:color w:val="000000"/>
                <w:sz w:val="18"/>
                <w:szCs w:val="18"/>
              </w:rPr>
            </w:pPr>
            <w:r w:rsidRPr="00086917">
              <w:rPr>
                <w:rFonts w:cs="Arial"/>
                <w:color w:val="000000"/>
                <w:sz w:val="18"/>
                <w:szCs w:val="18"/>
              </w:rPr>
              <w:t>1 × 15 mg</w:t>
            </w:r>
          </w:p>
          <w:p w:rsidR="003B4E3C" w:rsidRPr="00086917" w:rsidRDefault="003B4E3C" w:rsidP="00C541BD">
            <w:pPr>
              <w:contextualSpacing/>
              <w:jc w:val="center"/>
              <w:rPr>
                <w:rFonts w:cs="Arial"/>
                <w:color w:val="000000"/>
                <w:sz w:val="18"/>
                <w:szCs w:val="18"/>
              </w:rPr>
            </w:pPr>
            <w:r w:rsidRPr="00086917">
              <w:rPr>
                <w:rFonts w:cs="Arial"/>
                <w:color w:val="000000"/>
                <w:sz w:val="18"/>
                <w:szCs w:val="18"/>
              </w:rPr>
              <w:t>+ 3 × 5 mg</w:t>
            </w:r>
          </w:p>
        </w:tc>
        <w:tc>
          <w:tcPr>
            <w:tcW w:w="853" w:type="pct"/>
            <w:shd w:val="clear" w:color="auto" w:fill="auto"/>
            <w:vAlign w:val="center"/>
          </w:tcPr>
          <w:p w:rsidR="003B4E3C" w:rsidRPr="00086917" w:rsidRDefault="003B4E3C" w:rsidP="00C541BD">
            <w:pPr>
              <w:contextualSpacing/>
              <w:jc w:val="center"/>
              <w:rPr>
                <w:rFonts w:cs="Arial"/>
                <w:color w:val="000000"/>
                <w:sz w:val="18"/>
                <w:szCs w:val="18"/>
              </w:rPr>
            </w:pPr>
            <w:r w:rsidRPr="00086917">
              <w:rPr>
                <w:rFonts w:cs="Arial"/>
                <w:color w:val="000000"/>
                <w:sz w:val="18"/>
                <w:szCs w:val="18"/>
              </w:rPr>
              <w:t>7 × 15 mg</w:t>
            </w:r>
          </w:p>
          <w:p w:rsidR="003B4E3C" w:rsidRPr="00086917" w:rsidRDefault="003B4E3C" w:rsidP="00C541BD">
            <w:pPr>
              <w:contextualSpacing/>
              <w:jc w:val="center"/>
              <w:rPr>
                <w:rFonts w:cs="Arial"/>
                <w:color w:val="000000"/>
                <w:sz w:val="18"/>
                <w:szCs w:val="18"/>
              </w:rPr>
            </w:pPr>
            <w:r w:rsidRPr="00086917">
              <w:rPr>
                <w:rFonts w:cs="Arial"/>
                <w:color w:val="000000"/>
                <w:sz w:val="18"/>
                <w:szCs w:val="18"/>
              </w:rPr>
              <w:t>+ 21 × 5 mg</w:t>
            </w:r>
          </w:p>
        </w:tc>
        <w:tc>
          <w:tcPr>
            <w:tcW w:w="955" w:type="pct"/>
            <w:shd w:val="clear" w:color="auto" w:fill="auto"/>
            <w:vAlign w:val="center"/>
          </w:tcPr>
          <w:p w:rsidR="003B4E3C" w:rsidRPr="00086917" w:rsidRDefault="003B4E3C" w:rsidP="00C541BD">
            <w:pPr>
              <w:contextualSpacing/>
              <w:jc w:val="center"/>
              <w:rPr>
                <w:rFonts w:cs="Arial"/>
                <w:color w:val="000000"/>
                <w:sz w:val="18"/>
                <w:szCs w:val="18"/>
              </w:rPr>
            </w:pPr>
            <w:r w:rsidRPr="00086917">
              <w:rPr>
                <w:rFonts w:cs="Arial"/>
                <w:color w:val="000000"/>
                <w:sz w:val="18"/>
                <w:szCs w:val="18"/>
              </w:rPr>
              <w:t>20 mg</w:t>
            </w:r>
          </w:p>
        </w:tc>
      </w:tr>
      <w:tr w:rsidR="003B4E3C" w:rsidRPr="00086917" w:rsidTr="00C541BD">
        <w:trPr>
          <w:trHeight w:val="414"/>
        </w:trPr>
        <w:tc>
          <w:tcPr>
            <w:tcW w:w="1299" w:type="pct"/>
            <w:shd w:val="clear" w:color="auto" w:fill="F4F4F4"/>
            <w:vAlign w:val="center"/>
          </w:tcPr>
          <w:p w:rsidR="003B4E3C" w:rsidRPr="00086917" w:rsidRDefault="003B4E3C" w:rsidP="00C541BD">
            <w:pPr>
              <w:contextualSpacing/>
              <w:jc w:val="left"/>
              <w:rPr>
                <w:rFonts w:cs="Arial"/>
                <w:b/>
                <w:color w:val="000000"/>
                <w:sz w:val="18"/>
                <w:szCs w:val="18"/>
              </w:rPr>
            </w:pPr>
            <w:r w:rsidRPr="00086917">
              <w:rPr>
                <w:rFonts w:cs="Arial"/>
                <w:b/>
                <w:color w:val="000000"/>
                <w:sz w:val="18"/>
                <w:szCs w:val="18"/>
              </w:rPr>
              <w:t>Stage 8 (1 week)</w:t>
            </w:r>
          </w:p>
        </w:tc>
        <w:tc>
          <w:tcPr>
            <w:tcW w:w="1045" w:type="pct"/>
            <w:shd w:val="clear" w:color="auto" w:fill="auto"/>
            <w:vAlign w:val="center"/>
          </w:tcPr>
          <w:p w:rsidR="003B4E3C" w:rsidRPr="00086917" w:rsidRDefault="003B4E3C" w:rsidP="00C541BD">
            <w:pPr>
              <w:contextualSpacing/>
              <w:jc w:val="center"/>
              <w:rPr>
                <w:rFonts w:cs="Arial"/>
                <w:color w:val="000000"/>
                <w:sz w:val="18"/>
                <w:szCs w:val="18"/>
              </w:rPr>
            </w:pPr>
            <w:r w:rsidRPr="00086917">
              <w:rPr>
                <w:rFonts w:cs="Arial"/>
                <w:color w:val="000000"/>
                <w:sz w:val="18"/>
                <w:szCs w:val="18"/>
              </w:rPr>
              <w:t>Stop Oxazepam + Diazepam 20 mg</w:t>
            </w:r>
          </w:p>
        </w:tc>
        <w:tc>
          <w:tcPr>
            <w:tcW w:w="848" w:type="pct"/>
            <w:shd w:val="clear" w:color="auto" w:fill="auto"/>
            <w:vAlign w:val="center"/>
          </w:tcPr>
          <w:p w:rsidR="003B4E3C" w:rsidRPr="00086917" w:rsidRDefault="003B4E3C" w:rsidP="00C541BD">
            <w:pPr>
              <w:contextualSpacing/>
              <w:jc w:val="center"/>
              <w:rPr>
                <w:rFonts w:cs="Arial"/>
                <w:color w:val="000000"/>
                <w:sz w:val="18"/>
                <w:szCs w:val="18"/>
              </w:rPr>
            </w:pPr>
            <w:r w:rsidRPr="00086917">
              <w:rPr>
                <w:rFonts w:cs="Arial"/>
                <w:color w:val="000000"/>
                <w:sz w:val="18"/>
                <w:szCs w:val="18"/>
              </w:rPr>
              <w:t>2 × 10 mg</w:t>
            </w:r>
          </w:p>
        </w:tc>
        <w:tc>
          <w:tcPr>
            <w:tcW w:w="853" w:type="pct"/>
            <w:shd w:val="clear" w:color="auto" w:fill="auto"/>
            <w:vAlign w:val="center"/>
          </w:tcPr>
          <w:p w:rsidR="003B4E3C" w:rsidRPr="00086917" w:rsidRDefault="003B4E3C" w:rsidP="00C541BD">
            <w:pPr>
              <w:contextualSpacing/>
              <w:jc w:val="center"/>
              <w:rPr>
                <w:rFonts w:cs="Arial"/>
                <w:color w:val="000000"/>
                <w:sz w:val="18"/>
                <w:szCs w:val="18"/>
              </w:rPr>
            </w:pPr>
            <w:r w:rsidRPr="00086917">
              <w:rPr>
                <w:rFonts w:cs="Arial"/>
                <w:color w:val="000000"/>
                <w:sz w:val="18"/>
                <w:szCs w:val="18"/>
              </w:rPr>
              <w:t>14 × 10 mg</w:t>
            </w:r>
          </w:p>
        </w:tc>
        <w:tc>
          <w:tcPr>
            <w:tcW w:w="955" w:type="pct"/>
            <w:shd w:val="clear" w:color="auto" w:fill="auto"/>
            <w:vAlign w:val="center"/>
          </w:tcPr>
          <w:p w:rsidR="003B4E3C" w:rsidRPr="00086917" w:rsidRDefault="003B4E3C" w:rsidP="00C541BD">
            <w:pPr>
              <w:contextualSpacing/>
              <w:jc w:val="center"/>
              <w:rPr>
                <w:rFonts w:cs="Arial"/>
                <w:color w:val="000000"/>
                <w:sz w:val="18"/>
                <w:szCs w:val="18"/>
              </w:rPr>
            </w:pPr>
            <w:r w:rsidRPr="00086917">
              <w:rPr>
                <w:rFonts w:cs="Arial"/>
                <w:color w:val="000000"/>
                <w:sz w:val="18"/>
                <w:szCs w:val="18"/>
              </w:rPr>
              <w:t>20 mg</w:t>
            </w:r>
          </w:p>
        </w:tc>
      </w:tr>
      <w:tr w:rsidR="003B4E3C" w:rsidRPr="00086917" w:rsidTr="00C541BD">
        <w:trPr>
          <w:trHeight w:val="414"/>
        </w:trPr>
        <w:tc>
          <w:tcPr>
            <w:tcW w:w="1299" w:type="pct"/>
            <w:shd w:val="clear" w:color="auto" w:fill="F4F4F4"/>
            <w:vAlign w:val="center"/>
          </w:tcPr>
          <w:p w:rsidR="003B4E3C" w:rsidRPr="00086917" w:rsidRDefault="003B4E3C" w:rsidP="00C541BD">
            <w:pPr>
              <w:contextualSpacing/>
              <w:jc w:val="left"/>
              <w:rPr>
                <w:rFonts w:cs="Arial"/>
                <w:b/>
                <w:color w:val="000000"/>
                <w:sz w:val="18"/>
                <w:szCs w:val="18"/>
              </w:rPr>
            </w:pPr>
            <w:r w:rsidRPr="00086917">
              <w:rPr>
                <w:rFonts w:cs="Arial"/>
                <w:b/>
                <w:color w:val="000000"/>
                <w:sz w:val="18"/>
                <w:szCs w:val="18"/>
              </w:rPr>
              <w:t>Stage 9 (1–2 weeks)</w:t>
            </w:r>
          </w:p>
        </w:tc>
        <w:tc>
          <w:tcPr>
            <w:tcW w:w="1045" w:type="pct"/>
            <w:shd w:val="clear" w:color="auto" w:fill="auto"/>
            <w:vAlign w:val="center"/>
          </w:tcPr>
          <w:p w:rsidR="003B4E3C" w:rsidRPr="00086917" w:rsidRDefault="003B4E3C" w:rsidP="00C541BD">
            <w:pPr>
              <w:contextualSpacing/>
              <w:jc w:val="center"/>
              <w:rPr>
                <w:rFonts w:cs="Arial"/>
                <w:color w:val="000000"/>
                <w:sz w:val="18"/>
                <w:szCs w:val="18"/>
              </w:rPr>
            </w:pPr>
            <w:r w:rsidRPr="00086917">
              <w:rPr>
                <w:rFonts w:cs="Arial"/>
                <w:color w:val="000000"/>
                <w:sz w:val="18"/>
                <w:szCs w:val="18"/>
              </w:rPr>
              <w:t>Diazepam 18 mg</w:t>
            </w:r>
          </w:p>
        </w:tc>
        <w:tc>
          <w:tcPr>
            <w:tcW w:w="848" w:type="pct"/>
            <w:shd w:val="clear" w:color="auto" w:fill="auto"/>
            <w:vAlign w:val="center"/>
          </w:tcPr>
          <w:p w:rsidR="003B4E3C" w:rsidRPr="00086917" w:rsidRDefault="003B4E3C" w:rsidP="00C541BD">
            <w:pPr>
              <w:contextualSpacing/>
              <w:jc w:val="center"/>
              <w:rPr>
                <w:rFonts w:cs="Arial"/>
                <w:bCs/>
                <w:sz w:val="18"/>
                <w:szCs w:val="18"/>
              </w:rPr>
            </w:pPr>
            <w:r w:rsidRPr="00086917">
              <w:rPr>
                <w:rFonts w:cs="Arial"/>
                <w:bCs/>
                <w:sz w:val="18"/>
                <w:szCs w:val="18"/>
              </w:rPr>
              <w:t>1 x 10 mg</w:t>
            </w:r>
          </w:p>
          <w:p w:rsidR="003B4E3C" w:rsidRPr="00086917" w:rsidRDefault="003B4E3C" w:rsidP="00C541BD">
            <w:pPr>
              <w:contextualSpacing/>
              <w:jc w:val="center"/>
              <w:rPr>
                <w:rFonts w:cs="Arial"/>
                <w:bCs/>
                <w:sz w:val="18"/>
                <w:szCs w:val="18"/>
              </w:rPr>
            </w:pPr>
            <w:r w:rsidRPr="00086917">
              <w:rPr>
                <w:rFonts w:cs="Arial"/>
                <w:bCs/>
                <w:sz w:val="18"/>
                <w:szCs w:val="18"/>
              </w:rPr>
              <w:t>4 x 2 mg</w:t>
            </w:r>
          </w:p>
        </w:tc>
        <w:tc>
          <w:tcPr>
            <w:tcW w:w="853" w:type="pct"/>
            <w:shd w:val="clear" w:color="auto" w:fill="auto"/>
            <w:vAlign w:val="center"/>
          </w:tcPr>
          <w:p w:rsidR="003B4E3C" w:rsidRPr="00086917" w:rsidRDefault="003B4E3C" w:rsidP="00C541BD">
            <w:pPr>
              <w:contextualSpacing/>
              <w:jc w:val="center"/>
              <w:rPr>
                <w:rFonts w:cs="Arial"/>
                <w:bCs/>
                <w:sz w:val="18"/>
                <w:szCs w:val="18"/>
              </w:rPr>
            </w:pPr>
            <w:r w:rsidRPr="00086917">
              <w:rPr>
                <w:rFonts w:cs="Arial"/>
                <w:bCs/>
                <w:sz w:val="18"/>
                <w:szCs w:val="18"/>
              </w:rPr>
              <w:t>7 x 10 mg</w:t>
            </w:r>
          </w:p>
          <w:p w:rsidR="003B4E3C" w:rsidRPr="00086917" w:rsidRDefault="003B4E3C" w:rsidP="00C541BD">
            <w:pPr>
              <w:contextualSpacing/>
              <w:jc w:val="center"/>
              <w:rPr>
                <w:rFonts w:cs="Arial"/>
                <w:b/>
                <w:bCs/>
                <w:sz w:val="18"/>
                <w:szCs w:val="18"/>
              </w:rPr>
            </w:pPr>
            <w:r w:rsidRPr="00086917">
              <w:rPr>
                <w:rFonts w:cs="Arial"/>
                <w:bCs/>
                <w:sz w:val="18"/>
                <w:szCs w:val="18"/>
              </w:rPr>
              <w:t>28 x 2 mg</w:t>
            </w:r>
          </w:p>
        </w:tc>
        <w:tc>
          <w:tcPr>
            <w:tcW w:w="955" w:type="pct"/>
            <w:shd w:val="clear" w:color="auto" w:fill="auto"/>
            <w:vAlign w:val="center"/>
          </w:tcPr>
          <w:p w:rsidR="003B4E3C" w:rsidRPr="00086917" w:rsidRDefault="003B4E3C" w:rsidP="00C541BD">
            <w:pPr>
              <w:contextualSpacing/>
              <w:jc w:val="center"/>
              <w:rPr>
                <w:rFonts w:cs="Arial"/>
                <w:color w:val="000000"/>
                <w:sz w:val="18"/>
                <w:szCs w:val="18"/>
              </w:rPr>
            </w:pPr>
            <w:r w:rsidRPr="00086917">
              <w:rPr>
                <w:rFonts w:cs="Arial"/>
                <w:color w:val="000000"/>
                <w:sz w:val="18"/>
                <w:szCs w:val="18"/>
              </w:rPr>
              <w:t>18 mg</w:t>
            </w:r>
          </w:p>
        </w:tc>
      </w:tr>
      <w:tr w:rsidR="003B4E3C" w:rsidRPr="00086917" w:rsidTr="00C541BD">
        <w:trPr>
          <w:trHeight w:val="414"/>
        </w:trPr>
        <w:tc>
          <w:tcPr>
            <w:tcW w:w="1299" w:type="pct"/>
            <w:shd w:val="clear" w:color="auto" w:fill="F4F4F4"/>
            <w:vAlign w:val="center"/>
          </w:tcPr>
          <w:p w:rsidR="003B4E3C" w:rsidRPr="00086917" w:rsidRDefault="003B4E3C" w:rsidP="00C541BD">
            <w:pPr>
              <w:contextualSpacing/>
              <w:jc w:val="left"/>
              <w:rPr>
                <w:rFonts w:cs="Arial"/>
                <w:b/>
                <w:color w:val="000000"/>
                <w:sz w:val="18"/>
                <w:szCs w:val="18"/>
              </w:rPr>
            </w:pPr>
            <w:r w:rsidRPr="00086917">
              <w:rPr>
                <w:rFonts w:cs="Arial"/>
                <w:b/>
                <w:color w:val="000000"/>
                <w:sz w:val="18"/>
                <w:szCs w:val="18"/>
              </w:rPr>
              <w:t>Stage 10 (1–2 weeks)</w:t>
            </w:r>
          </w:p>
        </w:tc>
        <w:tc>
          <w:tcPr>
            <w:tcW w:w="1045" w:type="pct"/>
            <w:shd w:val="clear" w:color="auto" w:fill="auto"/>
            <w:vAlign w:val="center"/>
          </w:tcPr>
          <w:p w:rsidR="003B4E3C" w:rsidRPr="00086917" w:rsidRDefault="003B4E3C" w:rsidP="00C541BD">
            <w:pPr>
              <w:contextualSpacing/>
              <w:jc w:val="center"/>
              <w:rPr>
                <w:rFonts w:cs="Arial"/>
                <w:color w:val="000000"/>
                <w:sz w:val="18"/>
                <w:szCs w:val="18"/>
              </w:rPr>
            </w:pPr>
            <w:r w:rsidRPr="00086917">
              <w:rPr>
                <w:rFonts w:cs="Arial"/>
                <w:color w:val="000000"/>
                <w:sz w:val="18"/>
                <w:szCs w:val="18"/>
              </w:rPr>
              <w:t>Diazepam 16 mg</w:t>
            </w:r>
          </w:p>
        </w:tc>
        <w:tc>
          <w:tcPr>
            <w:tcW w:w="848" w:type="pct"/>
            <w:shd w:val="clear" w:color="auto" w:fill="auto"/>
            <w:vAlign w:val="center"/>
          </w:tcPr>
          <w:p w:rsidR="003B4E3C" w:rsidRPr="00086917" w:rsidRDefault="003B4E3C" w:rsidP="00C541BD">
            <w:pPr>
              <w:contextualSpacing/>
              <w:jc w:val="center"/>
              <w:rPr>
                <w:rFonts w:cs="Arial"/>
                <w:bCs/>
                <w:sz w:val="18"/>
                <w:szCs w:val="18"/>
              </w:rPr>
            </w:pPr>
            <w:r w:rsidRPr="00086917">
              <w:rPr>
                <w:rFonts w:cs="Arial"/>
                <w:bCs/>
                <w:sz w:val="18"/>
                <w:szCs w:val="18"/>
              </w:rPr>
              <w:t>1 x 10 mg</w:t>
            </w:r>
          </w:p>
          <w:p w:rsidR="003B4E3C" w:rsidRPr="00086917" w:rsidRDefault="003B4E3C" w:rsidP="00C541BD">
            <w:pPr>
              <w:contextualSpacing/>
              <w:jc w:val="center"/>
              <w:rPr>
                <w:rFonts w:cs="Arial"/>
                <w:bCs/>
                <w:sz w:val="18"/>
                <w:szCs w:val="18"/>
              </w:rPr>
            </w:pPr>
            <w:r w:rsidRPr="00086917">
              <w:rPr>
                <w:rFonts w:cs="Arial"/>
                <w:bCs/>
                <w:sz w:val="18"/>
                <w:szCs w:val="18"/>
              </w:rPr>
              <w:t>3 x 2 mg</w:t>
            </w:r>
          </w:p>
        </w:tc>
        <w:tc>
          <w:tcPr>
            <w:tcW w:w="853" w:type="pct"/>
            <w:shd w:val="clear" w:color="auto" w:fill="auto"/>
            <w:vAlign w:val="center"/>
          </w:tcPr>
          <w:p w:rsidR="003B4E3C" w:rsidRPr="00086917" w:rsidRDefault="003B4E3C" w:rsidP="00C541BD">
            <w:pPr>
              <w:contextualSpacing/>
              <w:jc w:val="center"/>
              <w:rPr>
                <w:rFonts w:cs="Arial"/>
                <w:bCs/>
                <w:sz w:val="18"/>
                <w:szCs w:val="18"/>
              </w:rPr>
            </w:pPr>
            <w:r w:rsidRPr="00086917">
              <w:rPr>
                <w:rFonts w:cs="Arial"/>
                <w:bCs/>
                <w:sz w:val="18"/>
                <w:szCs w:val="18"/>
              </w:rPr>
              <w:t>7 x 10 mg</w:t>
            </w:r>
          </w:p>
          <w:p w:rsidR="003B4E3C" w:rsidRPr="00086917" w:rsidRDefault="003B4E3C" w:rsidP="00C541BD">
            <w:pPr>
              <w:contextualSpacing/>
              <w:jc w:val="center"/>
              <w:rPr>
                <w:rFonts w:cs="Arial"/>
                <w:b/>
                <w:bCs/>
                <w:sz w:val="18"/>
                <w:szCs w:val="18"/>
              </w:rPr>
            </w:pPr>
            <w:r w:rsidRPr="00086917">
              <w:rPr>
                <w:rFonts w:cs="Arial"/>
                <w:bCs/>
                <w:sz w:val="18"/>
                <w:szCs w:val="18"/>
              </w:rPr>
              <w:t>21 x 2 mg</w:t>
            </w:r>
          </w:p>
        </w:tc>
        <w:tc>
          <w:tcPr>
            <w:tcW w:w="955" w:type="pct"/>
            <w:shd w:val="clear" w:color="auto" w:fill="auto"/>
            <w:vAlign w:val="center"/>
          </w:tcPr>
          <w:p w:rsidR="003B4E3C" w:rsidRPr="00086917" w:rsidRDefault="003B4E3C" w:rsidP="00C541BD">
            <w:pPr>
              <w:contextualSpacing/>
              <w:jc w:val="center"/>
              <w:rPr>
                <w:rFonts w:cs="Arial"/>
                <w:color w:val="000000"/>
                <w:sz w:val="18"/>
                <w:szCs w:val="18"/>
              </w:rPr>
            </w:pPr>
            <w:r w:rsidRPr="00086917">
              <w:rPr>
                <w:rFonts w:cs="Arial"/>
                <w:color w:val="000000"/>
                <w:sz w:val="18"/>
                <w:szCs w:val="18"/>
              </w:rPr>
              <w:t>16 mg</w:t>
            </w:r>
          </w:p>
        </w:tc>
      </w:tr>
      <w:tr w:rsidR="003B4E3C" w:rsidRPr="00086917" w:rsidTr="00C541BD">
        <w:trPr>
          <w:trHeight w:val="414"/>
        </w:trPr>
        <w:tc>
          <w:tcPr>
            <w:tcW w:w="1299" w:type="pct"/>
            <w:shd w:val="clear" w:color="auto" w:fill="F4F4F4"/>
            <w:vAlign w:val="center"/>
          </w:tcPr>
          <w:p w:rsidR="003B4E3C" w:rsidRPr="00086917" w:rsidRDefault="003B4E3C" w:rsidP="00C541BD">
            <w:pPr>
              <w:contextualSpacing/>
              <w:jc w:val="left"/>
              <w:rPr>
                <w:rFonts w:cs="Arial"/>
                <w:b/>
                <w:color w:val="000000"/>
                <w:sz w:val="18"/>
                <w:szCs w:val="18"/>
              </w:rPr>
            </w:pPr>
            <w:r w:rsidRPr="00086917">
              <w:rPr>
                <w:rFonts w:cs="Arial"/>
                <w:b/>
                <w:color w:val="000000"/>
                <w:sz w:val="18"/>
                <w:szCs w:val="18"/>
              </w:rPr>
              <w:t>Stage 11 (1–2 weeks)</w:t>
            </w:r>
          </w:p>
        </w:tc>
        <w:tc>
          <w:tcPr>
            <w:tcW w:w="1045" w:type="pct"/>
            <w:shd w:val="clear" w:color="auto" w:fill="auto"/>
            <w:vAlign w:val="center"/>
          </w:tcPr>
          <w:p w:rsidR="003B4E3C" w:rsidRPr="00086917" w:rsidRDefault="003B4E3C" w:rsidP="00C541BD">
            <w:pPr>
              <w:contextualSpacing/>
              <w:jc w:val="center"/>
              <w:rPr>
                <w:rFonts w:cs="Arial"/>
                <w:color w:val="000000"/>
                <w:sz w:val="18"/>
                <w:szCs w:val="18"/>
              </w:rPr>
            </w:pPr>
            <w:r w:rsidRPr="00086917">
              <w:rPr>
                <w:rFonts w:cs="Arial"/>
                <w:color w:val="000000"/>
                <w:sz w:val="18"/>
                <w:szCs w:val="18"/>
              </w:rPr>
              <w:t>Diazepam 14 mg</w:t>
            </w:r>
          </w:p>
        </w:tc>
        <w:tc>
          <w:tcPr>
            <w:tcW w:w="848" w:type="pct"/>
            <w:shd w:val="clear" w:color="auto" w:fill="auto"/>
            <w:vAlign w:val="center"/>
          </w:tcPr>
          <w:p w:rsidR="003B4E3C" w:rsidRPr="00086917" w:rsidRDefault="003B4E3C" w:rsidP="00C541BD">
            <w:pPr>
              <w:contextualSpacing/>
              <w:jc w:val="center"/>
              <w:rPr>
                <w:rFonts w:cs="Arial"/>
                <w:bCs/>
                <w:sz w:val="18"/>
                <w:szCs w:val="18"/>
              </w:rPr>
            </w:pPr>
            <w:r w:rsidRPr="00086917">
              <w:rPr>
                <w:rFonts w:cs="Arial"/>
                <w:bCs/>
                <w:sz w:val="18"/>
                <w:szCs w:val="18"/>
              </w:rPr>
              <w:t>1 x 10 mg</w:t>
            </w:r>
          </w:p>
          <w:p w:rsidR="003B4E3C" w:rsidRPr="00086917" w:rsidRDefault="003B4E3C" w:rsidP="00C541BD">
            <w:pPr>
              <w:contextualSpacing/>
              <w:jc w:val="center"/>
              <w:rPr>
                <w:rFonts w:cs="Arial"/>
                <w:bCs/>
                <w:sz w:val="18"/>
                <w:szCs w:val="18"/>
              </w:rPr>
            </w:pPr>
            <w:r w:rsidRPr="00086917">
              <w:rPr>
                <w:rFonts w:cs="Arial"/>
                <w:bCs/>
                <w:sz w:val="18"/>
                <w:szCs w:val="18"/>
              </w:rPr>
              <w:t>2 x 2 mg</w:t>
            </w:r>
          </w:p>
        </w:tc>
        <w:tc>
          <w:tcPr>
            <w:tcW w:w="853" w:type="pct"/>
            <w:shd w:val="clear" w:color="auto" w:fill="auto"/>
            <w:vAlign w:val="center"/>
          </w:tcPr>
          <w:p w:rsidR="003B4E3C" w:rsidRPr="00086917" w:rsidRDefault="003B4E3C" w:rsidP="00C541BD">
            <w:pPr>
              <w:contextualSpacing/>
              <w:jc w:val="center"/>
              <w:rPr>
                <w:rFonts w:cs="Arial"/>
                <w:bCs/>
                <w:sz w:val="18"/>
                <w:szCs w:val="18"/>
              </w:rPr>
            </w:pPr>
            <w:r w:rsidRPr="00086917">
              <w:rPr>
                <w:rFonts w:cs="Arial"/>
                <w:bCs/>
                <w:sz w:val="18"/>
                <w:szCs w:val="18"/>
              </w:rPr>
              <w:t>7 x 10 mg</w:t>
            </w:r>
          </w:p>
          <w:p w:rsidR="003B4E3C" w:rsidRPr="00086917" w:rsidRDefault="003B4E3C" w:rsidP="00C541BD">
            <w:pPr>
              <w:contextualSpacing/>
              <w:jc w:val="center"/>
              <w:rPr>
                <w:rFonts w:cs="Arial"/>
                <w:b/>
                <w:bCs/>
                <w:sz w:val="18"/>
                <w:szCs w:val="18"/>
              </w:rPr>
            </w:pPr>
            <w:r w:rsidRPr="00086917">
              <w:rPr>
                <w:rFonts w:cs="Arial"/>
                <w:bCs/>
                <w:sz w:val="18"/>
                <w:szCs w:val="18"/>
              </w:rPr>
              <w:t>14 x 2 mg</w:t>
            </w:r>
          </w:p>
        </w:tc>
        <w:tc>
          <w:tcPr>
            <w:tcW w:w="955" w:type="pct"/>
            <w:shd w:val="clear" w:color="auto" w:fill="auto"/>
            <w:vAlign w:val="center"/>
          </w:tcPr>
          <w:p w:rsidR="003B4E3C" w:rsidRPr="00086917" w:rsidRDefault="003B4E3C" w:rsidP="00C541BD">
            <w:pPr>
              <w:contextualSpacing/>
              <w:jc w:val="center"/>
              <w:rPr>
                <w:rFonts w:cs="Arial"/>
                <w:color w:val="000000"/>
                <w:sz w:val="18"/>
                <w:szCs w:val="18"/>
              </w:rPr>
            </w:pPr>
            <w:r w:rsidRPr="00086917">
              <w:rPr>
                <w:rFonts w:cs="Arial"/>
                <w:color w:val="000000"/>
                <w:sz w:val="18"/>
                <w:szCs w:val="18"/>
              </w:rPr>
              <w:t>14 mg</w:t>
            </w:r>
          </w:p>
        </w:tc>
      </w:tr>
      <w:tr w:rsidR="003B4E3C" w:rsidRPr="00086917" w:rsidTr="00C541BD">
        <w:trPr>
          <w:trHeight w:val="414"/>
        </w:trPr>
        <w:tc>
          <w:tcPr>
            <w:tcW w:w="1299" w:type="pct"/>
            <w:shd w:val="clear" w:color="auto" w:fill="F4F4F4"/>
            <w:vAlign w:val="center"/>
          </w:tcPr>
          <w:p w:rsidR="003B4E3C" w:rsidRPr="00086917" w:rsidRDefault="003B4E3C" w:rsidP="00C541BD">
            <w:pPr>
              <w:contextualSpacing/>
              <w:jc w:val="left"/>
              <w:rPr>
                <w:rFonts w:cs="Arial"/>
                <w:b/>
                <w:color w:val="000000"/>
                <w:sz w:val="18"/>
                <w:szCs w:val="18"/>
              </w:rPr>
            </w:pPr>
            <w:r w:rsidRPr="00086917">
              <w:rPr>
                <w:rFonts w:cs="Arial"/>
                <w:b/>
                <w:color w:val="000000"/>
                <w:sz w:val="18"/>
                <w:szCs w:val="18"/>
              </w:rPr>
              <w:t>Stage 12 (1–2 weeks)</w:t>
            </w:r>
          </w:p>
        </w:tc>
        <w:tc>
          <w:tcPr>
            <w:tcW w:w="1045" w:type="pct"/>
            <w:shd w:val="clear" w:color="auto" w:fill="auto"/>
            <w:vAlign w:val="center"/>
          </w:tcPr>
          <w:p w:rsidR="003B4E3C" w:rsidRPr="00086917" w:rsidRDefault="003B4E3C" w:rsidP="00C541BD">
            <w:pPr>
              <w:contextualSpacing/>
              <w:jc w:val="center"/>
              <w:rPr>
                <w:rFonts w:cs="Arial"/>
                <w:color w:val="000000"/>
                <w:sz w:val="18"/>
                <w:szCs w:val="18"/>
              </w:rPr>
            </w:pPr>
            <w:r w:rsidRPr="00086917">
              <w:rPr>
                <w:rFonts w:cs="Arial"/>
                <w:color w:val="000000"/>
                <w:sz w:val="18"/>
                <w:szCs w:val="18"/>
              </w:rPr>
              <w:t>Diazepam 12 mg</w:t>
            </w:r>
          </w:p>
        </w:tc>
        <w:tc>
          <w:tcPr>
            <w:tcW w:w="848" w:type="pct"/>
            <w:shd w:val="clear" w:color="auto" w:fill="auto"/>
            <w:vAlign w:val="center"/>
          </w:tcPr>
          <w:p w:rsidR="003B4E3C" w:rsidRPr="00086917" w:rsidRDefault="003B4E3C" w:rsidP="00C541BD">
            <w:pPr>
              <w:contextualSpacing/>
              <w:jc w:val="center"/>
              <w:rPr>
                <w:rFonts w:cs="Arial"/>
                <w:bCs/>
                <w:sz w:val="18"/>
                <w:szCs w:val="18"/>
              </w:rPr>
            </w:pPr>
            <w:r w:rsidRPr="00086917">
              <w:rPr>
                <w:rFonts w:cs="Arial"/>
                <w:bCs/>
                <w:sz w:val="18"/>
                <w:szCs w:val="18"/>
              </w:rPr>
              <w:t>1 x 10 mg</w:t>
            </w:r>
          </w:p>
          <w:p w:rsidR="003B4E3C" w:rsidRPr="00086917" w:rsidRDefault="003B4E3C" w:rsidP="00C541BD">
            <w:pPr>
              <w:contextualSpacing/>
              <w:jc w:val="center"/>
              <w:rPr>
                <w:rFonts w:cs="Arial"/>
                <w:bCs/>
                <w:sz w:val="18"/>
                <w:szCs w:val="18"/>
              </w:rPr>
            </w:pPr>
            <w:r w:rsidRPr="00086917">
              <w:rPr>
                <w:rFonts w:cs="Arial"/>
                <w:bCs/>
                <w:sz w:val="18"/>
                <w:szCs w:val="18"/>
              </w:rPr>
              <w:t>1 x 2 mg</w:t>
            </w:r>
          </w:p>
        </w:tc>
        <w:tc>
          <w:tcPr>
            <w:tcW w:w="853" w:type="pct"/>
            <w:shd w:val="clear" w:color="auto" w:fill="auto"/>
            <w:vAlign w:val="center"/>
          </w:tcPr>
          <w:p w:rsidR="003B4E3C" w:rsidRPr="00086917" w:rsidRDefault="003B4E3C" w:rsidP="00C541BD">
            <w:pPr>
              <w:contextualSpacing/>
              <w:jc w:val="center"/>
              <w:rPr>
                <w:rFonts w:cs="Arial"/>
                <w:bCs/>
                <w:sz w:val="18"/>
                <w:szCs w:val="18"/>
              </w:rPr>
            </w:pPr>
            <w:r w:rsidRPr="00086917">
              <w:rPr>
                <w:rFonts w:cs="Arial"/>
                <w:bCs/>
                <w:sz w:val="18"/>
                <w:szCs w:val="18"/>
              </w:rPr>
              <w:t>7 x 10 mg</w:t>
            </w:r>
          </w:p>
          <w:p w:rsidR="003B4E3C" w:rsidRPr="00086917" w:rsidRDefault="003B4E3C" w:rsidP="00C541BD">
            <w:pPr>
              <w:contextualSpacing/>
              <w:jc w:val="center"/>
              <w:rPr>
                <w:rFonts w:cs="Arial"/>
                <w:b/>
                <w:bCs/>
                <w:sz w:val="18"/>
                <w:szCs w:val="18"/>
              </w:rPr>
            </w:pPr>
            <w:r w:rsidRPr="00086917">
              <w:rPr>
                <w:rFonts w:cs="Arial"/>
                <w:bCs/>
                <w:sz w:val="18"/>
                <w:szCs w:val="18"/>
              </w:rPr>
              <w:t>7 x 2 mg</w:t>
            </w:r>
          </w:p>
        </w:tc>
        <w:tc>
          <w:tcPr>
            <w:tcW w:w="955" w:type="pct"/>
            <w:shd w:val="clear" w:color="auto" w:fill="auto"/>
            <w:vAlign w:val="center"/>
          </w:tcPr>
          <w:p w:rsidR="003B4E3C" w:rsidRPr="00086917" w:rsidRDefault="003B4E3C" w:rsidP="00C541BD">
            <w:pPr>
              <w:contextualSpacing/>
              <w:jc w:val="center"/>
              <w:rPr>
                <w:rFonts w:cs="Arial"/>
                <w:color w:val="000000"/>
                <w:sz w:val="18"/>
                <w:szCs w:val="18"/>
              </w:rPr>
            </w:pPr>
            <w:r w:rsidRPr="00086917">
              <w:rPr>
                <w:rFonts w:cs="Arial"/>
                <w:color w:val="000000"/>
                <w:sz w:val="18"/>
                <w:szCs w:val="18"/>
              </w:rPr>
              <w:t>12 mg</w:t>
            </w:r>
          </w:p>
        </w:tc>
      </w:tr>
      <w:tr w:rsidR="003B4E3C" w:rsidRPr="00086917" w:rsidTr="00C541BD">
        <w:trPr>
          <w:trHeight w:val="414"/>
        </w:trPr>
        <w:tc>
          <w:tcPr>
            <w:tcW w:w="1299" w:type="pct"/>
            <w:shd w:val="clear" w:color="auto" w:fill="F4F4F4"/>
            <w:vAlign w:val="center"/>
          </w:tcPr>
          <w:p w:rsidR="003B4E3C" w:rsidRPr="00086917" w:rsidRDefault="003B4E3C" w:rsidP="00C541BD">
            <w:pPr>
              <w:contextualSpacing/>
              <w:jc w:val="left"/>
              <w:rPr>
                <w:rFonts w:cs="Arial"/>
                <w:b/>
                <w:color w:val="000000"/>
                <w:sz w:val="18"/>
                <w:szCs w:val="18"/>
              </w:rPr>
            </w:pPr>
            <w:r w:rsidRPr="00086917">
              <w:rPr>
                <w:rFonts w:cs="Arial"/>
                <w:b/>
                <w:color w:val="000000"/>
                <w:sz w:val="18"/>
                <w:szCs w:val="18"/>
              </w:rPr>
              <w:t>Stage 13 (1–2 weeks)</w:t>
            </w:r>
          </w:p>
        </w:tc>
        <w:tc>
          <w:tcPr>
            <w:tcW w:w="1045" w:type="pct"/>
            <w:shd w:val="clear" w:color="auto" w:fill="auto"/>
            <w:vAlign w:val="center"/>
          </w:tcPr>
          <w:p w:rsidR="003B4E3C" w:rsidRPr="00086917" w:rsidRDefault="003B4E3C" w:rsidP="00C541BD">
            <w:pPr>
              <w:contextualSpacing/>
              <w:jc w:val="center"/>
              <w:rPr>
                <w:rFonts w:cs="Arial"/>
                <w:color w:val="000000"/>
                <w:sz w:val="18"/>
                <w:szCs w:val="18"/>
              </w:rPr>
            </w:pPr>
            <w:r w:rsidRPr="00086917">
              <w:rPr>
                <w:rFonts w:cs="Arial"/>
                <w:color w:val="000000"/>
                <w:sz w:val="18"/>
                <w:szCs w:val="18"/>
              </w:rPr>
              <w:t>Diazepam 10 mg</w:t>
            </w:r>
          </w:p>
        </w:tc>
        <w:tc>
          <w:tcPr>
            <w:tcW w:w="848" w:type="pct"/>
            <w:shd w:val="clear" w:color="auto" w:fill="auto"/>
            <w:vAlign w:val="center"/>
          </w:tcPr>
          <w:p w:rsidR="003B4E3C" w:rsidRPr="00086917" w:rsidRDefault="003B4E3C" w:rsidP="00C541BD">
            <w:pPr>
              <w:contextualSpacing/>
              <w:jc w:val="center"/>
              <w:rPr>
                <w:rFonts w:cs="Arial"/>
                <w:bCs/>
                <w:sz w:val="18"/>
                <w:szCs w:val="18"/>
              </w:rPr>
            </w:pPr>
            <w:r w:rsidRPr="00086917">
              <w:rPr>
                <w:rFonts w:cs="Arial"/>
                <w:bCs/>
                <w:sz w:val="18"/>
                <w:szCs w:val="18"/>
              </w:rPr>
              <w:t>1 x 10 mg</w:t>
            </w:r>
          </w:p>
        </w:tc>
        <w:tc>
          <w:tcPr>
            <w:tcW w:w="853" w:type="pct"/>
            <w:shd w:val="clear" w:color="auto" w:fill="auto"/>
            <w:vAlign w:val="center"/>
          </w:tcPr>
          <w:p w:rsidR="003B4E3C" w:rsidRPr="00086917" w:rsidRDefault="003B4E3C" w:rsidP="00C541BD">
            <w:pPr>
              <w:contextualSpacing/>
              <w:jc w:val="center"/>
              <w:rPr>
                <w:rFonts w:cs="Arial"/>
                <w:b/>
                <w:bCs/>
                <w:sz w:val="18"/>
                <w:szCs w:val="18"/>
              </w:rPr>
            </w:pPr>
            <w:r w:rsidRPr="00086917">
              <w:rPr>
                <w:rFonts w:cs="Arial"/>
                <w:bCs/>
                <w:sz w:val="18"/>
                <w:szCs w:val="18"/>
              </w:rPr>
              <w:t>7 x 10 mg</w:t>
            </w:r>
          </w:p>
        </w:tc>
        <w:tc>
          <w:tcPr>
            <w:tcW w:w="955" w:type="pct"/>
            <w:shd w:val="clear" w:color="auto" w:fill="auto"/>
            <w:vAlign w:val="center"/>
          </w:tcPr>
          <w:p w:rsidR="003B4E3C" w:rsidRPr="00086917" w:rsidRDefault="003B4E3C" w:rsidP="00C541BD">
            <w:pPr>
              <w:contextualSpacing/>
              <w:jc w:val="center"/>
              <w:rPr>
                <w:rFonts w:cs="Arial"/>
                <w:color w:val="000000"/>
                <w:sz w:val="18"/>
                <w:szCs w:val="18"/>
              </w:rPr>
            </w:pPr>
            <w:r w:rsidRPr="00086917">
              <w:rPr>
                <w:rFonts w:cs="Arial"/>
                <w:color w:val="000000"/>
                <w:sz w:val="18"/>
                <w:szCs w:val="18"/>
              </w:rPr>
              <w:t>10 mg</w:t>
            </w:r>
          </w:p>
        </w:tc>
      </w:tr>
      <w:tr w:rsidR="003B4E3C" w:rsidRPr="00086917" w:rsidTr="00C541BD">
        <w:trPr>
          <w:trHeight w:val="414"/>
        </w:trPr>
        <w:tc>
          <w:tcPr>
            <w:tcW w:w="1299" w:type="pct"/>
            <w:shd w:val="clear" w:color="auto" w:fill="F4F4F4"/>
            <w:vAlign w:val="center"/>
          </w:tcPr>
          <w:p w:rsidR="003B4E3C" w:rsidRPr="00086917" w:rsidRDefault="003B4E3C" w:rsidP="00C541BD">
            <w:pPr>
              <w:contextualSpacing/>
              <w:jc w:val="left"/>
              <w:rPr>
                <w:rFonts w:cs="Arial"/>
                <w:b/>
                <w:color w:val="000000"/>
                <w:sz w:val="18"/>
                <w:szCs w:val="18"/>
              </w:rPr>
            </w:pPr>
            <w:r w:rsidRPr="00086917">
              <w:rPr>
                <w:rFonts w:cs="Arial"/>
                <w:b/>
                <w:color w:val="000000"/>
                <w:sz w:val="18"/>
                <w:szCs w:val="18"/>
              </w:rPr>
              <w:t>Stage 14 (1–2 weeks)</w:t>
            </w:r>
          </w:p>
        </w:tc>
        <w:tc>
          <w:tcPr>
            <w:tcW w:w="1045" w:type="pct"/>
            <w:shd w:val="clear" w:color="auto" w:fill="auto"/>
            <w:vAlign w:val="center"/>
          </w:tcPr>
          <w:p w:rsidR="003B4E3C" w:rsidRPr="00086917" w:rsidRDefault="003B4E3C" w:rsidP="00C541BD">
            <w:pPr>
              <w:contextualSpacing/>
              <w:jc w:val="center"/>
              <w:rPr>
                <w:rFonts w:cs="Arial"/>
                <w:color w:val="000000"/>
                <w:sz w:val="18"/>
                <w:szCs w:val="18"/>
              </w:rPr>
            </w:pPr>
            <w:r w:rsidRPr="00086917">
              <w:rPr>
                <w:rFonts w:cs="Arial"/>
                <w:color w:val="000000"/>
                <w:sz w:val="18"/>
                <w:szCs w:val="18"/>
              </w:rPr>
              <w:t>Diazepam 8 mg</w:t>
            </w:r>
          </w:p>
        </w:tc>
        <w:tc>
          <w:tcPr>
            <w:tcW w:w="848" w:type="pct"/>
            <w:shd w:val="clear" w:color="auto" w:fill="auto"/>
            <w:vAlign w:val="center"/>
          </w:tcPr>
          <w:p w:rsidR="003B4E3C" w:rsidRPr="00086917" w:rsidRDefault="003B4E3C" w:rsidP="00C541BD">
            <w:pPr>
              <w:contextualSpacing/>
              <w:jc w:val="center"/>
              <w:rPr>
                <w:rFonts w:cs="Arial"/>
                <w:bCs/>
                <w:sz w:val="18"/>
                <w:szCs w:val="18"/>
              </w:rPr>
            </w:pPr>
            <w:r w:rsidRPr="00086917">
              <w:rPr>
                <w:rFonts w:cs="Arial"/>
                <w:bCs/>
                <w:sz w:val="18"/>
                <w:szCs w:val="18"/>
              </w:rPr>
              <w:t>4 x 2 mg</w:t>
            </w:r>
          </w:p>
        </w:tc>
        <w:tc>
          <w:tcPr>
            <w:tcW w:w="853" w:type="pct"/>
            <w:shd w:val="clear" w:color="auto" w:fill="auto"/>
            <w:vAlign w:val="center"/>
          </w:tcPr>
          <w:p w:rsidR="003B4E3C" w:rsidRPr="00086917" w:rsidRDefault="003B4E3C" w:rsidP="00C541BD">
            <w:pPr>
              <w:contextualSpacing/>
              <w:jc w:val="center"/>
              <w:rPr>
                <w:rFonts w:cs="Arial"/>
                <w:bCs/>
                <w:sz w:val="18"/>
                <w:szCs w:val="18"/>
              </w:rPr>
            </w:pPr>
            <w:r w:rsidRPr="00086917">
              <w:rPr>
                <w:rFonts w:cs="Arial"/>
                <w:bCs/>
                <w:sz w:val="18"/>
                <w:szCs w:val="18"/>
              </w:rPr>
              <w:t>28 x 2 mg</w:t>
            </w:r>
          </w:p>
        </w:tc>
        <w:tc>
          <w:tcPr>
            <w:tcW w:w="955" w:type="pct"/>
            <w:shd w:val="clear" w:color="auto" w:fill="auto"/>
            <w:vAlign w:val="center"/>
          </w:tcPr>
          <w:p w:rsidR="003B4E3C" w:rsidRPr="00086917" w:rsidRDefault="003B4E3C" w:rsidP="00C541BD">
            <w:pPr>
              <w:contextualSpacing/>
              <w:jc w:val="center"/>
              <w:rPr>
                <w:rFonts w:cs="Arial"/>
                <w:color w:val="000000"/>
                <w:sz w:val="18"/>
                <w:szCs w:val="18"/>
              </w:rPr>
            </w:pPr>
            <w:r w:rsidRPr="00086917">
              <w:rPr>
                <w:rFonts w:cs="Arial"/>
                <w:color w:val="000000"/>
                <w:sz w:val="18"/>
                <w:szCs w:val="18"/>
              </w:rPr>
              <w:t>8 mg</w:t>
            </w:r>
          </w:p>
        </w:tc>
      </w:tr>
      <w:tr w:rsidR="003B4E3C" w:rsidRPr="00086917" w:rsidTr="00C541BD">
        <w:trPr>
          <w:trHeight w:val="414"/>
        </w:trPr>
        <w:tc>
          <w:tcPr>
            <w:tcW w:w="1299" w:type="pct"/>
            <w:shd w:val="clear" w:color="auto" w:fill="F4F4F4"/>
            <w:vAlign w:val="center"/>
          </w:tcPr>
          <w:p w:rsidR="003B4E3C" w:rsidRPr="00086917" w:rsidRDefault="003B4E3C" w:rsidP="00C541BD">
            <w:pPr>
              <w:contextualSpacing/>
              <w:jc w:val="left"/>
              <w:rPr>
                <w:rFonts w:cs="Arial"/>
                <w:b/>
                <w:color w:val="000000"/>
                <w:sz w:val="18"/>
                <w:szCs w:val="18"/>
              </w:rPr>
            </w:pPr>
            <w:r w:rsidRPr="00086917">
              <w:rPr>
                <w:rFonts w:cs="Arial"/>
                <w:b/>
                <w:color w:val="000000"/>
                <w:sz w:val="18"/>
                <w:szCs w:val="18"/>
              </w:rPr>
              <w:t>Stage 15 (1–2 weeks)</w:t>
            </w:r>
          </w:p>
        </w:tc>
        <w:tc>
          <w:tcPr>
            <w:tcW w:w="1045" w:type="pct"/>
            <w:shd w:val="clear" w:color="auto" w:fill="auto"/>
            <w:vAlign w:val="center"/>
          </w:tcPr>
          <w:p w:rsidR="003B4E3C" w:rsidRPr="00086917" w:rsidRDefault="003B4E3C" w:rsidP="00C541BD">
            <w:pPr>
              <w:contextualSpacing/>
              <w:jc w:val="center"/>
              <w:rPr>
                <w:rFonts w:cs="Arial"/>
                <w:color w:val="000000"/>
                <w:sz w:val="18"/>
                <w:szCs w:val="18"/>
              </w:rPr>
            </w:pPr>
            <w:r w:rsidRPr="00086917">
              <w:rPr>
                <w:rFonts w:cs="Arial"/>
                <w:color w:val="000000"/>
                <w:sz w:val="18"/>
                <w:szCs w:val="18"/>
              </w:rPr>
              <w:t>Diazepam 6 mg</w:t>
            </w:r>
          </w:p>
        </w:tc>
        <w:tc>
          <w:tcPr>
            <w:tcW w:w="848" w:type="pct"/>
            <w:shd w:val="clear" w:color="auto" w:fill="auto"/>
            <w:vAlign w:val="center"/>
          </w:tcPr>
          <w:p w:rsidR="003B4E3C" w:rsidRPr="00086917" w:rsidRDefault="003B4E3C" w:rsidP="00C541BD">
            <w:pPr>
              <w:contextualSpacing/>
              <w:jc w:val="center"/>
              <w:rPr>
                <w:rFonts w:cs="Arial"/>
                <w:bCs/>
                <w:sz w:val="18"/>
                <w:szCs w:val="18"/>
              </w:rPr>
            </w:pPr>
            <w:r w:rsidRPr="00086917">
              <w:rPr>
                <w:rFonts w:cs="Arial"/>
                <w:bCs/>
                <w:sz w:val="18"/>
                <w:szCs w:val="18"/>
              </w:rPr>
              <w:t>3 x 2 mg</w:t>
            </w:r>
          </w:p>
        </w:tc>
        <w:tc>
          <w:tcPr>
            <w:tcW w:w="853" w:type="pct"/>
            <w:shd w:val="clear" w:color="auto" w:fill="auto"/>
            <w:vAlign w:val="center"/>
          </w:tcPr>
          <w:p w:rsidR="003B4E3C" w:rsidRPr="00086917" w:rsidRDefault="003B4E3C" w:rsidP="00C541BD">
            <w:pPr>
              <w:contextualSpacing/>
              <w:jc w:val="center"/>
              <w:rPr>
                <w:rFonts w:cs="Arial"/>
                <w:bCs/>
                <w:sz w:val="18"/>
                <w:szCs w:val="18"/>
              </w:rPr>
            </w:pPr>
            <w:r w:rsidRPr="00086917">
              <w:rPr>
                <w:rFonts w:cs="Arial"/>
                <w:bCs/>
                <w:sz w:val="18"/>
                <w:szCs w:val="18"/>
              </w:rPr>
              <w:t>21 x 2 mg</w:t>
            </w:r>
          </w:p>
        </w:tc>
        <w:tc>
          <w:tcPr>
            <w:tcW w:w="955" w:type="pct"/>
            <w:shd w:val="clear" w:color="auto" w:fill="auto"/>
            <w:vAlign w:val="center"/>
          </w:tcPr>
          <w:p w:rsidR="003B4E3C" w:rsidRPr="00086917" w:rsidRDefault="003B4E3C" w:rsidP="00C541BD">
            <w:pPr>
              <w:contextualSpacing/>
              <w:jc w:val="center"/>
              <w:rPr>
                <w:rFonts w:cs="Arial"/>
                <w:color w:val="000000"/>
                <w:sz w:val="18"/>
                <w:szCs w:val="18"/>
              </w:rPr>
            </w:pPr>
            <w:r w:rsidRPr="00086917">
              <w:rPr>
                <w:rFonts w:cs="Arial"/>
                <w:color w:val="000000"/>
                <w:sz w:val="18"/>
                <w:szCs w:val="18"/>
              </w:rPr>
              <w:t>6 mg</w:t>
            </w:r>
          </w:p>
        </w:tc>
      </w:tr>
      <w:tr w:rsidR="003B4E3C" w:rsidRPr="00086917" w:rsidTr="00C541BD">
        <w:trPr>
          <w:trHeight w:val="414"/>
        </w:trPr>
        <w:tc>
          <w:tcPr>
            <w:tcW w:w="1299" w:type="pct"/>
            <w:shd w:val="clear" w:color="auto" w:fill="F4F4F4"/>
            <w:vAlign w:val="center"/>
          </w:tcPr>
          <w:p w:rsidR="003B4E3C" w:rsidRPr="00086917" w:rsidRDefault="003B4E3C" w:rsidP="00C541BD">
            <w:pPr>
              <w:contextualSpacing/>
              <w:jc w:val="left"/>
              <w:rPr>
                <w:rFonts w:cs="Arial"/>
                <w:b/>
                <w:color w:val="000000"/>
                <w:sz w:val="18"/>
                <w:szCs w:val="18"/>
              </w:rPr>
            </w:pPr>
            <w:r w:rsidRPr="00086917">
              <w:rPr>
                <w:rFonts w:cs="Arial"/>
                <w:b/>
                <w:color w:val="000000"/>
                <w:sz w:val="18"/>
                <w:szCs w:val="18"/>
              </w:rPr>
              <w:t>Stage 16 (1–2 weeks)</w:t>
            </w:r>
          </w:p>
        </w:tc>
        <w:tc>
          <w:tcPr>
            <w:tcW w:w="1045" w:type="pct"/>
            <w:shd w:val="clear" w:color="auto" w:fill="auto"/>
            <w:vAlign w:val="center"/>
          </w:tcPr>
          <w:p w:rsidR="003B4E3C" w:rsidRPr="00086917" w:rsidRDefault="003B4E3C" w:rsidP="00C541BD">
            <w:pPr>
              <w:contextualSpacing/>
              <w:jc w:val="center"/>
              <w:rPr>
                <w:rFonts w:cs="Arial"/>
                <w:color w:val="000000"/>
                <w:sz w:val="18"/>
                <w:szCs w:val="18"/>
              </w:rPr>
            </w:pPr>
            <w:r w:rsidRPr="00086917">
              <w:rPr>
                <w:rFonts w:cs="Arial"/>
                <w:color w:val="000000"/>
                <w:sz w:val="18"/>
                <w:szCs w:val="18"/>
              </w:rPr>
              <w:t>Diazepam 4 mg</w:t>
            </w:r>
          </w:p>
        </w:tc>
        <w:tc>
          <w:tcPr>
            <w:tcW w:w="848" w:type="pct"/>
            <w:shd w:val="clear" w:color="auto" w:fill="auto"/>
            <w:vAlign w:val="center"/>
          </w:tcPr>
          <w:p w:rsidR="003B4E3C" w:rsidRPr="00086917" w:rsidRDefault="003B4E3C" w:rsidP="00C541BD">
            <w:pPr>
              <w:contextualSpacing/>
              <w:jc w:val="center"/>
              <w:rPr>
                <w:rFonts w:cs="Arial"/>
                <w:bCs/>
                <w:sz w:val="18"/>
                <w:szCs w:val="18"/>
              </w:rPr>
            </w:pPr>
            <w:r w:rsidRPr="00086917">
              <w:rPr>
                <w:rFonts w:cs="Arial"/>
                <w:bCs/>
                <w:sz w:val="18"/>
                <w:szCs w:val="18"/>
              </w:rPr>
              <w:t>2 x 2 mg</w:t>
            </w:r>
          </w:p>
        </w:tc>
        <w:tc>
          <w:tcPr>
            <w:tcW w:w="853" w:type="pct"/>
            <w:shd w:val="clear" w:color="auto" w:fill="auto"/>
            <w:vAlign w:val="center"/>
          </w:tcPr>
          <w:p w:rsidR="003B4E3C" w:rsidRPr="00086917" w:rsidRDefault="003B4E3C" w:rsidP="00C541BD">
            <w:pPr>
              <w:contextualSpacing/>
              <w:jc w:val="center"/>
              <w:rPr>
                <w:rFonts w:cs="Arial"/>
                <w:bCs/>
                <w:sz w:val="18"/>
                <w:szCs w:val="18"/>
              </w:rPr>
            </w:pPr>
            <w:r w:rsidRPr="00086917">
              <w:rPr>
                <w:rFonts w:cs="Arial"/>
                <w:bCs/>
                <w:sz w:val="18"/>
                <w:szCs w:val="18"/>
              </w:rPr>
              <w:t>14 x 2 mg</w:t>
            </w:r>
          </w:p>
        </w:tc>
        <w:tc>
          <w:tcPr>
            <w:tcW w:w="955" w:type="pct"/>
            <w:shd w:val="clear" w:color="auto" w:fill="auto"/>
            <w:vAlign w:val="center"/>
          </w:tcPr>
          <w:p w:rsidR="003B4E3C" w:rsidRPr="00086917" w:rsidRDefault="003B4E3C" w:rsidP="00C541BD">
            <w:pPr>
              <w:contextualSpacing/>
              <w:jc w:val="center"/>
              <w:rPr>
                <w:rFonts w:cs="Arial"/>
                <w:color w:val="000000"/>
                <w:sz w:val="18"/>
                <w:szCs w:val="18"/>
              </w:rPr>
            </w:pPr>
            <w:r w:rsidRPr="00086917">
              <w:rPr>
                <w:rFonts w:cs="Arial"/>
                <w:color w:val="000000"/>
                <w:sz w:val="18"/>
                <w:szCs w:val="18"/>
              </w:rPr>
              <w:t>4 mg</w:t>
            </w:r>
          </w:p>
        </w:tc>
      </w:tr>
      <w:tr w:rsidR="003B4E3C" w:rsidRPr="00086917" w:rsidTr="00C541BD">
        <w:trPr>
          <w:trHeight w:val="414"/>
        </w:trPr>
        <w:tc>
          <w:tcPr>
            <w:tcW w:w="1299" w:type="pct"/>
            <w:shd w:val="clear" w:color="auto" w:fill="F4F4F4"/>
            <w:vAlign w:val="center"/>
          </w:tcPr>
          <w:p w:rsidR="003B4E3C" w:rsidRPr="00086917" w:rsidRDefault="003B4E3C" w:rsidP="00C541BD">
            <w:pPr>
              <w:tabs>
                <w:tab w:val="left" w:pos="49"/>
                <w:tab w:val="left" w:pos="1350"/>
              </w:tabs>
              <w:contextualSpacing/>
              <w:jc w:val="left"/>
              <w:rPr>
                <w:rFonts w:cs="Arial"/>
                <w:b/>
                <w:color w:val="000000"/>
                <w:sz w:val="18"/>
                <w:szCs w:val="18"/>
              </w:rPr>
            </w:pPr>
            <w:r w:rsidRPr="00086917">
              <w:rPr>
                <w:rFonts w:cs="Arial"/>
                <w:b/>
                <w:color w:val="000000"/>
                <w:sz w:val="18"/>
                <w:szCs w:val="18"/>
              </w:rPr>
              <w:t>Stage 17 (1–2 weeks)</w:t>
            </w:r>
          </w:p>
        </w:tc>
        <w:tc>
          <w:tcPr>
            <w:tcW w:w="1045" w:type="pct"/>
            <w:shd w:val="clear" w:color="auto" w:fill="auto"/>
            <w:vAlign w:val="center"/>
          </w:tcPr>
          <w:p w:rsidR="003B4E3C" w:rsidRPr="00086917" w:rsidRDefault="003B4E3C" w:rsidP="00C541BD">
            <w:pPr>
              <w:contextualSpacing/>
              <w:jc w:val="center"/>
              <w:rPr>
                <w:rFonts w:cs="Arial"/>
                <w:color w:val="000000"/>
                <w:sz w:val="18"/>
                <w:szCs w:val="18"/>
              </w:rPr>
            </w:pPr>
            <w:r w:rsidRPr="00086917">
              <w:rPr>
                <w:rFonts w:cs="Arial"/>
                <w:color w:val="000000"/>
                <w:sz w:val="18"/>
                <w:szCs w:val="18"/>
              </w:rPr>
              <w:t>Diazepam 3 mg</w:t>
            </w:r>
          </w:p>
        </w:tc>
        <w:tc>
          <w:tcPr>
            <w:tcW w:w="848" w:type="pct"/>
            <w:shd w:val="clear" w:color="auto" w:fill="auto"/>
            <w:vAlign w:val="center"/>
          </w:tcPr>
          <w:p w:rsidR="003B4E3C" w:rsidRPr="00086917" w:rsidRDefault="003B4E3C" w:rsidP="00C541BD">
            <w:pPr>
              <w:contextualSpacing/>
              <w:jc w:val="center"/>
              <w:rPr>
                <w:rFonts w:cs="Arial"/>
                <w:bCs/>
                <w:sz w:val="18"/>
                <w:szCs w:val="18"/>
              </w:rPr>
            </w:pPr>
            <w:r w:rsidRPr="00086917">
              <w:rPr>
                <w:rFonts w:cs="Arial"/>
                <w:bCs/>
                <w:sz w:val="18"/>
                <w:szCs w:val="18"/>
              </w:rPr>
              <w:t>1½ x 2 mg</w:t>
            </w:r>
          </w:p>
        </w:tc>
        <w:tc>
          <w:tcPr>
            <w:tcW w:w="853" w:type="pct"/>
            <w:shd w:val="clear" w:color="auto" w:fill="auto"/>
            <w:vAlign w:val="center"/>
          </w:tcPr>
          <w:p w:rsidR="003B4E3C" w:rsidRPr="00086917" w:rsidRDefault="003B4E3C" w:rsidP="00C541BD">
            <w:pPr>
              <w:contextualSpacing/>
              <w:jc w:val="center"/>
              <w:rPr>
                <w:rFonts w:cs="Arial"/>
                <w:bCs/>
                <w:sz w:val="18"/>
                <w:szCs w:val="18"/>
              </w:rPr>
            </w:pPr>
            <w:r w:rsidRPr="00086917">
              <w:rPr>
                <w:rFonts w:cs="Arial"/>
                <w:bCs/>
                <w:sz w:val="18"/>
                <w:szCs w:val="18"/>
              </w:rPr>
              <w:t>11 x 2 mg</w:t>
            </w:r>
          </w:p>
        </w:tc>
        <w:tc>
          <w:tcPr>
            <w:tcW w:w="955" w:type="pct"/>
            <w:shd w:val="clear" w:color="auto" w:fill="auto"/>
            <w:vAlign w:val="center"/>
          </w:tcPr>
          <w:p w:rsidR="003B4E3C" w:rsidRPr="00086917" w:rsidRDefault="003B4E3C" w:rsidP="00C541BD">
            <w:pPr>
              <w:contextualSpacing/>
              <w:jc w:val="center"/>
              <w:rPr>
                <w:rFonts w:cs="Arial"/>
                <w:color w:val="000000"/>
                <w:sz w:val="18"/>
                <w:szCs w:val="18"/>
              </w:rPr>
            </w:pPr>
            <w:r w:rsidRPr="00086917">
              <w:rPr>
                <w:rFonts w:cs="Arial"/>
                <w:color w:val="000000"/>
                <w:sz w:val="18"/>
                <w:szCs w:val="18"/>
              </w:rPr>
              <w:t>3 mg</w:t>
            </w:r>
          </w:p>
        </w:tc>
      </w:tr>
      <w:tr w:rsidR="003B4E3C" w:rsidRPr="00086917" w:rsidTr="00C541BD">
        <w:trPr>
          <w:trHeight w:val="414"/>
        </w:trPr>
        <w:tc>
          <w:tcPr>
            <w:tcW w:w="1299" w:type="pct"/>
            <w:shd w:val="clear" w:color="auto" w:fill="F4F4F4"/>
            <w:vAlign w:val="center"/>
          </w:tcPr>
          <w:p w:rsidR="003B4E3C" w:rsidRPr="00086917" w:rsidRDefault="003B4E3C" w:rsidP="00C541BD">
            <w:pPr>
              <w:contextualSpacing/>
              <w:jc w:val="left"/>
              <w:rPr>
                <w:rFonts w:cs="Arial"/>
                <w:b/>
                <w:color w:val="000000"/>
                <w:sz w:val="18"/>
                <w:szCs w:val="18"/>
              </w:rPr>
            </w:pPr>
            <w:r w:rsidRPr="00086917">
              <w:rPr>
                <w:rFonts w:cs="Arial"/>
                <w:b/>
                <w:color w:val="000000"/>
                <w:sz w:val="18"/>
                <w:szCs w:val="18"/>
              </w:rPr>
              <w:t>Stage 18 (1–2 weeks)</w:t>
            </w:r>
          </w:p>
        </w:tc>
        <w:tc>
          <w:tcPr>
            <w:tcW w:w="1045" w:type="pct"/>
            <w:shd w:val="clear" w:color="auto" w:fill="auto"/>
            <w:vAlign w:val="center"/>
          </w:tcPr>
          <w:p w:rsidR="003B4E3C" w:rsidRPr="00086917" w:rsidRDefault="003B4E3C" w:rsidP="00C541BD">
            <w:pPr>
              <w:contextualSpacing/>
              <w:jc w:val="center"/>
              <w:rPr>
                <w:rFonts w:cs="Arial"/>
                <w:color w:val="000000"/>
                <w:sz w:val="18"/>
                <w:szCs w:val="18"/>
              </w:rPr>
            </w:pPr>
            <w:r w:rsidRPr="00086917">
              <w:rPr>
                <w:rFonts w:cs="Arial"/>
                <w:color w:val="000000"/>
                <w:sz w:val="18"/>
                <w:szCs w:val="18"/>
              </w:rPr>
              <w:t>Diazepam 2 mg</w:t>
            </w:r>
          </w:p>
        </w:tc>
        <w:tc>
          <w:tcPr>
            <w:tcW w:w="848" w:type="pct"/>
            <w:shd w:val="clear" w:color="auto" w:fill="auto"/>
            <w:vAlign w:val="center"/>
          </w:tcPr>
          <w:p w:rsidR="003B4E3C" w:rsidRPr="00086917" w:rsidRDefault="003B4E3C" w:rsidP="00C541BD">
            <w:pPr>
              <w:contextualSpacing/>
              <w:jc w:val="center"/>
              <w:rPr>
                <w:rFonts w:cs="Arial"/>
                <w:bCs/>
                <w:sz w:val="18"/>
                <w:szCs w:val="18"/>
              </w:rPr>
            </w:pPr>
            <w:r w:rsidRPr="00086917">
              <w:rPr>
                <w:rFonts w:cs="Arial"/>
                <w:bCs/>
                <w:sz w:val="18"/>
                <w:szCs w:val="18"/>
              </w:rPr>
              <w:t>1 x 2 mg</w:t>
            </w:r>
          </w:p>
        </w:tc>
        <w:tc>
          <w:tcPr>
            <w:tcW w:w="853" w:type="pct"/>
            <w:shd w:val="clear" w:color="auto" w:fill="auto"/>
            <w:vAlign w:val="center"/>
          </w:tcPr>
          <w:p w:rsidR="003B4E3C" w:rsidRPr="00086917" w:rsidRDefault="003B4E3C" w:rsidP="00C541BD">
            <w:pPr>
              <w:contextualSpacing/>
              <w:jc w:val="center"/>
              <w:rPr>
                <w:rFonts w:cs="Arial"/>
                <w:bCs/>
                <w:sz w:val="18"/>
                <w:szCs w:val="18"/>
              </w:rPr>
            </w:pPr>
            <w:r w:rsidRPr="00086917">
              <w:rPr>
                <w:rFonts w:cs="Arial"/>
                <w:bCs/>
                <w:sz w:val="18"/>
                <w:szCs w:val="18"/>
              </w:rPr>
              <w:t>7 x 2 mg</w:t>
            </w:r>
          </w:p>
        </w:tc>
        <w:tc>
          <w:tcPr>
            <w:tcW w:w="955" w:type="pct"/>
            <w:shd w:val="clear" w:color="auto" w:fill="auto"/>
            <w:vAlign w:val="center"/>
          </w:tcPr>
          <w:p w:rsidR="003B4E3C" w:rsidRPr="00086917" w:rsidRDefault="003B4E3C" w:rsidP="00C541BD">
            <w:pPr>
              <w:contextualSpacing/>
              <w:jc w:val="center"/>
              <w:rPr>
                <w:rFonts w:cs="Arial"/>
                <w:color w:val="000000"/>
                <w:sz w:val="18"/>
                <w:szCs w:val="18"/>
              </w:rPr>
            </w:pPr>
            <w:r w:rsidRPr="00086917">
              <w:rPr>
                <w:rFonts w:cs="Arial"/>
                <w:color w:val="000000"/>
                <w:sz w:val="18"/>
                <w:szCs w:val="18"/>
              </w:rPr>
              <w:t>2 mg</w:t>
            </w:r>
          </w:p>
        </w:tc>
      </w:tr>
      <w:tr w:rsidR="003B4E3C" w:rsidRPr="00086917" w:rsidTr="00C541BD">
        <w:trPr>
          <w:trHeight w:val="414"/>
        </w:trPr>
        <w:tc>
          <w:tcPr>
            <w:tcW w:w="1299" w:type="pct"/>
            <w:shd w:val="clear" w:color="auto" w:fill="F4F4F4"/>
            <w:vAlign w:val="center"/>
          </w:tcPr>
          <w:p w:rsidR="003B4E3C" w:rsidRPr="00086917" w:rsidRDefault="003B4E3C" w:rsidP="00C541BD">
            <w:pPr>
              <w:contextualSpacing/>
              <w:jc w:val="left"/>
              <w:rPr>
                <w:rFonts w:cs="Arial"/>
                <w:b/>
                <w:color w:val="000000"/>
                <w:sz w:val="18"/>
                <w:szCs w:val="18"/>
              </w:rPr>
            </w:pPr>
            <w:r w:rsidRPr="00086917">
              <w:rPr>
                <w:rFonts w:cs="Arial"/>
                <w:b/>
                <w:color w:val="000000"/>
                <w:sz w:val="18"/>
                <w:szCs w:val="18"/>
              </w:rPr>
              <w:t>Stage 19 (1–2 weeks)</w:t>
            </w:r>
          </w:p>
        </w:tc>
        <w:tc>
          <w:tcPr>
            <w:tcW w:w="1045" w:type="pct"/>
            <w:shd w:val="clear" w:color="auto" w:fill="auto"/>
            <w:vAlign w:val="center"/>
          </w:tcPr>
          <w:p w:rsidR="003B4E3C" w:rsidRPr="00086917" w:rsidRDefault="003B4E3C" w:rsidP="00C541BD">
            <w:pPr>
              <w:contextualSpacing/>
              <w:jc w:val="center"/>
              <w:rPr>
                <w:rFonts w:cs="Arial"/>
                <w:color w:val="000000"/>
                <w:sz w:val="18"/>
                <w:szCs w:val="18"/>
              </w:rPr>
            </w:pPr>
            <w:r w:rsidRPr="00086917">
              <w:rPr>
                <w:rFonts w:cs="Arial"/>
                <w:color w:val="000000"/>
                <w:sz w:val="18"/>
                <w:szCs w:val="18"/>
              </w:rPr>
              <w:t>Diazepam 1 mg</w:t>
            </w:r>
          </w:p>
        </w:tc>
        <w:tc>
          <w:tcPr>
            <w:tcW w:w="848" w:type="pct"/>
            <w:shd w:val="clear" w:color="auto" w:fill="auto"/>
            <w:vAlign w:val="center"/>
          </w:tcPr>
          <w:p w:rsidR="003B4E3C" w:rsidRPr="00086917" w:rsidRDefault="003B4E3C" w:rsidP="00C541BD">
            <w:pPr>
              <w:contextualSpacing/>
              <w:jc w:val="center"/>
              <w:rPr>
                <w:rFonts w:cs="Arial"/>
                <w:bCs/>
                <w:sz w:val="18"/>
                <w:szCs w:val="18"/>
              </w:rPr>
            </w:pPr>
            <w:r w:rsidRPr="00086917">
              <w:rPr>
                <w:rFonts w:cs="Arial"/>
                <w:bCs/>
                <w:sz w:val="18"/>
                <w:szCs w:val="18"/>
              </w:rPr>
              <w:t>½ x 2 mg</w:t>
            </w:r>
          </w:p>
        </w:tc>
        <w:tc>
          <w:tcPr>
            <w:tcW w:w="853" w:type="pct"/>
            <w:shd w:val="clear" w:color="auto" w:fill="auto"/>
            <w:vAlign w:val="center"/>
          </w:tcPr>
          <w:p w:rsidR="003B4E3C" w:rsidRPr="00086917" w:rsidRDefault="003B4E3C" w:rsidP="00C541BD">
            <w:pPr>
              <w:contextualSpacing/>
              <w:jc w:val="center"/>
              <w:rPr>
                <w:rFonts w:cs="Arial"/>
                <w:bCs/>
                <w:sz w:val="18"/>
                <w:szCs w:val="18"/>
              </w:rPr>
            </w:pPr>
            <w:r w:rsidRPr="00086917">
              <w:rPr>
                <w:rFonts w:cs="Arial"/>
                <w:bCs/>
                <w:sz w:val="18"/>
                <w:szCs w:val="18"/>
              </w:rPr>
              <w:t>4 x 2 mg</w:t>
            </w:r>
          </w:p>
        </w:tc>
        <w:tc>
          <w:tcPr>
            <w:tcW w:w="955" w:type="pct"/>
            <w:shd w:val="clear" w:color="auto" w:fill="auto"/>
            <w:vAlign w:val="center"/>
          </w:tcPr>
          <w:p w:rsidR="003B4E3C" w:rsidRPr="00086917" w:rsidRDefault="003B4E3C" w:rsidP="00C541BD">
            <w:pPr>
              <w:contextualSpacing/>
              <w:jc w:val="center"/>
              <w:rPr>
                <w:rFonts w:cs="Arial"/>
                <w:color w:val="000000"/>
                <w:sz w:val="18"/>
                <w:szCs w:val="18"/>
              </w:rPr>
            </w:pPr>
            <w:r w:rsidRPr="00086917">
              <w:rPr>
                <w:rFonts w:cs="Arial"/>
                <w:color w:val="000000"/>
                <w:sz w:val="18"/>
                <w:szCs w:val="18"/>
              </w:rPr>
              <w:t>1 mg</w:t>
            </w:r>
          </w:p>
        </w:tc>
      </w:tr>
      <w:tr w:rsidR="003B4E3C" w:rsidRPr="00086917" w:rsidTr="00C541BD">
        <w:trPr>
          <w:trHeight w:val="414"/>
        </w:trPr>
        <w:tc>
          <w:tcPr>
            <w:tcW w:w="1299" w:type="pct"/>
            <w:shd w:val="clear" w:color="auto" w:fill="F4F4F4"/>
            <w:vAlign w:val="center"/>
          </w:tcPr>
          <w:p w:rsidR="003B4E3C" w:rsidRPr="00086917" w:rsidRDefault="003B4E3C" w:rsidP="00C541BD">
            <w:pPr>
              <w:contextualSpacing/>
              <w:jc w:val="left"/>
              <w:rPr>
                <w:rFonts w:cs="Arial"/>
                <w:b/>
                <w:color w:val="000000"/>
                <w:sz w:val="18"/>
                <w:szCs w:val="18"/>
              </w:rPr>
            </w:pPr>
            <w:r w:rsidRPr="00086917">
              <w:rPr>
                <w:rFonts w:cs="Arial"/>
                <w:b/>
                <w:color w:val="000000"/>
                <w:sz w:val="18"/>
                <w:szCs w:val="18"/>
              </w:rPr>
              <w:t>Stage 20</w:t>
            </w:r>
          </w:p>
        </w:tc>
        <w:tc>
          <w:tcPr>
            <w:tcW w:w="1045" w:type="pct"/>
            <w:shd w:val="clear" w:color="auto" w:fill="auto"/>
            <w:vAlign w:val="center"/>
          </w:tcPr>
          <w:p w:rsidR="003B4E3C" w:rsidRPr="00086917" w:rsidRDefault="003B4E3C" w:rsidP="00C541BD">
            <w:pPr>
              <w:contextualSpacing/>
              <w:jc w:val="center"/>
              <w:rPr>
                <w:rFonts w:cs="Arial"/>
                <w:color w:val="000000"/>
                <w:sz w:val="18"/>
                <w:szCs w:val="18"/>
              </w:rPr>
            </w:pPr>
            <w:r w:rsidRPr="00086917">
              <w:rPr>
                <w:rFonts w:cs="Arial"/>
                <w:color w:val="000000"/>
                <w:sz w:val="18"/>
                <w:szCs w:val="18"/>
              </w:rPr>
              <w:t>Stop</w:t>
            </w:r>
          </w:p>
        </w:tc>
        <w:tc>
          <w:tcPr>
            <w:tcW w:w="848" w:type="pct"/>
            <w:shd w:val="clear" w:color="auto" w:fill="auto"/>
            <w:vAlign w:val="center"/>
          </w:tcPr>
          <w:p w:rsidR="003B4E3C" w:rsidRPr="00086917" w:rsidRDefault="003B4E3C" w:rsidP="00C541BD">
            <w:pPr>
              <w:contextualSpacing/>
              <w:jc w:val="center"/>
              <w:rPr>
                <w:rFonts w:cs="Arial"/>
                <w:color w:val="000000"/>
                <w:sz w:val="18"/>
                <w:szCs w:val="18"/>
              </w:rPr>
            </w:pPr>
          </w:p>
        </w:tc>
        <w:tc>
          <w:tcPr>
            <w:tcW w:w="853" w:type="pct"/>
            <w:shd w:val="clear" w:color="auto" w:fill="auto"/>
            <w:vAlign w:val="center"/>
          </w:tcPr>
          <w:p w:rsidR="003B4E3C" w:rsidRPr="00086917" w:rsidRDefault="003B4E3C" w:rsidP="00C541BD">
            <w:pPr>
              <w:contextualSpacing/>
              <w:jc w:val="center"/>
              <w:rPr>
                <w:rFonts w:cs="Arial"/>
                <w:color w:val="000000"/>
                <w:sz w:val="18"/>
                <w:szCs w:val="18"/>
              </w:rPr>
            </w:pPr>
          </w:p>
        </w:tc>
        <w:tc>
          <w:tcPr>
            <w:tcW w:w="955" w:type="pct"/>
            <w:shd w:val="clear" w:color="auto" w:fill="auto"/>
            <w:vAlign w:val="center"/>
          </w:tcPr>
          <w:p w:rsidR="003B4E3C" w:rsidRPr="00086917" w:rsidRDefault="003B4E3C" w:rsidP="00C541BD">
            <w:pPr>
              <w:contextualSpacing/>
              <w:jc w:val="center"/>
              <w:rPr>
                <w:rFonts w:cs="Arial"/>
                <w:color w:val="000000"/>
                <w:sz w:val="18"/>
                <w:szCs w:val="18"/>
              </w:rPr>
            </w:pPr>
          </w:p>
        </w:tc>
      </w:tr>
    </w:tbl>
    <w:p w:rsidR="003B4E3C" w:rsidRPr="00086917" w:rsidRDefault="003B4E3C" w:rsidP="003B4E3C">
      <w:pPr>
        <w:contextualSpacing/>
        <w:rPr>
          <w:rFonts w:cs="Arial"/>
          <w:i/>
          <w:sz w:val="18"/>
          <w:szCs w:val="18"/>
        </w:rPr>
      </w:pPr>
      <w:r w:rsidRPr="00086917">
        <w:rPr>
          <w:rFonts w:cs="Arial"/>
          <w:i/>
          <w:sz w:val="18"/>
          <w:szCs w:val="18"/>
        </w:rPr>
        <w:t xml:space="preserve">*for patients receiving &lt; 20 mg diazepam daily equivalent, see separate schedule </w:t>
      </w:r>
    </w:p>
    <w:p w:rsidR="003B4E3C" w:rsidRPr="00086917" w:rsidRDefault="003B4E3C" w:rsidP="003B4E3C">
      <w:pPr>
        <w:contextualSpacing/>
        <w:jc w:val="left"/>
        <w:rPr>
          <w:rFonts w:cs="Arial"/>
          <w:b/>
          <w:szCs w:val="22"/>
        </w:rPr>
      </w:pPr>
      <w:r w:rsidRPr="00086917">
        <w:rPr>
          <w:rFonts w:cs="Arial"/>
          <w:b/>
          <w:szCs w:val="22"/>
        </w:rPr>
        <w:br w:type="page"/>
      </w:r>
    </w:p>
    <w:p w:rsidR="003B4E3C" w:rsidRPr="00086917" w:rsidRDefault="003B4E3C" w:rsidP="003B4E3C">
      <w:pPr>
        <w:contextualSpacing/>
        <w:rPr>
          <w:rFonts w:cs="Arial"/>
          <w:b/>
          <w:szCs w:val="22"/>
        </w:rPr>
      </w:pPr>
      <w:r w:rsidRPr="00086917">
        <w:rPr>
          <w:rFonts w:cs="Arial"/>
          <w:b/>
          <w:szCs w:val="22"/>
        </w:rPr>
        <w:lastRenderedPageBreak/>
        <w:t>Patients receiving &lt; 20 mg equivalent diazepam daily dose of short-acting benzodiazepines (lorazepam and oxazepam)</w:t>
      </w:r>
    </w:p>
    <w:p w:rsidR="003B4E3C" w:rsidRPr="00086917" w:rsidRDefault="003B4E3C" w:rsidP="004871FF">
      <w:pPr>
        <w:contextualSpacing/>
        <w:jc w:val="left"/>
        <w:rPr>
          <w:rFonts w:cs="Arial"/>
          <w:szCs w:val="22"/>
        </w:rPr>
      </w:pPr>
      <w:r w:rsidRPr="00086917">
        <w:rPr>
          <w:rFonts w:cs="Arial"/>
          <w:szCs w:val="22"/>
        </w:rPr>
        <w:t>Where the dose of a short-acting benzodiazepine is equivalent to less than 20 mg diazepam, first convert to an equivalent dose of diazepam using a staggered cross-over:</w:t>
      </w:r>
    </w:p>
    <w:p w:rsidR="003B4E3C" w:rsidRPr="00086917" w:rsidRDefault="003B4E3C" w:rsidP="004871FF">
      <w:pPr>
        <w:contextualSpacing/>
        <w:jc w:val="left"/>
        <w:rPr>
          <w:rFonts w:cs="Arial"/>
          <w:szCs w:val="22"/>
        </w:rPr>
      </w:pPr>
      <w:r w:rsidRPr="00086917">
        <w:rPr>
          <w:rFonts w:cs="Arial"/>
          <w:szCs w:val="22"/>
        </w:rPr>
        <w:t>e.g. lorazepam:</w:t>
      </w:r>
    </w:p>
    <w:p w:rsidR="003B4E3C" w:rsidRPr="00086917" w:rsidRDefault="003B4E3C" w:rsidP="004871FF">
      <w:pPr>
        <w:contextualSpacing/>
        <w:jc w:val="left"/>
        <w:rPr>
          <w:rFonts w:cs="Arial"/>
          <w:szCs w:val="22"/>
        </w:rPr>
      </w:pPr>
      <w:r w:rsidRPr="00086917">
        <w:rPr>
          <w:rFonts w:cs="Arial"/>
          <w:szCs w:val="22"/>
        </w:rPr>
        <w:tab/>
      </w:r>
      <w:r w:rsidRPr="00086917">
        <w:rPr>
          <w:rFonts w:cs="Arial"/>
          <w:szCs w:val="22"/>
        </w:rPr>
        <w:tab/>
        <w:t>Lorazepam 1 mg</w:t>
      </w:r>
    </w:p>
    <w:p w:rsidR="003B4E3C" w:rsidRPr="00086917" w:rsidRDefault="003B4E3C" w:rsidP="004871FF">
      <w:pPr>
        <w:ind w:left="720" w:firstLine="720"/>
        <w:contextualSpacing/>
        <w:jc w:val="left"/>
        <w:rPr>
          <w:rFonts w:cs="Arial"/>
          <w:szCs w:val="22"/>
        </w:rPr>
      </w:pPr>
      <w:r w:rsidRPr="00086917">
        <w:rPr>
          <w:rFonts w:cs="Arial"/>
          <w:szCs w:val="22"/>
        </w:rPr>
        <w:t>Lorazepam 0.5 mg + diazepam 5 mg for 1 week</w:t>
      </w:r>
    </w:p>
    <w:p w:rsidR="003B4E3C" w:rsidRPr="00086917" w:rsidRDefault="003B4E3C" w:rsidP="004871FF">
      <w:pPr>
        <w:contextualSpacing/>
        <w:jc w:val="left"/>
        <w:rPr>
          <w:rFonts w:cs="Arial"/>
          <w:szCs w:val="22"/>
        </w:rPr>
      </w:pPr>
      <w:r w:rsidRPr="00086917">
        <w:rPr>
          <w:rFonts w:cs="Arial"/>
          <w:szCs w:val="22"/>
        </w:rPr>
        <w:tab/>
      </w:r>
      <w:r w:rsidRPr="00086917">
        <w:rPr>
          <w:rFonts w:cs="Arial"/>
          <w:szCs w:val="22"/>
        </w:rPr>
        <w:tab/>
        <w:t>Diazepam 10 mg for 1 week</w:t>
      </w:r>
    </w:p>
    <w:p w:rsidR="003B4E3C" w:rsidRPr="00086917" w:rsidRDefault="003B4E3C" w:rsidP="004871FF">
      <w:pPr>
        <w:contextualSpacing/>
        <w:jc w:val="left"/>
        <w:rPr>
          <w:rFonts w:cs="Arial"/>
          <w:szCs w:val="22"/>
        </w:rPr>
      </w:pPr>
    </w:p>
    <w:p w:rsidR="003B4E3C" w:rsidRPr="00086917" w:rsidRDefault="003B4E3C" w:rsidP="004871FF">
      <w:pPr>
        <w:contextualSpacing/>
        <w:jc w:val="left"/>
        <w:rPr>
          <w:rFonts w:cs="Arial"/>
          <w:szCs w:val="22"/>
        </w:rPr>
      </w:pPr>
      <w:r w:rsidRPr="00086917">
        <w:rPr>
          <w:rFonts w:cs="Arial"/>
          <w:szCs w:val="22"/>
        </w:rPr>
        <w:t>e.g. oxazepam:</w:t>
      </w:r>
    </w:p>
    <w:p w:rsidR="003B4E3C" w:rsidRPr="00086917" w:rsidRDefault="003B4E3C" w:rsidP="004871FF">
      <w:pPr>
        <w:contextualSpacing/>
        <w:jc w:val="left"/>
        <w:rPr>
          <w:rFonts w:cs="Arial"/>
          <w:szCs w:val="22"/>
        </w:rPr>
      </w:pPr>
      <w:r w:rsidRPr="00086917">
        <w:rPr>
          <w:rFonts w:cs="Arial"/>
          <w:szCs w:val="22"/>
        </w:rPr>
        <w:tab/>
      </w:r>
      <w:r w:rsidRPr="00086917">
        <w:rPr>
          <w:rFonts w:cs="Arial"/>
          <w:szCs w:val="22"/>
        </w:rPr>
        <w:tab/>
        <w:t>Oxazepam 45 mg</w:t>
      </w:r>
    </w:p>
    <w:p w:rsidR="003B4E3C" w:rsidRPr="00086917" w:rsidRDefault="003B4E3C" w:rsidP="004871FF">
      <w:pPr>
        <w:contextualSpacing/>
        <w:jc w:val="left"/>
        <w:rPr>
          <w:rFonts w:cs="Arial"/>
          <w:szCs w:val="22"/>
        </w:rPr>
      </w:pPr>
      <w:r w:rsidRPr="00086917">
        <w:rPr>
          <w:rFonts w:cs="Arial"/>
          <w:szCs w:val="22"/>
        </w:rPr>
        <w:tab/>
      </w:r>
      <w:r w:rsidRPr="00086917">
        <w:rPr>
          <w:rFonts w:cs="Arial"/>
          <w:szCs w:val="22"/>
        </w:rPr>
        <w:tab/>
        <w:t>Oxazepam 30 mg + diazepam 5 mg for 1 week</w:t>
      </w:r>
    </w:p>
    <w:p w:rsidR="003B4E3C" w:rsidRPr="00086917" w:rsidRDefault="003B4E3C" w:rsidP="004871FF">
      <w:pPr>
        <w:contextualSpacing/>
        <w:jc w:val="left"/>
        <w:rPr>
          <w:rFonts w:cs="Arial"/>
          <w:szCs w:val="22"/>
        </w:rPr>
      </w:pPr>
      <w:r w:rsidRPr="00086917">
        <w:rPr>
          <w:rFonts w:cs="Arial"/>
          <w:szCs w:val="22"/>
        </w:rPr>
        <w:tab/>
      </w:r>
      <w:r w:rsidRPr="00086917">
        <w:rPr>
          <w:rFonts w:cs="Arial"/>
          <w:szCs w:val="22"/>
        </w:rPr>
        <w:tab/>
        <w:t>Oxazepam 15 mg + diazepam 10 mg for 1 week</w:t>
      </w:r>
    </w:p>
    <w:p w:rsidR="003B4E3C" w:rsidRPr="00086917" w:rsidRDefault="003B4E3C" w:rsidP="004871FF">
      <w:pPr>
        <w:contextualSpacing/>
        <w:jc w:val="left"/>
        <w:rPr>
          <w:rFonts w:cs="Arial"/>
          <w:szCs w:val="22"/>
        </w:rPr>
      </w:pPr>
      <w:r w:rsidRPr="00086917">
        <w:rPr>
          <w:rFonts w:cs="Arial"/>
          <w:szCs w:val="22"/>
        </w:rPr>
        <w:tab/>
      </w:r>
      <w:r w:rsidRPr="00086917">
        <w:rPr>
          <w:rFonts w:cs="Arial"/>
          <w:szCs w:val="22"/>
        </w:rPr>
        <w:tab/>
        <w:t>Diazepam 15 mg for 1 week</w:t>
      </w:r>
    </w:p>
    <w:p w:rsidR="003B4E3C" w:rsidRPr="00086917" w:rsidRDefault="003B4E3C" w:rsidP="004871FF">
      <w:pPr>
        <w:contextualSpacing/>
        <w:jc w:val="left"/>
        <w:rPr>
          <w:rFonts w:cs="Arial"/>
          <w:szCs w:val="22"/>
        </w:rPr>
      </w:pPr>
    </w:p>
    <w:p w:rsidR="003B4E3C" w:rsidRPr="00086917" w:rsidRDefault="003B4E3C" w:rsidP="004871FF">
      <w:pPr>
        <w:autoSpaceDE w:val="0"/>
        <w:autoSpaceDN w:val="0"/>
        <w:adjustRightInd w:val="0"/>
        <w:contextualSpacing/>
        <w:jc w:val="left"/>
        <w:rPr>
          <w:rFonts w:cs="Arial"/>
          <w:szCs w:val="22"/>
        </w:rPr>
      </w:pPr>
      <w:r w:rsidRPr="00086917">
        <w:rPr>
          <w:rFonts w:cs="Arial"/>
          <w:szCs w:val="22"/>
        </w:rPr>
        <w:t>Subsequently, reduce from an appropriate point on the diazepam reduction schedule. Note: some patients will prefer to remain on the original drug for the duration of the withdrawal.</w:t>
      </w:r>
    </w:p>
    <w:p w:rsidR="003B4E3C" w:rsidRPr="00086917" w:rsidRDefault="003B4E3C" w:rsidP="004871FF">
      <w:pPr>
        <w:contextualSpacing/>
        <w:jc w:val="left"/>
        <w:rPr>
          <w:rFonts w:cs="Arial"/>
          <w:b/>
          <w:szCs w:val="22"/>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28" w:type="dxa"/>
          <w:bottom w:w="28" w:type="dxa"/>
        </w:tblCellMar>
        <w:tblLook w:val="01E0" w:firstRow="1" w:lastRow="1" w:firstColumn="1" w:lastColumn="1" w:noHBand="0" w:noVBand="0"/>
      </w:tblPr>
      <w:tblGrid>
        <w:gridCol w:w="2439"/>
        <w:gridCol w:w="2152"/>
        <w:gridCol w:w="1974"/>
        <w:gridCol w:w="1928"/>
      </w:tblGrid>
      <w:tr w:rsidR="003B4E3C" w:rsidRPr="00086917" w:rsidTr="00C541BD">
        <w:trPr>
          <w:trHeight w:val="414"/>
        </w:trPr>
        <w:tc>
          <w:tcPr>
            <w:tcW w:w="1436" w:type="pct"/>
            <w:shd w:val="clear" w:color="auto" w:fill="09396D"/>
            <w:vAlign w:val="center"/>
          </w:tcPr>
          <w:p w:rsidR="003B4E3C" w:rsidRPr="00086917" w:rsidRDefault="003B4E3C" w:rsidP="00C541BD">
            <w:pPr>
              <w:contextualSpacing/>
              <w:jc w:val="left"/>
              <w:rPr>
                <w:rFonts w:cs="Arial"/>
                <w:b/>
                <w:color w:val="FFFFFF" w:themeColor="background1"/>
                <w:sz w:val="18"/>
                <w:szCs w:val="18"/>
              </w:rPr>
            </w:pPr>
          </w:p>
        </w:tc>
        <w:tc>
          <w:tcPr>
            <w:tcW w:w="1267" w:type="pct"/>
            <w:shd w:val="clear" w:color="auto" w:fill="09396D"/>
            <w:vAlign w:val="center"/>
          </w:tcPr>
          <w:p w:rsidR="003B4E3C" w:rsidRPr="00086917" w:rsidRDefault="003B4E3C" w:rsidP="00C541BD">
            <w:pPr>
              <w:contextualSpacing/>
              <w:jc w:val="center"/>
              <w:rPr>
                <w:rFonts w:cs="Arial"/>
                <w:b/>
                <w:bCs/>
                <w:color w:val="FFFFFF" w:themeColor="background1"/>
                <w:sz w:val="18"/>
                <w:szCs w:val="18"/>
              </w:rPr>
            </w:pPr>
            <w:r w:rsidRPr="00086917">
              <w:rPr>
                <w:rFonts w:cs="Arial"/>
                <w:b/>
                <w:bCs/>
                <w:color w:val="FFFFFF" w:themeColor="background1"/>
                <w:sz w:val="18"/>
                <w:szCs w:val="18"/>
              </w:rPr>
              <w:t>Daily dose</w:t>
            </w:r>
          </w:p>
        </w:tc>
        <w:tc>
          <w:tcPr>
            <w:tcW w:w="1162" w:type="pct"/>
            <w:shd w:val="clear" w:color="auto" w:fill="09396D"/>
            <w:vAlign w:val="center"/>
          </w:tcPr>
          <w:p w:rsidR="003B4E3C" w:rsidRPr="00086917" w:rsidRDefault="003B4E3C" w:rsidP="00C541BD">
            <w:pPr>
              <w:contextualSpacing/>
              <w:jc w:val="center"/>
              <w:rPr>
                <w:rFonts w:cs="Arial"/>
                <w:b/>
                <w:bCs/>
                <w:color w:val="FFFFFF" w:themeColor="background1"/>
                <w:sz w:val="18"/>
                <w:szCs w:val="18"/>
              </w:rPr>
            </w:pPr>
            <w:r w:rsidRPr="00086917">
              <w:rPr>
                <w:rFonts w:cs="Arial"/>
                <w:b/>
                <w:bCs/>
                <w:color w:val="FFFFFF" w:themeColor="background1"/>
                <w:sz w:val="18"/>
                <w:szCs w:val="18"/>
              </w:rPr>
              <w:t>Number of tablets/day</w:t>
            </w:r>
          </w:p>
        </w:tc>
        <w:tc>
          <w:tcPr>
            <w:tcW w:w="1135" w:type="pct"/>
            <w:shd w:val="clear" w:color="auto" w:fill="09396D"/>
            <w:vAlign w:val="center"/>
          </w:tcPr>
          <w:p w:rsidR="003B4E3C" w:rsidRPr="00086917" w:rsidRDefault="003B4E3C" w:rsidP="00C541BD">
            <w:pPr>
              <w:contextualSpacing/>
              <w:jc w:val="center"/>
              <w:rPr>
                <w:rFonts w:cs="Arial"/>
                <w:b/>
                <w:bCs/>
                <w:color w:val="FFFFFF" w:themeColor="background1"/>
                <w:sz w:val="18"/>
                <w:szCs w:val="18"/>
              </w:rPr>
            </w:pPr>
            <w:r w:rsidRPr="00086917">
              <w:rPr>
                <w:rFonts w:cs="Arial"/>
                <w:b/>
                <w:bCs/>
                <w:color w:val="FFFFFF" w:themeColor="background1"/>
                <w:sz w:val="18"/>
                <w:szCs w:val="18"/>
              </w:rPr>
              <w:t>Number of tablets/week</w:t>
            </w:r>
          </w:p>
        </w:tc>
      </w:tr>
      <w:tr w:rsidR="003B4E3C" w:rsidRPr="00086917" w:rsidTr="00C541BD">
        <w:trPr>
          <w:trHeight w:val="414"/>
        </w:trPr>
        <w:tc>
          <w:tcPr>
            <w:tcW w:w="1436" w:type="pct"/>
            <w:shd w:val="clear" w:color="auto" w:fill="F4F4F4"/>
            <w:vAlign w:val="center"/>
          </w:tcPr>
          <w:p w:rsidR="003B4E3C" w:rsidRPr="00086917" w:rsidRDefault="003B4E3C" w:rsidP="00C541BD">
            <w:pPr>
              <w:contextualSpacing/>
              <w:jc w:val="left"/>
              <w:rPr>
                <w:rFonts w:cs="Arial"/>
                <w:b/>
                <w:color w:val="000000"/>
                <w:sz w:val="18"/>
                <w:szCs w:val="18"/>
              </w:rPr>
            </w:pPr>
            <w:r w:rsidRPr="00086917">
              <w:rPr>
                <w:rFonts w:cs="Arial"/>
                <w:b/>
                <w:color w:val="000000"/>
                <w:sz w:val="18"/>
                <w:szCs w:val="18"/>
              </w:rPr>
              <w:t>Stage 1 (1–2 weeks)</w:t>
            </w:r>
          </w:p>
        </w:tc>
        <w:tc>
          <w:tcPr>
            <w:tcW w:w="1267" w:type="pct"/>
            <w:shd w:val="clear" w:color="auto" w:fill="auto"/>
            <w:vAlign w:val="center"/>
          </w:tcPr>
          <w:p w:rsidR="003B4E3C" w:rsidRPr="00086917" w:rsidRDefault="003B4E3C" w:rsidP="00C541BD">
            <w:pPr>
              <w:contextualSpacing/>
              <w:jc w:val="center"/>
              <w:rPr>
                <w:rFonts w:cs="Arial"/>
                <w:color w:val="000000"/>
                <w:sz w:val="18"/>
                <w:szCs w:val="18"/>
              </w:rPr>
            </w:pPr>
            <w:r w:rsidRPr="00086917">
              <w:rPr>
                <w:rFonts w:cs="Arial"/>
                <w:color w:val="000000"/>
                <w:sz w:val="18"/>
                <w:szCs w:val="18"/>
              </w:rPr>
              <w:t>Diazepam 20 mg</w:t>
            </w:r>
          </w:p>
        </w:tc>
        <w:tc>
          <w:tcPr>
            <w:tcW w:w="1162" w:type="pct"/>
            <w:shd w:val="clear" w:color="auto" w:fill="auto"/>
            <w:vAlign w:val="center"/>
          </w:tcPr>
          <w:p w:rsidR="003B4E3C" w:rsidRPr="00086917" w:rsidRDefault="003B4E3C" w:rsidP="00C541BD">
            <w:pPr>
              <w:contextualSpacing/>
              <w:jc w:val="center"/>
              <w:rPr>
                <w:rFonts w:cs="Arial"/>
                <w:bCs/>
                <w:sz w:val="18"/>
                <w:szCs w:val="18"/>
              </w:rPr>
            </w:pPr>
            <w:r w:rsidRPr="00086917">
              <w:rPr>
                <w:rFonts w:cs="Arial"/>
                <w:bCs/>
                <w:sz w:val="18"/>
                <w:szCs w:val="18"/>
              </w:rPr>
              <w:t>2 x 10 mg</w:t>
            </w:r>
          </w:p>
        </w:tc>
        <w:tc>
          <w:tcPr>
            <w:tcW w:w="1135" w:type="pct"/>
            <w:shd w:val="clear" w:color="auto" w:fill="auto"/>
            <w:vAlign w:val="center"/>
          </w:tcPr>
          <w:p w:rsidR="003B4E3C" w:rsidRPr="00086917" w:rsidRDefault="003B4E3C" w:rsidP="00C541BD">
            <w:pPr>
              <w:contextualSpacing/>
              <w:jc w:val="center"/>
              <w:rPr>
                <w:rFonts w:cs="Arial"/>
                <w:b/>
                <w:bCs/>
                <w:sz w:val="18"/>
                <w:szCs w:val="18"/>
              </w:rPr>
            </w:pPr>
            <w:r w:rsidRPr="00086917">
              <w:rPr>
                <w:rFonts w:cs="Arial"/>
                <w:bCs/>
                <w:sz w:val="18"/>
                <w:szCs w:val="18"/>
              </w:rPr>
              <w:t>14 x 10 mg</w:t>
            </w:r>
          </w:p>
        </w:tc>
      </w:tr>
      <w:tr w:rsidR="003B4E3C" w:rsidRPr="00086917" w:rsidTr="00C541BD">
        <w:trPr>
          <w:trHeight w:val="414"/>
        </w:trPr>
        <w:tc>
          <w:tcPr>
            <w:tcW w:w="1436" w:type="pct"/>
            <w:shd w:val="clear" w:color="auto" w:fill="F4F4F4"/>
            <w:vAlign w:val="center"/>
          </w:tcPr>
          <w:p w:rsidR="003B4E3C" w:rsidRPr="00086917" w:rsidRDefault="003B4E3C" w:rsidP="00C541BD">
            <w:pPr>
              <w:contextualSpacing/>
              <w:jc w:val="left"/>
              <w:rPr>
                <w:rFonts w:cs="Arial"/>
                <w:b/>
                <w:color w:val="000000"/>
                <w:sz w:val="18"/>
                <w:szCs w:val="18"/>
              </w:rPr>
            </w:pPr>
            <w:r w:rsidRPr="00086917">
              <w:rPr>
                <w:rFonts w:cs="Arial"/>
                <w:b/>
                <w:color w:val="000000"/>
                <w:sz w:val="18"/>
                <w:szCs w:val="18"/>
              </w:rPr>
              <w:t>Stage 2 (1–2 weeks)</w:t>
            </w:r>
          </w:p>
        </w:tc>
        <w:tc>
          <w:tcPr>
            <w:tcW w:w="1267" w:type="pct"/>
            <w:shd w:val="clear" w:color="auto" w:fill="auto"/>
            <w:vAlign w:val="center"/>
          </w:tcPr>
          <w:p w:rsidR="003B4E3C" w:rsidRPr="00086917" w:rsidRDefault="003B4E3C" w:rsidP="00C541BD">
            <w:pPr>
              <w:contextualSpacing/>
              <w:jc w:val="center"/>
              <w:rPr>
                <w:rFonts w:cs="Arial"/>
                <w:color w:val="000000"/>
                <w:sz w:val="18"/>
                <w:szCs w:val="18"/>
              </w:rPr>
            </w:pPr>
            <w:r w:rsidRPr="00086917">
              <w:rPr>
                <w:rFonts w:cs="Arial"/>
                <w:color w:val="000000"/>
                <w:sz w:val="18"/>
                <w:szCs w:val="18"/>
              </w:rPr>
              <w:t>Diazepam 18 mg</w:t>
            </w:r>
          </w:p>
        </w:tc>
        <w:tc>
          <w:tcPr>
            <w:tcW w:w="1162" w:type="pct"/>
            <w:shd w:val="clear" w:color="auto" w:fill="auto"/>
            <w:vAlign w:val="center"/>
          </w:tcPr>
          <w:p w:rsidR="003B4E3C" w:rsidRPr="00086917" w:rsidRDefault="003B4E3C" w:rsidP="00C541BD">
            <w:pPr>
              <w:contextualSpacing/>
              <w:jc w:val="center"/>
              <w:rPr>
                <w:rFonts w:cs="Arial"/>
                <w:bCs/>
                <w:sz w:val="18"/>
                <w:szCs w:val="18"/>
              </w:rPr>
            </w:pPr>
            <w:r w:rsidRPr="00086917">
              <w:rPr>
                <w:rFonts w:cs="Arial"/>
                <w:bCs/>
                <w:sz w:val="18"/>
                <w:szCs w:val="18"/>
              </w:rPr>
              <w:t>1 x 10 mg</w:t>
            </w:r>
          </w:p>
          <w:p w:rsidR="003B4E3C" w:rsidRPr="00086917" w:rsidRDefault="003B4E3C" w:rsidP="00C541BD">
            <w:pPr>
              <w:contextualSpacing/>
              <w:jc w:val="center"/>
              <w:rPr>
                <w:rFonts w:cs="Arial"/>
                <w:bCs/>
                <w:sz w:val="18"/>
                <w:szCs w:val="18"/>
              </w:rPr>
            </w:pPr>
            <w:r w:rsidRPr="00086917">
              <w:rPr>
                <w:rFonts w:cs="Arial"/>
                <w:bCs/>
                <w:sz w:val="18"/>
                <w:szCs w:val="18"/>
              </w:rPr>
              <w:t>4 x 2 mg</w:t>
            </w:r>
          </w:p>
        </w:tc>
        <w:tc>
          <w:tcPr>
            <w:tcW w:w="1135" w:type="pct"/>
            <w:shd w:val="clear" w:color="auto" w:fill="auto"/>
            <w:vAlign w:val="center"/>
          </w:tcPr>
          <w:p w:rsidR="003B4E3C" w:rsidRPr="00086917" w:rsidRDefault="003B4E3C" w:rsidP="00C541BD">
            <w:pPr>
              <w:contextualSpacing/>
              <w:jc w:val="center"/>
              <w:rPr>
                <w:rFonts w:cs="Arial"/>
                <w:bCs/>
                <w:sz w:val="18"/>
                <w:szCs w:val="18"/>
              </w:rPr>
            </w:pPr>
            <w:r w:rsidRPr="00086917">
              <w:rPr>
                <w:rFonts w:cs="Arial"/>
                <w:bCs/>
                <w:sz w:val="18"/>
                <w:szCs w:val="18"/>
              </w:rPr>
              <w:t>7 x 10 mg</w:t>
            </w:r>
          </w:p>
          <w:p w:rsidR="003B4E3C" w:rsidRPr="00086917" w:rsidRDefault="003B4E3C" w:rsidP="00C541BD">
            <w:pPr>
              <w:contextualSpacing/>
              <w:jc w:val="center"/>
              <w:rPr>
                <w:rFonts w:cs="Arial"/>
                <w:b/>
                <w:bCs/>
                <w:sz w:val="18"/>
                <w:szCs w:val="18"/>
              </w:rPr>
            </w:pPr>
            <w:r w:rsidRPr="00086917">
              <w:rPr>
                <w:rFonts w:cs="Arial"/>
                <w:bCs/>
                <w:sz w:val="18"/>
                <w:szCs w:val="18"/>
              </w:rPr>
              <w:t>28 x 2 mg</w:t>
            </w:r>
          </w:p>
        </w:tc>
      </w:tr>
      <w:tr w:rsidR="003B4E3C" w:rsidRPr="00086917" w:rsidTr="00C541BD">
        <w:trPr>
          <w:trHeight w:val="414"/>
        </w:trPr>
        <w:tc>
          <w:tcPr>
            <w:tcW w:w="1436" w:type="pct"/>
            <w:shd w:val="clear" w:color="auto" w:fill="F4F4F4"/>
            <w:vAlign w:val="center"/>
          </w:tcPr>
          <w:p w:rsidR="003B4E3C" w:rsidRPr="00086917" w:rsidRDefault="003B4E3C" w:rsidP="00C541BD">
            <w:pPr>
              <w:contextualSpacing/>
              <w:jc w:val="left"/>
              <w:rPr>
                <w:rFonts w:cs="Arial"/>
                <w:b/>
                <w:color w:val="000000"/>
                <w:sz w:val="18"/>
                <w:szCs w:val="18"/>
              </w:rPr>
            </w:pPr>
            <w:r w:rsidRPr="00086917">
              <w:rPr>
                <w:rFonts w:cs="Arial"/>
                <w:b/>
                <w:color w:val="000000"/>
                <w:sz w:val="18"/>
                <w:szCs w:val="18"/>
              </w:rPr>
              <w:t>Stage 3 (1–2 weeks)</w:t>
            </w:r>
          </w:p>
        </w:tc>
        <w:tc>
          <w:tcPr>
            <w:tcW w:w="1267" w:type="pct"/>
            <w:shd w:val="clear" w:color="auto" w:fill="auto"/>
            <w:vAlign w:val="center"/>
          </w:tcPr>
          <w:p w:rsidR="003B4E3C" w:rsidRPr="00086917" w:rsidRDefault="003B4E3C" w:rsidP="00C541BD">
            <w:pPr>
              <w:contextualSpacing/>
              <w:jc w:val="center"/>
              <w:rPr>
                <w:rFonts w:cs="Arial"/>
                <w:color w:val="000000"/>
                <w:sz w:val="18"/>
                <w:szCs w:val="18"/>
              </w:rPr>
            </w:pPr>
            <w:r w:rsidRPr="00086917">
              <w:rPr>
                <w:rFonts w:cs="Arial"/>
                <w:color w:val="000000"/>
                <w:sz w:val="18"/>
                <w:szCs w:val="18"/>
              </w:rPr>
              <w:t>Diazepam 16 mg</w:t>
            </w:r>
          </w:p>
        </w:tc>
        <w:tc>
          <w:tcPr>
            <w:tcW w:w="1162" w:type="pct"/>
            <w:shd w:val="clear" w:color="auto" w:fill="auto"/>
            <w:vAlign w:val="center"/>
          </w:tcPr>
          <w:p w:rsidR="003B4E3C" w:rsidRPr="00086917" w:rsidRDefault="003B4E3C" w:rsidP="00C541BD">
            <w:pPr>
              <w:contextualSpacing/>
              <w:jc w:val="center"/>
              <w:rPr>
                <w:rFonts w:cs="Arial"/>
                <w:bCs/>
                <w:sz w:val="18"/>
                <w:szCs w:val="18"/>
              </w:rPr>
            </w:pPr>
            <w:r w:rsidRPr="00086917">
              <w:rPr>
                <w:rFonts w:cs="Arial"/>
                <w:bCs/>
                <w:sz w:val="18"/>
                <w:szCs w:val="18"/>
              </w:rPr>
              <w:t>1 x 10 mg</w:t>
            </w:r>
          </w:p>
          <w:p w:rsidR="003B4E3C" w:rsidRPr="00086917" w:rsidRDefault="003B4E3C" w:rsidP="00C541BD">
            <w:pPr>
              <w:contextualSpacing/>
              <w:jc w:val="center"/>
              <w:rPr>
                <w:rFonts w:cs="Arial"/>
                <w:bCs/>
                <w:sz w:val="18"/>
                <w:szCs w:val="18"/>
              </w:rPr>
            </w:pPr>
            <w:r w:rsidRPr="00086917">
              <w:rPr>
                <w:rFonts w:cs="Arial"/>
                <w:bCs/>
                <w:sz w:val="18"/>
                <w:szCs w:val="18"/>
              </w:rPr>
              <w:t>3 x 2 mg</w:t>
            </w:r>
          </w:p>
        </w:tc>
        <w:tc>
          <w:tcPr>
            <w:tcW w:w="1135" w:type="pct"/>
            <w:shd w:val="clear" w:color="auto" w:fill="auto"/>
            <w:vAlign w:val="center"/>
          </w:tcPr>
          <w:p w:rsidR="003B4E3C" w:rsidRPr="00086917" w:rsidRDefault="003B4E3C" w:rsidP="00C541BD">
            <w:pPr>
              <w:contextualSpacing/>
              <w:jc w:val="center"/>
              <w:rPr>
                <w:rFonts w:cs="Arial"/>
                <w:bCs/>
                <w:sz w:val="18"/>
                <w:szCs w:val="18"/>
              </w:rPr>
            </w:pPr>
            <w:r w:rsidRPr="00086917">
              <w:rPr>
                <w:rFonts w:cs="Arial"/>
                <w:bCs/>
                <w:sz w:val="18"/>
                <w:szCs w:val="18"/>
              </w:rPr>
              <w:t>7 x 10 mg</w:t>
            </w:r>
          </w:p>
          <w:p w:rsidR="003B4E3C" w:rsidRPr="00086917" w:rsidRDefault="003B4E3C" w:rsidP="00C541BD">
            <w:pPr>
              <w:contextualSpacing/>
              <w:jc w:val="center"/>
              <w:rPr>
                <w:rFonts w:cs="Arial"/>
                <w:b/>
                <w:bCs/>
                <w:sz w:val="18"/>
                <w:szCs w:val="18"/>
              </w:rPr>
            </w:pPr>
            <w:r w:rsidRPr="00086917">
              <w:rPr>
                <w:rFonts w:cs="Arial"/>
                <w:bCs/>
                <w:sz w:val="18"/>
                <w:szCs w:val="18"/>
              </w:rPr>
              <w:t>21 x 2 mg</w:t>
            </w:r>
          </w:p>
        </w:tc>
      </w:tr>
      <w:tr w:rsidR="003B4E3C" w:rsidRPr="00086917" w:rsidTr="00C541BD">
        <w:trPr>
          <w:trHeight w:val="414"/>
        </w:trPr>
        <w:tc>
          <w:tcPr>
            <w:tcW w:w="1436" w:type="pct"/>
            <w:shd w:val="clear" w:color="auto" w:fill="F4F4F4"/>
            <w:vAlign w:val="center"/>
          </w:tcPr>
          <w:p w:rsidR="003B4E3C" w:rsidRPr="00086917" w:rsidRDefault="003B4E3C" w:rsidP="00C541BD">
            <w:pPr>
              <w:contextualSpacing/>
              <w:jc w:val="left"/>
              <w:rPr>
                <w:rFonts w:cs="Arial"/>
                <w:b/>
                <w:color w:val="000000"/>
                <w:sz w:val="18"/>
                <w:szCs w:val="18"/>
              </w:rPr>
            </w:pPr>
            <w:r w:rsidRPr="00086917">
              <w:rPr>
                <w:rFonts w:cs="Arial"/>
                <w:b/>
                <w:color w:val="000000"/>
                <w:sz w:val="18"/>
                <w:szCs w:val="18"/>
              </w:rPr>
              <w:t>Stage 4 (1–2 weeks)</w:t>
            </w:r>
          </w:p>
        </w:tc>
        <w:tc>
          <w:tcPr>
            <w:tcW w:w="1267" w:type="pct"/>
            <w:shd w:val="clear" w:color="auto" w:fill="auto"/>
            <w:vAlign w:val="center"/>
          </w:tcPr>
          <w:p w:rsidR="003B4E3C" w:rsidRPr="00086917" w:rsidRDefault="003B4E3C" w:rsidP="00C541BD">
            <w:pPr>
              <w:contextualSpacing/>
              <w:jc w:val="center"/>
              <w:rPr>
                <w:rFonts w:cs="Arial"/>
                <w:color w:val="000000"/>
                <w:sz w:val="18"/>
                <w:szCs w:val="18"/>
              </w:rPr>
            </w:pPr>
            <w:r w:rsidRPr="00086917">
              <w:rPr>
                <w:rFonts w:cs="Arial"/>
                <w:color w:val="000000"/>
                <w:sz w:val="18"/>
                <w:szCs w:val="18"/>
              </w:rPr>
              <w:t>Diazepam 14 mg</w:t>
            </w:r>
          </w:p>
        </w:tc>
        <w:tc>
          <w:tcPr>
            <w:tcW w:w="1162" w:type="pct"/>
            <w:shd w:val="clear" w:color="auto" w:fill="auto"/>
            <w:vAlign w:val="center"/>
          </w:tcPr>
          <w:p w:rsidR="003B4E3C" w:rsidRPr="00086917" w:rsidRDefault="003B4E3C" w:rsidP="00C541BD">
            <w:pPr>
              <w:contextualSpacing/>
              <w:jc w:val="center"/>
              <w:rPr>
                <w:rFonts w:cs="Arial"/>
                <w:bCs/>
                <w:sz w:val="18"/>
                <w:szCs w:val="18"/>
              </w:rPr>
            </w:pPr>
            <w:r w:rsidRPr="00086917">
              <w:rPr>
                <w:rFonts w:cs="Arial"/>
                <w:bCs/>
                <w:sz w:val="18"/>
                <w:szCs w:val="18"/>
              </w:rPr>
              <w:t>1 x 10 mg</w:t>
            </w:r>
          </w:p>
          <w:p w:rsidR="003B4E3C" w:rsidRPr="00086917" w:rsidRDefault="003B4E3C" w:rsidP="00C541BD">
            <w:pPr>
              <w:contextualSpacing/>
              <w:jc w:val="center"/>
              <w:rPr>
                <w:rFonts w:cs="Arial"/>
                <w:bCs/>
                <w:sz w:val="18"/>
                <w:szCs w:val="18"/>
              </w:rPr>
            </w:pPr>
            <w:r w:rsidRPr="00086917">
              <w:rPr>
                <w:rFonts w:cs="Arial"/>
                <w:bCs/>
                <w:sz w:val="18"/>
                <w:szCs w:val="18"/>
              </w:rPr>
              <w:t>2 x 2 mg</w:t>
            </w:r>
          </w:p>
        </w:tc>
        <w:tc>
          <w:tcPr>
            <w:tcW w:w="1135" w:type="pct"/>
            <w:shd w:val="clear" w:color="auto" w:fill="auto"/>
            <w:vAlign w:val="center"/>
          </w:tcPr>
          <w:p w:rsidR="003B4E3C" w:rsidRPr="00086917" w:rsidRDefault="003B4E3C" w:rsidP="00C541BD">
            <w:pPr>
              <w:contextualSpacing/>
              <w:jc w:val="center"/>
              <w:rPr>
                <w:rFonts w:cs="Arial"/>
                <w:bCs/>
                <w:sz w:val="18"/>
                <w:szCs w:val="18"/>
              </w:rPr>
            </w:pPr>
            <w:r w:rsidRPr="00086917">
              <w:rPr>
                <w:rFonts w:cs="Arial"/>
                <w:bCs/>
                <w:sz w:val="18"/>
                <w:szCs w:val="18"/>
              </w:rPr>
              <w:t>7 x 10 mg</w:t>
            </w:r>
          </w:p>
          <w:p w:rsidR="003B4E3C" w:rsidRPr="00086917" w:rsidRDefault="003B4E3C" w:rsidP="00C541BD">
            <w:pPr>
              <w:contextualSpacing/>
              <w:jc w:val="center"/>
              <w:rPr>
                <w:rFonts w:cs="Arial"/>
                <w:b/>
                <w:bCs/>
                <w:sz w:val="18"/>
                <w:szCs w:val="18"/>
              </w:rPr>
            </w:pPr>
            <w:r w:rsidRPr="00086917">
              <w:rPr>
                <w:rFonts w:cs="Arial"/>
                <w:bCs/>
                <w:sz w:val="18"/>
                <w:szCs w:val="18"/>
              </w:rPr>
              <w:t>14 x 2 mg</w:t>
            </w:r>
          </w:p>
        </w:tc>
      </w:tr>
      <w:tr w:rsidR="003B4E3C" w:rsidRPr="00086917" w:rsidTr="00C541BD">
        <w:trPr>
          <w:trHeight w:val="414"/>
        </w:trPr>
        <w:tc>
          <w:tcPr>
            <w:tcW w:w="1436" w:type="pct"/>
            <w:shd w:val="clear" w:color="auto" w:fill="F4F4F4"/>
            <w:vAlign w:val="center"/>
          </w:tcPr>
          <w:p w:rsidR="003B4E3C" w:rsidRPr="00086917" w:rsidRDefault="003B4E3C" w:rsidP="00C541BD">
            <w:pPr>
              <w:contextualSpacing/>
              <w:jc w:val="left"/>
              <w:rPr>
                <w:rFonts w:cs="Arial"/>
                <w:b/>
                <w:color w:val="000000"/>
                <w:sz w:val="18"/>
                <w:szCs w:val="18"/>
              </w:rPr>
            </w:pPr>
            <w:r w:rsidRPr="00086917">
              <w:rPr>
                <w:rFonts w:cs="Arial"/>
                <w:b/>
                <w:color w:val="000000"/>
                <w:sz w:val="18"/>
                <w:szCs w:val="18"/>
              </w:rPr>
              <w:t>Stage 5 (1–2 weeks)</w:t>
            </w:r>
          </w:p>
        </w:tc>
        <w:tc>
          <w:tcPr>
            <w:tcW w:w="1267" w:type="pct"/>
            <w:shd w:val="clear" w:color="auto" w:fill="auto"/>
            <w:vAlign w:val="center"/>
          </w:tcPr>
          <w:p w:rsidR="003B4E3C" w:rsidRPr="00086917" w:rsidRDefault="003B4E3C" w:rsidP="00C541BD">
            <w:pPr>
              <w:contextualSpacing/>
              <w:jc w:val="center"/>
              <w:rPr>
                <w:rFonts w:cs="Arial"/>
                <w:color w:val="000000"/>
                <w:sz w:val="18"/>
                <w:szCs w:val="18"/>
              </w:rPr>
            </w:pPr>
            <w:r w:rsidRPr="00086917">
              <w:rPr>
                <w:rFonts w:cs="Arial"/>
                <w:color w:val="000000"/>
                <w:sz w:val="18"/>
                <w:szCs w:val="18"/>
              </w:rPr>
              <w:t>Diazepam 12 mg</w:t>
            </w:r>
          </w:p>
        </w:tc>
        <w:tc>
          <w:tcPr>
            <w:tcW w:w="1162" w:type="pct"/>
            <w:shd w:val="clear" w:color="auto" w:fill="auto"/>
            <w:vAlign w:val="center"/>
          </w:tcPr>
          <w:p w:rsidR="003B4E3C" w:rsidRPr="00086917" w:rsidRDefault="003B4E3C" w:rsidP="00C541BD">
            <w:pPr>
              <w:contextualSpacing/>
              <w:jc w:val="center"/>
              <w:rPr>
                <w:rFonts w:cs="Arial"/>
                <w:bCs/>
                <w:sz w:val="18"/>
                <w:szCs w:val="18"/>
              </w:rPr>
            </w:pPr>
            <w:r w:rsidRPr="00086917">
              <w:rPr>
                <w:rFonts w:cs="Arial"/>
                <w:bCs/>
                <w:sz w:val="18"/>
                <w:szCs w:val="18"/>
              </w:rPr>
              <w:t>1 x 10 mg</w:t>
            </w:r>
          </w:p>
          <w:p w:rsidR="003B4E3C" w:rsidRPr="00086917" w:rsidRDefault="003B4E3C" w:rsidP="00C541BD">
            <w:pPr>
              <w:contextualSpacing/>
              <w:jc w:val="center"/>
              <w:rPr>
                <w:rFonts w:cs="Arial"/>
                <w:bCs/>
                <w:sz w:val="18"/>
                <w:szCs w:val="18"/>
              </w:rPr>
            </w:pPr>
            <w:r w:rsidRPr="00086917">
              <w:rPr>
                <w:rFonts w:cs="Arial"/>
                <w:bCs/>
                <w:sz w:val="18"/>
                <w:szCs w:val="18"/>
              </w:rPr>
              <w:t>1 x 2 mg</w:t>
            </w:r>
          </w:p>
        </w:tc>
        <w:tc>
          <w:tcPr>
            <w:tcW w:w="1135" w:type="pct"/>
            <w:shd w:val="clear" w:color="auto" w:fill="auto"/>
            <w:vAlign w:val="center"/>
          </w:tcPr>
          <w:p w:rsidR="003B4E3C" w:rsidRPr="00086917" w:rsidRDefault="003B4E3C" w:rsidP="00C541BD">
            <w:pPr>
              <w:contextualSpacing/>
              <w:jc w:val="center"/>
              <w:rPr>
                <w:rFonts w:cs="Arial"/>
                <w:bCs/>
                <w:sz w:val="18"/>
                <w:szCs w:val="18"/>
              </w:rPr>
            </w:pPr>
            <w:r w:rsidRPr="00086917">
              <w:rPr>
                <w:rFonts w:cs="Arial"/>
                <w:bCs/>
                <w:sz w:val="18"/>
                <w:szCs w:val="18"/>
              </w:rPr>
              <w:t>7 x 10 mg</w:t>
            </w:r>
          </w:p>
          <w:p w:rsidR="003B4E3C" w:rsidRPr="00086917" w:rsidRDefault="003B4E3C" w:rsidP="00C541BD">
            <w:pPr>
              <w:contextualSpacing/>
              <w:jc w:val="center"/>
              <w:rPr>
                <w:rFonts w:cs="Arial"/>
                <w:b/>
                <w:bCs/>
                <w:sz w:val="18"/>
                <w:szCs w:val="18"/>
              </w:rPr>
            </w:pPr>
            <w:r w:rsidRPr="00086917">
              <w:rPr>
                <w:rFonts w:cs="Arial"/>
                <w:bCs/>
                <w:sz w:val="18"/>
                <w:szCs w:val="18"/>
              </w:rPr>
              <w:t>7 x 2 mg</w:t>
            </w:r>
          </w:p>
        </w:tc>
      </w:tr>
      <w:tr w:rsidR="003B4E3C" w:rsidRPr="00086917" w:rsidTr="00C541BD">
        <w:trPr>
          <w:trHeight w:val="414"/>
        </w:trPr>
        <w:tc>
          <w:tcPr>
            <w:tcW w:w="1436" w:type="pct"/>
            <w:shd w:val="clear" w:color="auto" w:fill="F4F4F4"/>
            <w:vAlign w:val="center"/>
          </w:tcPr>
          <w:p w:rsidR="003B4E3C" w:rsidRPr="00086917" w:rsidRDefault="003B4E3C" w:rsidP="00C541BD">
            <w:pPr>
              <w:tabs>
                <w:tab w:val="left" w:pos="49"/>
              </w:tabs>
              <w:contextualSpacing/>
              <w:jc w:val="left"/>
              <w:rPr>
                <w:rFonts w:cs="Arial"/>
                <w:b/>
                <w:color w:val="000000"/>
                <w:sz w:val="18"/>
                <w:szCs w:val="18"/>
              </w:rPr>
            </w:pPr>
            <w:r w:rsidRPr="00086917">
              <w:rPr>
                <w:rFonts w:cs="Arial"/>
                <w:b/>
                <w:color w:val="000000"/>
                <w:sz w:val="18"/>
                <w:szCs w:val="18"/>
              </w:rPr>
              <w:t>Stage 6 (1–2 weeks)</w:t>
            </w:r>
          </w:p>
        </w:tc>
        <w:tc>
          <w:tcPr>
            <w:tcW w:w="1267" w:type="pct"/>
            <w:shd w:val="clear" w:color="auto" w:fill="auto"/>
            <w:vAlign w:val="center"/>
          </w:tcPr>
          <w:p w:rsidR="003B4E3C" w:rsidRPr="00086917" w:rsidRDefault="003B4E3C" w:rsidP="00C541BD">
            <w:pPr>
              <w:contextualSpacing/>
              <w:jc w:val="center"/>
              <w:rPr>
                <w:rFonts w:cs="Arial"/>
                <w:color w:val="000000"/>
                <w:sz w:val="18"/>
                <w:szCs w:val="18"/>
              </w:rPr>
            </w:pPr>
            <w:r w:rsidRPr="00086917">
              <w:rPr>
                <w:rFonts w:cs="Arial"/>
                <w:color w:val="000000"/>
                <w:sz w:val="18"/>
                <w:szCs w:val="18"/>
              </w:rPr>
              <w:t>Diazepam 10 mg</w:t>
            </w:r>
          </w:p>
        </w:tc>
        <w:tc>
          <w:tcPr>
            <w:tcW w:w="1162" w:type="pct"/>
            <w:shd w:val="clear" w:color="auto" w:fill="auto"/>
            <w:vAlign w:val="center"/>
          </w:tcPr>
          <w:p w:rsidR="003B4E3C" w:rsidRPr="00086917" w:rsidRDefault="003B4E3C" w:rsidP="00C541BD">
            <w:pPr>
              <w:contextualSpacing/>
              <w:jc w:val="center"/>
              <w:rPr>
                <w:rFonts w:cs="Arial"/>
                <w:bCs/>
                <w:sz w:val="18"/>
                <w:szCs w:val="18"/>
              </w:rPr>
            </w:pPr>
            <w:r w:rsidRPr="00086917">
              <w:rPr>
                <w:rFonts w:cs="Arial"/>
                <w:bCs/>
                <w:sz w:val="18"/>
                <w:szCs w:val="18"/>
              </w:rPr>
              <w:t>1 x 10 mg</w:t>
            </w:r>
          </w:p>
        </w:tc>
        <w:tc>
          <w:tcPr>
            <w:tcW w:w="1135" w:type="pct"/>
            <w:shd w:val="clear" w:color="auto" w:fill="auto"/>
            <w:vAlign w:val="center"/>
          </w:tcPr>
          <w:p w:rsidR="003B4E3C" w:rsidRPr="00086917" w:rsidRDefault="003B4E3C" w:rsidP="00C541BD">
            <w:pPr>
              <w:contextualSpacing/>
              <w:jc w:val="center"/>
              <w:rPr>
                <w:rFonts w:cs="Arial"/>
                <w:b/>
                <w:bCs/>
                <w:sz w:val="18"/>
                <w:szCs w:val="18"/>
              </w:rPr>
            </w:pPr>
            <w:r w:rsidRPr="00086917">
              <w:rPr>
                <w:rFonts w:cs="Arial"/>
                <w:bCs/>
                <w:sz w:val="18"/>
                <w:szCs w:val="18"/>
              </w:rPr>
              <w:t>7 x 10 mg</w:t>
            </w:r>
          </w:p>
        </w:tc>
      </w:tr>
      <w:tr w:rsidR="003B4E3C" w:rsidRPr="00086917" w:rsidTr="00C541BD">
        <w:trPr>
          <w:trHeight w:val="414"/>
        </w:trPr>
        <w:tc>
          <w:tcPr>
            <w:tcW w:w="1436" w:type="pct"/>
            <w:shd w:val="clear" w:color="auto" w:fill="F4F4F4"/>
            <w:vAlign w:val="center"/>
          </w:tcPr>
          <w:p w:rsidR="003B4E3C" w:rsidRPr="00086917" w:rsidRDefault="003B4E3C" w:rsidP="00C541BD">
            <w:pPr>
              <w:contextualSpacing/>
              <w:jc w:val="left"/>
              <w:rPr>
                <w:rFonts w:cs="Arial"/>
                <w:b/>
                <w:color w:val="000000"/>
                <w:sz w:val="18"/>
                <w:szCs w:val="18"/>
              </w:rPr>
            </w:pPr>
            <w:r w:rsidRPr="00086917">
              <w:rPr>
                <w:rFonts w:cs="Arial"/>
                <w:b/>
                <w:color w:val="000000"/>
                <w:sz w:val="18"/>
                <w:szCs w:val="18"/>
              </w:rPr>
              <w:t>Stage 7 (1–2 weeks)</w:t>
            </w:r>
          </w:p>
        </w:tc>
        <w:tc>
          <w:tcPr>
            <w:tcW w:w="1267" w:type="pct"/>
            <w:shd w:val="clear" w:color="auto" w:fill="auto"/>
            <w:vAlign w:val="center"/>
          </w:tcPr>
          <w:p w:rsidR="003B4E3C" w:rsidRPr="00086917" w:rsidRDefault="003B4E3C" w:rsidP="00C541BD">
            <w:pPr>
              <w:contextualSpacing/>
              <w:jc w:val="center"/>
              <w:rPr>
                <w:rFonts w:cs="Arial"/>
                <w:color w:val="000000"/>
                <w:sz w:val="18"/>
                <w:szCs w:val="18"/>
              </w:rPr>
            </w:pPr>
            <w:r w:rsidRPr="00086917">
              <w:rPr>
                <w:rFonts w:cs="Arial"/>
                <w:color w:val="000000"/>
                <w:sz w:val="18"/>
                <w:szCs w:val="18"/>
              </w:rPr>
              <w:t>Diazepam 8 mg</w:t>
            </w:r>
          </w:p>
        </w:tc>
        <w:tc>
          <w:tcPr>
            <w:tcW w:w="1162" w:type="pct"/>
            <w:shd w:val="clear" w:color="auto" w:fill="auto"/>
            <w:vAlign w:val="center"/>
          </w:tcPr>
          <w:p w:rsidR="003B4E3C" w:rsidRPr="00086917" w:rsidRDefault="003B4E3C" w:rsidP="00C541BD">
            <w:pPr>
              <w:contextualSpacing/>
              <w:jc w:val="center"/>
              <w:rPr>
                <w:rFonts w:cs="Arial"/>
                <w:bCs/>
                <w:sz w:val="18"/>
                <w:szCs w:val="18"/>
              </w:rPr>
            </w:pPr>
            <w:r w:rsidRPr="00086917">
              <w:rPr>
                <w:rFonts w:cs="Arial"/>
                <w:bCs/>
                <w:sz w:val="18"/>
                <w:szCs w:val="18"/>
              </w:rPr>
              <w:t>4 x 2 mg</w:t>
            </w:r>
          </w:p>
        </w:tc>
        <w:tc>
          <w:tcPr>
            <w:tcW w:w="1135" w:type="pct"/>
            <w:shd w:val="clear" w:color="auto" w:fill="auto"/>
            <w:vAlign w:val="center"/>
          </w:tcPr>
          <w:p w:rsidR="003B4E3C" w:rsidRPr="00086917" w:rsidRDefault="003B4E3C" w:rsidP="00C541BD">
            <w:pPr>
              <w:contextualSpacing/>
              <w:jc w:val="center"/>
              <w:rPr>
                <w:rFonts w:cs="Arial"/>
                <w:bCs/>
                <w:sz w:val="18"/>
                <w:szCs w:val="18"/>
              </w:rPr>
            </w:pPr>
            <w:r w:rsidRPr="00086917">
              <w:rPr>
                <w:rFonts w:cs="Arial"/>
                <w:bCs/>
                <w:sz w:val="18"/>
                <w:szCs w:val="18"/>
              </w:rPr>
              <w:t>28 x 2 mg</w:t>
            </w:r>
          </w:p>
        </w:tc>
      </w:tr>
      <w:tr w:rsidR="003B4E3C" w:rsidRPr="00086917" w:rsidTr="00C541BD">
        <w:trPr>
          <w:trHeight w:val="414"/>
        </w:trPr>
        <w:tc>
          <w:tcPr>
            <w:tcW w:w="1436" w:type="pct"/>
            <w:shd w:val="clear" w:color="auto" w:fill="F4F4F4"/>
            <w:vAlign w:val="center"/>
          </w:tcPr>
          <w:p w:rsidR="003B4E3C" w:rsidRPr="00086917" w:rsidRDefault="003B4E3C" w:rsidP="00C541BD">
            <w:pPr>
              <w:contextualSpacing/>
              <w:jc w:val="left"/>
              <w:rPr>
                <w:rFonts w:cs="Arial"/>
                <w:b/>
                <w:color w:val="000000"/>
                <w:sz w:val="18"/>
                <w:szCs w:val="18"/>
              </w:rPr>
            </w:pPr>
            <w:r w:rsidRPr="00086917">
              <w:rPr>
                <w:rFonts w:cs="Arial"/>
                <w:b/>
                <w:color w:val="000000"/>
                <w:sz w:val="18"/>
                <w:szCs w:val="18"/>
              </w:rPr>
              <w:t>Stage 8 (1–2 weeks)</w:t>
            </w:r>
          </w:p>
        </w:tc>
        <w:tc>
          <w:tcPr>
            <w:tcW w:w="1267" w:type="pct"/>
            <w:shd w:val="clear" w:color="auto" w:fill="auto"/>
            <w:vAlign w:val="center"/>
          </w:tcPr>
          <w:p w:rsidR="003B4E3C" w:rsidRPr="00086917" w:rsidRDefault="003B4E3C" w:rsidP="00C541BD">
            <w:pPr>
              <w:contextualSpacing/>
              <w:jc w:val="center"/>
              <w:rPr>
                <w:rFonts w:cs="Arial"/>
                <w:color w:val="000000"/>
                <w:sz w:val="18"/>
                <w:szCs w:val="18"/>
              </w:rPr>
            </w:pPr>
            <w:r w:rsidRPr="00086917">
              <w:rPr>
                <w:rFonts w:cs="Arial"/>
                <w:color w:val="000000"/>
                <w:sz w:val="18"/>
                <w:szCs w:val="18"/>
              </w:rPr>
              <w:t>Diazepam 6 mg</w:t>
            </w:r>
          </w:p>
        </w:tc>
        <w:tc>
          <w:tcPr>
            <w:tcW w:w="1162" w:type="pct"/>
            <w:shd w:val="clear" w:color="auto" w:fill="auto"/>
            <w:vAlign w:val="center"/>
          </w:tcPr>
          <w:p w:rsidR="003B4E3C" w:rsidRPr="00086917" w:rsidRDefault="003B4E3C" w:rsidP="00C541BD">
            <w:pPr>
              <w:contextualSpacing/>
              <w:jc w:val="center"/>
              <w:rPr>
                <w:rFonts w:cs="Arial"/>
                <w:bCs/>
                <w:sz w:val="18"/>
                <w:szCs w:val="18"/>
              </w:rPr>
            </w:pPr>
            <w:r w:rsidRPr="00086917">
              <w:rPr>
                <w:rFonts w:cs="Arial"/>
                <w:bCs/>
                <w:sz w:val="18"/>
                <w:szCs w:val="18"/>
              </w:rPr>
              <w:t>3 x 2 mg</w:t>
            </w:r>
          </w:p>
        </w:tc>
        <w:tc>
          <w:tcPr>
            <w:tcW w:w="1135" w:type="pct"/>
            <w:shd w:val="clear" w:color="auto" w:fill="auto"/>
            <w:vAlign w:val="center"/>
          </w:tcPr>
          <w:p w:rsidR="003B4E3C" w:rsidRPr="00086917" w:rsidRDefault="003B4E3C" w:rsidP="00C541BD">
            <w:pPr>
              <w:contextualSpacing/>
              <w:jc w:val="center"/>
              <w:rPr>
                <w:rFonts w:cs="Arial"/>
                <w:bCs/>
                <w:sz w:val="18"/>
                <w:szCs w:val="18"/>
              </w:rPr>
            </w:pPr>
            <w:r w:rsidRPr="00086917">
              <w:rPr>
                <w:rFonts w:cs="Arial"/>
                <w:bCs/>
                <w:sz w:val="18"/>
                <w:szCs w:val="18"/>
              </w:rPr>
              <w:t>21 x 2 mg</w:t>
            </w:r>
          </w:p>
        </w:tc>
      </w:tr>
      <w:tr w:rsidR="003B4E3C" w:rsidRPr="00086917" w:rsidTr="00C541BD">
        <w:trPr>
          <w:trHeight w:val="414"/>
        </w:trPr>
        <w:tc>
          <w:tcPr>
            <w:tcW w:w="1436" w:type="pct"/>
            <w:shd w:val="clear" w:color="auto" w:fill="F4F4F4"/>
            <w:vAlign w:val="center"/>
          </w:tcPr>
          <w:p w:rsidR="003B4E3C" w:rsidRPr="00086917" w:rsidRDefault="003B4E3C" w:rsidP="00C541BD">
            <w:pPr>
              <w:contextualSpacing/>
              <w:jc w:val="left"/>
              <w:rPr>
                <w:rFonts w:cs="Arial"/>
                <w:b/>
                <w:color w:val="000000"/>
                <w:sz w:val="18"/>
                <w:szCs w:val="18"/>
              </w:rPr>
            </w:pPr>
            <w:r w:rsidRPr="00086917">
              <w:rPr>
                <w:rFonts w:cs="Arial"/>
                <w:b/>
                <w:color w:val="000000"/>
                <w:sz w:val="18"/>
                <w:szCs w:val="18"/>
              </w:rPr>
              <w:t>Stage 9 (1–2 weeks)</w:t>
            </w:r>
          </w:p>
        </w:tc>
        <w:tc>
          <w:tcPr>
            <w:tcW w:w="1267" w:type="pct"/>
            <w:shd w:val="clear" w:color="auto" w:fill="auto"/>
            <w:vAlign w:val="center"/>
          </w:tcPr>
          <w:p w:rsidR="003B4E3C" w:rsidRPr="00086917" w:rsidRDefault="003B4E3C" w:rsidP="00C541BD">
            <w:pPr>
              <w:contextualSpacing/>
              <w:jc w:val="center"/>
              <w:rPr>
                <w:rFonts w:cs="Arial"/>
                <w:color w:val="000000"/>
                <w:sz w:val="18"/>
                <w:szCs w:val="18"/>
              </w:rPr>
            </w:pPr>
            <w:r w:rsidRPr="00086917">
              <w:rPr>
                <w:rFonts w:cs="Arial"/>
                <w:color w:val="000000"/>
                <w:sz w:val="18"/>
                <w:szCs w:val="18"/>
              </w:rPr>
              <w:t>Diazepam 4 mg</w:t>
            </w:r>
          </w:p>
        </w:tc>
        <w:tc>
          <w:tcPr>
            <w:tcW w:w="1162" w:type="pct"/>
            <w:shd w:val="clear" w:color="auto" w:fill="auto"/>
            <w:vAlign w:val="center"/>
          </w:tcPr>
          <w:p w:rsidR="003B4E3C" w:rsidRPr="00086917" w:rsidRDefault="003B4E3C" w:rsidP="00C541BD">
            <w:pPr>
              <w:contextualSpacing/>
              <w:jc w:val="center"/>
              <w:rPr>
                <w:rFonts w:cs="Arial"/>
                <w:bCs/>
                <w:sz w:val="18"/>
                <w:szCs w:val="18"/>
              </w:rPr>
            </w:pPr>
            <w:r w:rsidRPr="00086917">
              <w:rPr>
                <w:rFonts w:cs="Arial"/>
                <w:bCs/>
                <w:sz w:val="18"/>
                <w:szCs w:val="18"/>
              </w:rPr>
              <w:t>2 x 2 mg</w:t>
            </w:r>
          </w:p>
        </w:tc>
        <w:tc>
          <w:tcPr>
            <w:tcW w:w="1135" w:type="pct"/>
            <w:shd w:val="clear" w:color="auto" w:fill="auto"/>
            <w:vAlign w:val="center"/>
          </w:tcPr>
          <w:p w:rsidR="003B4E3C" w:rsidRPr="00086917" w:rsidRDefault="003B4E3C" w:rsidP="00C541BD">
            <w:pPr>
              <w:contextualSpacing/>
              <w:jc w:val="center"/>
              <w:rPr>
                <w:rFonts w:cs="Arial"/>
                <w:bCs/>
                <w:sz w:val="18"/>
                <w:szCs w:val="18"/>
              </w:rPr>
            </w:pPr>
            <w:r w:rsidRPr="00086917">
              <w:rPr>
                <w:rFonts w:cs="Arial"/>
                <w:bCs/>
                <w:sz w:val="18"/>
                <w:szCs w:val="18"/>
              </w:rPr>
              <w:t>14 x 2 mg</w:t>
            </w:r>
          </w:p>
        </w:tc>
      </w:tr>
      <w:tr w:rsidR="003B4E3C" w:rsidRPr="00086917" w:rsidTr="00C541BD">
        <w:trPr>
          <w:trHeight w:val="414"/>
        </w:trPr>
        <w:tc>
          <w:tcPr>
            <w:tcW w:w="1436" w:type="pct"/>
            <w:shd w:val="clear" w:color="auto" w:fill="F4F4F4"/>
            <w:vAlign w:val="center"/>
          </w:tcPr>
          <w:p w:rsidR="003B4E3C" w:rsidRPr="00086917" w:rsidRDefault="003B4E3C" w:rsidP="00C541BD">
            <w:pPr>
              <w:contextualSpacing/>
              <w:jc w:val="left"/>
              <w:rPr>
                <w:rFonts w:cs="Arial"/>
                <w:b/>
                <w:color w:val="000000"/>
                <w:sz w:val="18"/>
                <w:szCs w:val="18"/>
              </w:rPr>
            </w:pPr>
            <w:r w:rsidRPr="00086917">
              <w:rPr>
                <w:rFonts w:cs="Arial"/>
                <w:b/>
                <w:color w:val="000000"/>
                <w:sz w:val="18"/>
                <w:szCs w:val="18"/>
              </w:rPr>
              <w:t>Stage 10 (1–2 weeks)</w:t>
            </w:r>
          </w:p>
        </w:tc>
        <w:tc>
          <w:tcPr>
            <w:tcW w:w="1267" w:type="pct"/>
            <w:shd w:val="clear" w:color="auto" w:fill="auto"/>
            <w:vAlign w:val="center"/>
          </w:tcPr>
          <w:p w:rsidR="003B4E3C" w:rsidRPr="00086917" w:rsidRDefault="003B4E3C" w:rsidP="00C541BD">
            <w:pPr>
              <w:contextualSpacing/>
              <w:jc w:val="center"/>
              <w:rPr>
                <w:rFonts w:cs="Arial"/>
                <w:bCs/>
                <w:sz w:val="18"/>
                <w:szCs w:val="18"/>
              </w:rPr>
            </w:pPr>
            <w:r w:rsidRPr="00086917">
              <w:rPr>
                <w:rFonts w:cs="Arial"/>
                <w:bCs/>
                <w:sz w:val="18"/>
                <w:szCs w:val="18"/>
              </w:rPr>
              <w:t>Diazepam 3 mg</w:t>
            </w:r>
          </w:p>
        </w:tc>
        <w:tc>
          <w:tcPr>
            <w:tcW w:w="1162" w:type="pct"/>
            <w:shd w:val="clear" w:color="auto" w:fill="auto"/>
            <w:vAlign w:val="center"/>
          </w:tcPr>
          <w:p w:rsidR="003B4E3C" w:rsidRPr="00086917" w:rsidRDefault="003B4E3C" w:rsidP="00C541BD">
            <w:pPr>
              <w:contextualSpacing/>
              <w:jc w:val="center"/>
              <w:rPr>
                <w:rFonts w:cs="Arial"/>
                <w:bCs/>
                <w:sz w:val="18"/>
                <w:szCs w:val="18"/>
              </w:rPr>
            </w:pPr>
            <w:r w:rsidRPr="00086917">
              <w:rPr>
                <w:rFonts w:cs="Arial"/>
                <w:bCs/>
                <w:sz w:val="18"/>
                <w:szCs w:val="18"/>
              </w:rPr>
              <w:t>1½ x 2 mg</w:t>
            </w:r>
          </w:p>
        </w:tc>
        <w:tc>
          <w:tcPr>
            <w:tcW w:w="1135" w:type="pct"/>
            <w:shd w:val="clear" w:color="auto" w:fill="auto"/>
            <w:vAlign w:val="center"/>
          </w:tcPr>
          <w:p w:rsidR="003B4E3C" w:rsidRPr="00086917" w:rsidRDefault="003B4E3C" w:rsidP="00C541BD">
            <w:pPr>
              <w:contextualSpacing/>
              <w:jc w:val="center"/>
              <w:rPr>
                <w:rFonts w:cs="Arial"/>
                <w:color w:val="000000"/>
                <w:sz w:val="18"/>
                <w:szCs w:val="18"/>
              </w:rPr>
            </w:pPr>
            <w:r w:rsidRPr="00086917">
              <w:rPr>
                <w:rFonts w:cs="Arial"/>
                <w:bCs/>
                <w:sz w:val="18"/>
                <w:szCs w:val="18"/>
              </w:rPr>
              <w:t>11 x 2 mg</w:t>
            </w:r>
          </w:p>
        </w:tc>
      </w:tr>
      <w:tr w:rsidR="003B4E3C" w:rsidRPr="00086917" w:rsidTr="00C541BD">
        <w:trPr>
          <w:trHeight w:val="414"/>
        </w:trPr>
        <w:tc>
          <w:tcPr>
            <w:tcW w:w="1436" w:type="pct"/>
            <w:shd w:val="clear" w:color="auto" w:fill="F4F4F4"/>
            <w:vAlign w:val="center"/>
          </w:tcPr>
          <w:p w:rsidR="003B4E3C" w:rsidRPr="00086917" w:rsidRDefault="003B4E3C" w:rsidP="00C541BD">
            <w:pPr>
              <w:contextualSpacing/>
              <w:jc w:val="left"/>
              <w:rPr>
                <w:rFonts w:cs="Arial"/>
                <w:b/>
                <w:color w:val="000000"/>
                <w:sz w:val="18"/>
                <w:szCs w:val="18"/>
              </w:rPr>
            </w:pPr>
            <w:r w:rsidRPr="00086917">
              <w:rPr>
                <w:rFonts w:cs="Arial"/>
                <w:b/>
                <w:color w:val="000000"/>
                <w:sz w:val="18"/>
                <w:szCs w:val="18"/>
              </w:rPr>
              <w:t>Stage 11 (1–2 weeks)</w:t>
            </w:r>
          </w:p>
        </w:tc>
        <w:tc>
          <w:tcPr>
            <w:tcW w:w="1267" w:type="pct"/>
            <w:shd w:val="clear" w:color="auto" w:fill="auto"/>
            <w:vAlign w:val="center"/>
          </w:tcPr>
          <w:p w:rsidR="003B4E3C" w:rsidRPr="00086917" w:rsidRDefault="003B4E3C" w:rsidP="00C541BD">
            <w:pPr>
              <w:contextualSpacing/>
              <w:jc w:val="center"/>
              <w:rPr>
                <w:rFonts w:cs="Arial"/>
                <w:color w:val="000000"/>
                <w:sz w:val="18"/>
                <w:szCs w:val="18"/>
              </w:rPr>
            </w:pPr>
            <w:r w:rsidRPr="00086917">
              <w:rPr>
                <w:rFonts w:cs="Arial"/>
                <w:color w:val="000000"/>
                <w:sz w:val="18"/>
                <w:szCs w:val="18"/>
              </w:rPr>
              <w:t>Diazepam 2 mg</w:t>
            </w:r>
          </w:p>
        </w:tc>
        <w:tc>
          <w:tcPr>
            <w:tcW w:w="1162" w:type="pct"/>
            <w:shd w:val="clear" w:color="auto" w:fill="auto"/>
            <w:vAlign w:val="center"/>
          </w:tcPr>
          <w:p w:rsidR="003B4E3C" w:rsidRPr="00086917" w:rsidRDefault="003B4E3C" w:rsidP="00C541BD">
            <w:pPr>
              <w:contextualSpacing/>
              <w:jc w:val="center"/>
              <w:rPr>
                <w:rFonts w:cs="Arial"/>
                <w:bCs/>
                <w:sz w:val="18"/>
                <w:szCs w:val="18"/>
              </w:rPr>
            </w:pPr>
            <w:r w:rsidRPr="00086917">
              <w:rPr>
                <w:rFonts w:cs="Arial"/>
                <w:bCs/>
                <w:sz w:val="18"/>
                <w:szCs w:val="18"/>
              </w:rPr>
              <w:t>1 x 2 mg</w:t>
            </w:r>
          </w:p>
        </w:tc>
        <w:tc>
          <w:tcPr>
            <w:tcW w:w="1135" w:type="pct"/>
            <w:shd w:val="clear" w:color="auto" w:fill="auto"/>
            <w:vAlign w:val="center"/>
          </w:tcPr>
          <w:p w:rsidR="003B4E3C" w:rsidRPr="00086917" w:rsidRDefault="003B4E3C" w:rsidP="00C541BD">
            <w:pPr>
              <w:contextualSpacing/>
              <w:jc w:val="center"/>
              <w:rPr>
                <w:rFonts w:cs="Arial"/>
                <w:bCs/>
                <w:sz w:val="18"/>
                <w:szCs w:val="18"/>
              </w:rPr>
            </w:pPr>
            <w:r w:rsidRPr="00086917">
              <w:rPr>
                <w:rFonts w:cs="Arial"/>
                <w:bCs/>
                <w:sz w:val="18"/>
                <w:szCs w:val="18"/>
              </w:rPr>
              <w:t>7 x 2 mg</w:t>
            </w:r>
          </w:p>
        </w:tc>
      </w:tr>
      <w:tr w:rsidR="003B4E3C" w:rsidRPr="00086917" w:rsidTr="00C541BD">
        <w:trPr>
          <w:trHeight w:val="414"/>
        </w:trPr>
        <w:tc>
          <w:tcPr>
            <w:tcW w:w="1436" w:type="pct"/>
            <w:shd w:val="clear" w:color="auto" w:fill="F4F4F4"/>
            <w:vAlign w:val="center"/>
          </w:tcPr>
          <w:p w:rsidR="003B4E3C" w:rsidRPr="00086917" w:rsidRDefault="003B4E3C" w:rsidP="00C541BD">
            <w:pPr>
              <w:contextualSpacing/>
              <w:jc w:val="left"/>
              <w:rPr>
                <w:rFonts w:cs="Arial"/>
                <w:b/>
                <w:color w:val="000000"/>
                <w:sz w:val="18"/>
                <w:szCs w:val="18"/>
              </w:rPr>
            </w:pPr>
            <w:r w:rsidRPr="00086917">
              <w:rPr>
                <w:rFonts w:cs="Arial"/>
                <w:b/>
                <w:color w:val="000000"/>
                <w:sz w:val="18"/>
                <w:szCs w:val="18"/>
              </w:rPr>
              <w:t>Stage 12 (1–2 weeks)</w:t>
            </w:r>
          </w:p>
        </w:tc>
        <w:tc>
          <w:tcPr>
            <w:tcW w:w="1267" w:type="pct"/>
            <w:shd w:val="clear" w:color="auto" w:fill="auto"/>
            <w:vAlign w:val="center"/>
          </w:tcPr>
          <w:p w:rsidR="003B4E3C" w:rsidRPr="00086917" w:rsidRDefault="003B4E3C" w:rsidP="00C541BD">
            <w:pPr>
              <w:contextualSpacing/>
              <w:jc w:val="center"/>
              <w:rPr>
                <w:rFonts w:cs="Arial"/>
                <w:color w:val="000000"/>
                <w:sz w:val="18"/>
                <w:szCs w:val="18"/>
              </w:rPr>
            </w:pPr>
            <w:r w:rsidRPr="00086917">
              <w:rPr>
                <w:rFonts w:cs="Arial"/>
                <w:color w:val="000000"/>
                <w:sz w:val="18"/>
                <w:szCs w:val="18"/>
              </w:rPr>
              <w:t>Diazepam 1 mg</w:t>
            </w:r>
          </w:p>
        </w:tc>
        <w:tc>
          <w:tcPr>
            <w:tcW w:w="1162" w:type="pct"/>
            <w:shd w:val="clear" w:color="auto" w:fill="auto"/>
            <w:vAlign w:val="center"/>
          </w:tcPr>
          <w:p w:rsidR="003B4E3C" w:rsidRPr="00086917" w:rsidRDefault="003B4E3C" w:rsidP="00C541BD">
            <w:pPr>
              <w:contextualSpacing/>
              <w:jc w:val="center"/>
              <w:rPr>
                <w:rFonts w:cs="Arial"/>
                <w:bCs/>
                <w:sz w:val="18"/>
                <w:szCs w:val="18"/>
              </w:rPr>
            </w:pPr>
            <w:r w:rsidRPr="00086917">
              <w:rPr>
                <w:rFonts w:cs="Arial"/>
                <w:bCs/>
                <w:sz w:val="18"/>
                <w:szCs w:val="18"/>
              </w:rPr>
              <w:t>½ x 2 mg</w:t>
            </w:r>
          </w:p>
        </w:tc>
        <w:tc>
          <w:tcPr>
            <w:tcW w:w="1135" w:type="pct"/>
            <w:shd w:val="clear" w:color="auto" w:fill="auto"/>
            <w:vAlign w:val="center"/>
          </w:tcPr>
          <w:p w:rsidR="003B4E3C" w:rsidRPr="00086917" w:rsidRDefault="003B4E3C" w:rsidP="00C541BD">
            <w:pPr>
              <w:contextualSpacing/>
              <w:jc w:val="center"/>
              <w:rPr>
                <w:rFonts w:cs="Arial"/>
                <w:bCs/>
                <w:sz w:val="18"/>
                <w:szCs w:val="18"/>
              </w:rPr>
            </w:pPr>
            <w:r w:rsidRPr="00086917">
              <w:rPr>
                <w:rFonts w:cs="Arial"/>
                <w:bCs/>
                <w:sz w:val="18"/>
                <w:szCs w:val="18"/>
              </w:rPr>
              <w:t>4 x 2 mg</w:t>
            </w:r>
          </w:p>
        </w:tc>
      </w:tr>
      <w:tr w:rsidR="003B4E3C" w:rsidRPr="00086917" w:rsidTr="00C541BD">
        <w:trPr>
          <w:trHeight w:val="414"/>
        </w:trPr>
        <w:tc>
          <w:tcPr>
            <w:tcW w:w="1436" w:type="pct"/>
            <w:shd w:val="clear" w:color="auto" w:fill="F4F4F4"/>
            <w:vAlign w:val="center"/>
          </w:tcPr>
          <w:p w:rsidR="003B4E3C" w:rsidRPr="00086917" w:rsidRDefault="003B4E3C" w:rsidP="00C541BD">
            <w:pPr>
              <w:contextualSpacing/>
              <w:jc w:val="left"/>
              <w:rPr>
                <w:rFonts w:cs="Arial"/>
                <w:b/>
                <w:color w:val="000000"/>
                <w:sz w:val="18"/>
                <w:szCs w:val="18"/>
              </w:rPr>
            </w:pPr>
            <w:r w:rsidRPr="00086917">
              <w:rPr>
                <w:rFonts w:cs="Arial"/>
                <w:b/>
                <w:color w:val="000000"/>
                <w:sz w:val="18"/>
                <w:szCs w:val="18"/>
              </w:rPr>
              <w:t>Stage 13</w:t>
            </w:r>
          </w:p>
        </w:tc>
        <w:tc>
          <w:tcPr>
            <w:tcW w:w="1267" w:type="pct"/>
            <w:shd w:val="clear" w:color="auto" w:fill="auto"/>
            <w:vAlign w:val="center"/>
          </w:tcPr>
          <w:p w:rsidR="003B4E3C" w:rsidRPr="00086917" w:rsidRDefault="003B4E3C" w:rsidP="00C541BD">
            <w:pPr>
              <w:contextualSpacing/>
              <w:jc w:val="center"/>
              <w:rPr>
                <w:rFonts w:cs="Arial"/>
                <w:color w:val="000000"/>
                <w:sz w:val="18"/>
                <w:szCs w:val="18"/>
              </w:rPr>
            </w:pPr>
            <w:r w:rsidRPr="00086917">
              <w:rPr>
                <w:rFonts w:cs="Arial"/>
                <w:color w:val="000000"/>
                <w:sz w:val="18"/>
                <w:szCs w:val="18"/>
              </w:rPr>
              <w:t>Stop</w:t>
            </w:r>
          </w:p>
        </w:tc>
        <w:tc>
          <w:tcPr>
            <w:tcW w:w="1162" w:type="pct"/>
            <w:shd w:val="clear" w:color="auto" w:fill="auto"/>
            <w:vAlign w:val="center"/>
          </w:tcPr>
          <w:p w:rsidR="003B4E3C" w:rsidRPr="00086917" w:rsidRDefault="003B4E3C" w:rsidP="00C541BD">
            <w:pPr>
              <w:contextualSpacing/>
              <w:jc w:val="center"/>
              <w:rPr>
                <w:rFonts w:cs="Arial"/>
                <w:b/>
                <w:sz w:val="18"/>
                <w:szCs w:val="18"/>
              </w:rPr>
            </w:pPr>
          </w:p>
        </w:tc>
        <w:tc>
          <w:tcPr>
            <w:tcW w:w="1135" w:type="pct"/>
            <w:shd w:val="clear" w:color="auto" w:fill="auto"/>
            <w:vAlign w:val="center"/>
          </w:tcPr>
          <w:p w:rsidR="003B4E3C" w:rsidRPr="00086917" w:rsidRDefault="003B4E3C" w:rsidP="00C541BD">
            <w:pPr>
              <w:contextualSpacing/>
              <w:jc w:val="center"/>
              <w:rPr>
                <w:rFonts w:cs="Arial"/>
                <w:b/>
                <w:sz w:val="18"/>
                <w:szCs w:val="18"/>
              </w:rPr>
            </w:pPr>
          </w:p>
        </w:tc>
      </w:tr>
    </w:tbl>
    <w:p w:rsidR="003B4E3C" w:rsidRPr="00086917" w:rsidRDefault="003B4E3C" w:rsidP="003B4E3C">
      <w:pPr>
        <w:autoSpaceDE w:val="0"/>
        <w:autoSpaceDN w:val="0"/>
        <w:adjustRightInd w:val="0"/>
        <w:contextualSpacing/>
        <w:rPr>
          <w:rFonts w:cs="Arial"/>
          <w:szCs w:val="22"/>
        </w:rPr>
      </w:pPr>
    </w:p>
    <w:p w:rsidR="00AA2879" w:rsidRDefault="004871FF"/>
    <w:sectPr w:rsidR="00AA2879" w:rsidSect="00703898">
      <w:headerReference w:type="first" r:id="rId12"/>
      <w:pgSz w:w="11906" w:h="16838"/>
      <w:pgMar w:top="1134" w:right="1418" w:bottom="1134" w:left="1985"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9049E" w:rsidRDefault="00B9049E" w:rsidP="00B9049E">
      <w:r>
        <w:separator/>
      </w:r>
    </w:p>
  </w:endnote>
  <w:endnote w:type="continuationSeparator" w:id="0">
    <w:p w:rsidR="00B9049E" w:rsidRDefault="00B9049E" w:rsidP="00B904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Vrinda">
    <w:panose1 w:val="020B0502040204020203"/>
    <w:charset w:val="00"/>
    <w:family w:val="swiss"/>
    <w:pitch w:val="variable"/>
    <w:sig w:usb0="0001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Bliss">
    <w:altName w:val="Bliss"/>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049E" w:rsidRPr="004871FF" w:rsidRDefault="00B9049E" w:rsidP="004871FF">
    <w:pPr>
      <w:pStyle w:val="Footer"/>
      <w:ind w:right="360"/>
      <w:jc w:val="left"/>
      <w:rPr>
        <w:b/>
        <w:color w:val="09396D"/>
        <w:sz w:val="18"/>
        <w:szCs w:val="18"/>
      </w:rPr>
    </w:pPr>
    <w:r w:rsidRPr="005E5C91">
      <w:rPr>
        <w:b/>
        <w:color w:val="09396D"/>
        <w:sz w:val="18"/>
        <w:szCs w:val="18"/>
      </w:rPr>
      <w:t xml:space="preserve">Page </w:t>
    </w:r>
    <w:r w:rsidRPr="005E5C91">
      <w:rPr>
        <w:b/>
        <w:color w:val="09396D"/>
        <w:sz w:val="18"/>
        <w:szCs w:val="18"/>
      </w:rPr>
      <w:fldChar w:fldCharType="begin"/>
    </w:r>
    <w:r w:rsidRPr="005E5C91">
      <w:rPr>
        <w:b/>
        <w:color w:val="09396D"/>
        <w:sz w:val="18"/>
        <w:szCs w:val="18"/>
      </w:rPr>
      <w:instrText xml:space="preserve"> PAGE </w:instrText>
    </w:r>
    <w:r w:rsidRPr="005E5C91">
      <w:rPr>
        <w:b/>
        <w:color w:val="09396D"/>
        <w:sz w:val="18"/>
        <w:szCs w:val="18"/>
      </w:rPr>
      <w:fldChar w:fldCharType="separate"/>
    </w:r>
    <w:r w:rsidR="004871FF">
      <w:rPr>
        <w:b/>
        <w:noProof/>
        <w:color w:val="09396D"/>
        <w:sz w:val="18"/>
        <w:szCs w:val="18"/>
      </w:rPr>
      <w:t>2</w:t>
    </w:r>
    <w:r w:rsidRPr="005E5C91">
      <w:rPr>
        <w:b/>
        <w:color w:val="09396D"/>
        <w:sz w:val="18"/>
        <w:szCs w:val="18"/>
      </w:rPr>
      <w:fldChar w:fldCharType="end"/>
    </w:r>
    <w:r w:rsidRPr="005E5C91">
      <w:rPr>
        <w:b/>
        <w:color w:val="09396D"/>
        <w:sz w:val="18"/>
        <w:szCs w:val="18"/>
      </w:rPr>
      <w:t xml:space="preserve"> of </w:t>
    </w:r>
    <w:r w:rsidRPr="005E5C91">
      <w:rPr>
        <w:b/>
        <w:color w:val="09396D"/>
        <w:sz w:val="18"/>
        <w:szCs w:val="18"/>
      </w:rPr>
      <w:fldChar w:fldCharType="begin"/>
    </w:r>
    <w:r w:rsidRPr="005E5C91">
      <w:rPr>
        <w:b/>
        <w:color w:val="09396D"/>
        <w:sz w:val="18"/>
        <w:szCs w:val="18"/>
      </w:rPr>
      <w:instrText xml:space="preserve"> NUMPAGES  </w:instrText>
    </w:r>
    <w:r w:rsidRPr="005E5C91">
      <w:rPr>
        <w:b/>
        <w:color w:val="09396D"/>
        <w:sz w:val="18"/>
        <w:szCs w:val="18"/>
      </w:rPr>
      <w:fldChar w:fldCharType="separate"/>
    </w:r>
    <w:r w:rsidR="004871FF">
      <w:rPr>
        <w:b/>
        <w:noProof/>
        <w:color w:val="09396D"/>
        <w:sz w:val="18"/>
        <w:szCs w:val="18"/>
      </w:rPr>
      <w:t>31</w:t>
    </w:r>
    <w:r w:rsidRPr="005E5C91">
      <w:rPr>
        <w:b/>
        <w:color w:val="09396D"/>
        <w:sz w:val="18"/>
        <w:szCs w:val="1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049E" w:rsidRPr="004871FF" w:rsidRDefault="00B9049E" w:rsidP="004871FF">
    <w:pPr>
      <w:pStyle w:val="Footer"/>
      <w:ind w:right="360"/>
      <w:jc w:val="right"/>
      <w:rPr>
        <w:sz w:val="18"/>
        <w:szCs w:val="18"/>
      </w:rPr>
    </w:pPr>
    <w:r w:rsidRPr="005E5C91">
      <w:rPr>
        <w:b/>
        <w:color w:val="09396D"/>
        <w:sz w:val="18"/>
        <w:szCs w:val="18"/>
      </w:rPr>
      <w:t xml:space="preserve">Page </w:t>
    </w:r>
    <w:r w:rsidRPr="005E5C91">
      <w:rPr>
        <w:b/>
        <w:color w:val="09396D"/>
        <w:sz w:val="18"/>
        <w:szCs w:val="18"/>
      </w:rPr>
      <w:fldChar w:fldCharType="begin"/>
    </w:r>
    <w:r w:rsidRPr="005E5C91">
      <w:rPr>
        <w:b/>
        <w:color w:val="09396D"/>
        <w:sz w:val="18"/>
        <w:szCs w:val="18"/>
      </w:rPr>
      <w:instrText xml:space="preserve"> PAGE </w:instrText>
    </w:r>
    <w:r w:rsidRPr="005E5C91">
      <w:rPr>
        <w:b/>
        <w:color w:val="09396D"/>
        <w:sz w:val="18"/>
        <w:szCs w:val="18"/>
      </w:rPr>
      <w:fldChar w:fldCharType="separate"/>
    </w:r>
    <w:r w:rsidR="004871FF">
      <w:rPr>
        <w:b/>
        <w:noProof/>
        <w:color w:val="09396D"/>
        <w:sz w:val="18"/>
        <w:szCs w:val="18"/>
      </w:rPr>
      <w:t>1</w:t>
    </w:r>
    <w:r w:rsidRPr="005E5C91">
      <w:rPr>
        <w:b/>
        <w:color w:val="09396D"/>
        <w:sz w:val="18"/>
        <w:szCs w:val="18"/>
      </w:rPr>
      <w:fldChar w:fldCharType="end"/>
    </w:r>
    <w:r w:rsidRPr="005E5C91">
      <w:rPr>
        <w:b/>
        <w:color w:val="09396D"/>
        <w:sz w:val="18"/>
        <w:szCs w:val="18"/>
      </w:rPr>
      <w:t xml:space="preserve"> of </w:t>
    </w:r>
    <w:r w:rsidRPr="005E5C91">
      <w:rPr>
        <w:b/>
        <w:color w:val="09396D"/>
        <w:sz w:val="18"/>
        <w:szCs w:val="18"/>
      </w:rPr>
      <w:fldChar w:fldCharType="begin"/>
    </w:r>
    <w:r w:rsidRPr="005E5C91">
      <w:rPr>
        <w:b/>
        <w:color w:val="09396D"/>
        <w:sz w:val="18"/>
        <w:szCs w:val="18"/>
      </w:rPr>
      <w:instrText xml:space="preserve"> NUMPAGES  </w:instrText>
    </w:r>
    <w:r w:rsidRPr="005E5C91">
      <w:rPr>
        <w:b/>
        <w:color w:val="09396D"/>
        <w:sz w:val="18"/>
        <w:szCs w:val="18"/>
      </w:rPr>
      <w:fldChar w:fldCharType="separate"/>
    </w:r>
    <w:r w:rsidR="004871FF">
      <w:rPr>
        <w:b/>
        <w:noProof/>
        <w:color w:val="09396D"/>
        <w:sz w:val="18"/>
        <w:szCs w:val="18"/>
      </w:rPr>
      <w:t>31</w:t>
    </w:r>
    <w:r w:rsidRPr="005E5C91">
      <w:rPr>
        <w:b/>
        <w:color w:val="09396D"/>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9049E" w:rsidRDefault="00B9049E" w:rsidP="00B9049E">
      <w:r>
        <w:separator/>
      </w:r>
    </w:p>
  </w:footnote>
  <w:footnote w:type="continuationSeparator" w:id="0">
    <w:p w:rsidR="00B9049E" w:rsidRDefault="00B9049E" w:rsidP="00B9049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049E" w:rsidRPr="004871FF" w:rsidRDefault="00B9049E" w:rsidP="004871FF">
    <w:pPr>
      <w:pStyle w:val="Header"/>
      <w:jc w:val="left"/>
      <w:rPr>
        <w:b/>
        <w:color w:val="D11349"/>
        <w:sz w:val="18"/>
        <w:szCs w:val="18"/>
      </w:rPr>
    </w:pPr>
    <w:r w:rsidRPr="00F8099A">
      <w:rPr>
        <w:b/>
        <w:color w:val="D11349"/>
        <w:sz w:val="18"/>
        <w:szCs w:val="18"/>
      </w:rPr>
      <w:t>All Wales Medicines Strategy Group</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049E" w:rsidRPr="004871FF" w:rsidRDefault="00B9049E" w:rsidP="004871FF">
    <w:pPr>
      <w:pStyle w:val="Header"/>
      <w:jc w:val="right"/>
      <w:rPr>
        <w:rFonts w:cs="Arial"/>
        <w:b/>
        <w:color w:val="D11349"/>
        <w:szCs w:val="22"/>
      </w:rPr>
    </w:pPr>
    <w:r w:rsidRPr="00333B05">
      <w:rPr>
        <w:b/>
        <w:color w:val="D11349"/>
        <w:sz w:val="18"/>
        <w:szCs w:val="18"/>
      </w:rPr>
      <w:t>Material to Support Appropriate Prescribing of Hypnotics and Anxiolytics across Wales</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026A" w:rsidRDefault="004871FF">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026A" w:rsidRDefault="004871F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0249F6"/>
    <w:multiLevelType w:val="hybridMultilevel"/>
    <w:tmpl w:val="8DCC4670"/>
    <w:lvl w:ilvl="0" w:tplc="08090019">
      <w:start w:val="1"/>
      <w:numFmt w:val="lowerLetter"/>
      <w:lvlText w:val="%1."/>
      <w:lvlJc w:val="left"/>
      <w:pPr>
        <w:ind w:left="1060" w:hanging="360"/>
      </w:pPr>
      <w:rPr>
        <w:rFonts w:hint="default"/>
        <w:b w:val="0"/>
      </w:rPr>
    </w:lvl>
    <w:lvl w:ilvl="1" w:tplc="08090019" w:tentative="1">
      <w:start w:val="1"/>
      <w:numFmt w:val="lowerLetter"/>
      <w:lvlText w:val="%2."/>
      <w:lvlJc w:val="left"/>
      <w:pPr>
        <w:ind w:left="1780" w:hanging="360"/>
      </w:pPr>
    </w:lvl>
    <w:lvl w:ilvl="2" w:tplc="0809001B" w:tentative="1">
      <w:start w:val="1"/>
      <w:numFmt w:val="lowerRoman"/>
      <w:lvlText w:val="%3."/>
      <w:lvlJc w:val="right"/>
      <w:pPr>
        <w:ind w:left="2500" w:hanging="180"/>
      </w:pPr>
    </w:lvl>
    <w:lvl w:ilvl="3" w:tplc="0809000F" w:tentative="1">
      <w:start w:val="1"/>
      <w:numFmt w:val="decimal"/>
      <w:lvlText w:val="%4."/>
      <w:lvlJc w:val="left"/>
      <w:pPr>
        <w:ind w:left="3220" w:hanging="360"/>
      </w:pPr>
    </w:lvl>
    <w:lvl w:ilvl="4" w:tplc="08090019" w:tentative="1">
      <w:start w:val="1"/>
      <w:numFmt w:val="lowerLetter"/>
      <w:lvlText w:val="%5."/>
      <w:lvlJc w:val="left"/>
      <w:pPr>
        <w:ind w:left="3940" w:hanging="360"/>
      </w:pPr>
    </w:lvl>
    <w:lvl w:ilvl="5" w:tplc="0809001B" w:tentative="1">
      <w:start w:val="1"/>
      <w:numFmt w:val="lowerRoman"/>
      <w:lvlText w:val="%6."/>
      <w:lvlJc w:val="right"/>
      <w:pPr>
        <w:ind w:left="4660" w:hanging="180"/>
      </w:pPr>
    </w:lvl>
    <w:lvl w:ilvl="6" w:tplc="0809000F" w:tentative="1">
      <w:start w:val="1"/>
      <w:numFmt w:val="decimal"/>
      <w:lvlText w:val="%7."/>
      <w:lvlJc w:val="left"/>
      <w:pPr>
        <w:ind w:left="5380" w:hanging="360"/>
      </w:pPr>
    </w:lvl>
    <w:lvl w:ilvl="7" w:tplc="08090019" w:tentative="1">
      <w:start w:val="1"/>
      <w:numFmt w:val="lowerLetter"/>
      <w:lvlText w:val="%8."/>
      <w:lvlJc w:val="left"/>
      <w:pPr>
        <w:ind w:left="6100" w:hanging="360"/>
      </w:pPr>
    </w:lvl>
    <w:lvl w:ilvl="8" w:tplc="0809001B" w:tentative="1">
      <w:start w:val="1"/>
      <w:numFmt w:val="lowerRoman"/>
      <w:lvlText w:val="%9."/>
      <w:lvlJc w:val="right"/>
      <w:pPr>
        <w:ind w:left="6820" w:hanging="180"/>
      </w:pPr>
    </w:lvl>
  </w:abstractNum>
  <w:abstractNum w:abstractNumId="1" w15:restartNumberingAfterBreak="0">
    <w:nsid w:val="07004315"/>
    <w:multiLevelType w:val="hybridMultilevel"/>
    <w:tmpl w:val="8DCC4670"/>
    <w:lvl w:ilvl="0" w:tplc="08090019">
      <w:start w:val="1"/>
      <w:numFmt w:val="lowerLetter"/>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DFF2F41"/>
    <w:multiLevelType w:val="hybridMultilevel"/>
    <w:tmpl w:val="8E0E4D84"/>
    <w:lvl w:ilvl="0" w:tplc="D84EE422">
      <w:start w:val="1"/>
      <w:numFmt w:val="bullet"/>
      <w:lvlText w:val=""/>
      <w:lvlJc w:val="left"/>
      <w:pPr>
        <w:ind w:left="72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0E68608F"/>
    <w:multiLevelType w:val="hybridMultilevel"/>
    <w:tmpl w:val="C2082F42"/>
    <w:lvl w:ilvl="0" w:tplc="2DA8F95C">
      <w:start w:val="1"/>
      <w:numFmt w:val="bullet"/>
      <w:lvlText w:val=""/>
      <w:lvlJc w:val="left"/>
      <w:pPr>
        <w:ind w:left="72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0EFB6B80"/>
    <w:multiLevelType w:val="hybridMultilevel"/>
    <w:tmpl w:val="CB24CA38"/>
    <w:lvl w:ilvl="0" w:tplc="C1A08FF6">
      <w:start w:val="1"/>
      <w:numFmt w:val="bullet"/>
      <w:lvlText w:val=""/>
      <w:lvlJc w:val="left"/>
      <w:pPr>
        <w:tabs>
          <w:tab w:val="num" w:pos="785"/>
        </w:tabs>
        <w:ind w:left="785" w:hanging="360"/>
      </w:pPr>
      <w:rPr>
        <w:rFonts w:ascii="Symbol" w:hAnsi="Symbol" w:hint="default"/>
      </w:rPr>
    </w:lvl>
    <w:lvl w:ilvl="1" w:tplc="08090003" w:tentative="1">
      <w:start w:val="1"/>
      <w:numFmt w:val="bullet"/>
      <w:lvlText w:val="o"/>
      <w:lvlJc w:val="left"/>
      <w:pPr>
        <w:ind w:left="1865" w:hanging="360"/>
      </w:pPr>
      <w:rPr>
        <w:rFonts w:ascii="Courier New" w:hAnsi="Courier New" w:cs="Courier New" w:hint="default"/>
      </w:rPr>
    </w:lvl>
    <w:lvl w:ilvl="2" w:tplc="08090005" w:tentative="1">
      <w:start w:val="1"/>
      <w:numFmt w:val="bullet"/>
      <w:lvlText w:val=""/>
      <w:lvlJc w:val="left"/>
      <w:pPr>
        <w:ind w:left="2585" w:hanging="360"/>
      </w:pPr>
      <w:rPr>
        <w:rFonts w:ascii="Wingdings" w:hAnsi="Wingdings" w:hint="default"/>
      </w:rPr>
    </w:lvl>
    <w:lvl w:ilvl="3" w:tplc="08090001" w:tentative="1">
      <w:start w:val="1"/>
      <w:numFmt w:val="bullet"/>
      <w:lvlText w:val=""/>
      <w:lvlJc w:val="left"/>
      <w:pPr>
        <w:ind w:left="3305" w:hanging="360"/>
      </w:pPr>
      <w:rPr>
        <w:rFonts w:ascii="Symbol" w:hAnsi="Symbol" w:hint="default"/>
      </w:rPr>
    </w:lvl>
    <w:lvl w:ilvl="4" w:tplc="08090003" w:tentative="1">
      <w:start w:val="1"/>
      <w:numFmt w:val="bullet"/>
      <w:lvlText w:val="o"/>
      <w:lvlJc w:val="left"/>
      <w:pPr>
        <w:ind w:left="4025" w:hanging="360"/>
      </w:pPr>
      <w:rPr>
        <w:rFonts w:ascii="Courier New" w:hAnsi="Courier New" w:cs="Courier New" w:hint="default"/>
      </w:rPr>
    </w:lvl>
    <w:lvl w:ilvl="5" w:tplc="08090005" w:tentative="1">
      <w:start w:val="1"/>
      <w:numFmt w:val="bullet"/>
      <w:lvlText w:val=""/>
      <w:lvlJc w:val="left"/>
      <w:pPr>
        <w:ind w:left="4745" w:hanging="360"/>
      </w:pPr>
      <w:rPr>
        <w:rFonts w:ascii="Wingdings" w:hAnsi="Wingdings" w:hint="default"/>
      </w:rPr>
    </w:lvl>
    <w:lvl w:ilvl="6" w:tplc="08090001" w:tentative="1">
      <w:start w:val="1"/>
      <w:numFmt w:val="bullet"/>
      <w:lvlText w:val=""/>
      <w:lvlJc w:val="left"/>
      <w:pPr>
        <w:ind w:left="5465" w:hanging="360"/>
      </w:pPr>
      <w:rPr>
        <w:rFonts w:ascii="Symbol" w:hAnsi="Symbol" w:hint="default"/>
      </w:rPr>
    </w:lvl>
    <w:lvl w:ilvl="7" w:tplc="08090003" w:tentative="1">
      <w:start w:val="1"/>
      <w:numFmt w:val="bullet"/>
      <w:lvlText w:val="o"/>
      <w:lvlJc w:val="left"/>
      <w:pPr>
        <w:ind w:left="6185" w:hanging="360"/>
      </w:pPr>
      <w:rPr>
        <w:rFonts w:ascii="Courier New" w:hAnsi="Courier New" w:cs="Courier New" w:hint="default"/>
      </w:rPr>
    </w:lvl>
    <w:lvl w:ilvl="8" w:tplc="08090005" w:tentative="1">
      <w:start w:val="1"/>
      <w:numFmt w:val="bullet"/>
      <w:lvlText w:val=""/>
      <w:lvlJc w:val="left"/>
      <w:pPr>
        <w:ind w:left="6905" w:hanging="360"/>
      </w:pPr>
      <w:rPr>
        <w:rFonts w:ascii="Wingdings" w:hAnsi="Wingdings" w:hint="default"/>
      </w:rPr>
    </w:lvl>
  </w:abstractNum>
  <w:abstractNum w:abstractNumId="5" w15:restartNumberingAfterBreak="0">
    <w:nsid w:val="0F404D96"/>
    <w:multiLevelType w:val="hybridMultilevel"/>
    <w:tmpl w:val="BB6CA9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F8218D5"/>
    <w:multiLevelType w:val="hybridMultilevel"/>
    <w:tmpl w:val="582CF034"/>
    <w:lvl w:ilvl="0" w:tplc="C1A08FF6">
      <w:start w:val="1"/>
      <w:numFmt w:val="bullet"/>
      <w:lvlText w:val=""/>
      <w:lvlJc w:val="left"/>
      <w:pPr>
        <w:tabs>
          <w:tab w:val="num" w:pos="785"/>
        </w:tabs>
        <w:ind w:left="785"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101764BE"/>
    <w:multiLevelType w:val="hybridMultilevel"/>
    <w:tmpl w:val="29088CD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0B119DC"/>
    <w:multiLevelType w:val="hybridMultilevel"/>
    <w:tmpl w:val="43D489C6"/>
    <w:lvl w:ilvl="0" w:tplc="AB8EF1E4">
      <w:start w:val="1"/>
      <w:numFmt w:val="bullet"/>
      <w:lvlText w:val=""/>
      <w:lvlJc w:val="left"/>
      <w:pPr>
        <w:ind w:left="720" w:hanging="360"/>
      </w:pPr>
      <w:rPr>
        <w:rFonts w:ascii="Symbol" w:hAnsi="Symbol" w:hint="default"/>
      </w:rPr>
    </w:lvl>
    <w:lvl w:ilvl="1" w:tplc="08090003">
      <w:start w:val="1"/>
      <w:numFmt w:val="bullet"/>
      <w:lvlText w:val="o"/>
      <w:lvlJc w:val="left"/>
      <w:pPr>
        <w:ind w:left="720" w:hanging="360"/>
      </w:pPr>
      <w:rPr>
        <w:rFonts w:ascii="Courier New" w:hAnsi="Courier New" w:cs="Courier New" w:hint="default"/>
      </w:rPr>
    </w:lvl>
    <w:lvl w:ilvl="2" w:tplc="08090005">
      <w:start w:val="1"/>
      <w:numFmt w:val="bullet"/>
      <w:lvlText w:val=""/>
      <w:lvlJc w:val="left"/>
      <w:pPr>
        <w:ind w:left="1440" w:hanging="360"/>
      </w:pPr>
      <w:rPr>
        <w:rFonts w:ascii="Wingdings" w:hAnsi="Wingdings" w:hint="default"/>
      </w:rPr>
    </w:lvl>
    <w:lvl w:ilvl="3" w:tplc="08090001">
      <w:start w:val="1"/>
      <w:numFmt w:val="bullet"/>
      <w:lvlText w:val=""/>
      <w:lvlJc w:val="left"/>
      <w:pPr>
        <w:ind w:left="2160" w:hanging="360"/>
      </w:pPr>
      <w:rPr>
        <w:rFonts w:ascii="Symbol" w:hAnsi="Symbol" w:hint="default"/>
      </w:rPr>
    </w:lvl>
    <w:lvl w:ilvl="4" w:tplc="08090003">
      <w:start w:val="1"/>
      <w:numFmt w:val="bullet"/>
      <w:lvlText w:val="o"/>
      <w:lvlJc w:val="left"/>
      <w:pPr>
        <w:ind w:left="2880" w:hanging="360"/>
      </w:pPr>
      <w:rPr>
        <w:rFonts w:ascii="Courier New" w:hAnsi="Courier New" w:cs="Courier New" w:hint="default"/>
      </w:rPr>
    </w:lvl>
    <w:lvl w:ilvl="5" w:tplc="08090005">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9" w15:restartNumberingAfterBreak="0">
    <w:nsid w:val="13A37E7C"/>
    <w:multiLevelType w:val="hybridMultilevel"/>
    <w:tmpl w:val="E36AF144"/>
    <w:lvl w:ilvl="0" w:tplc="711EF170">
      <w:start w:val="1"/>
      <w:numFmt w:val="bullet"/>
      <w:lvlText w:val=""/>
      <w:lvlJc w:val="left"/>
      <w:pPr>
        <w:ind w:left="785"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4FC4495"/>
    <w:multiLevelType w:val="hybridMultilevel"/>
    <w:tmpl w:val="D6A8AB7A"/>
    <w:lvl w:ilvl="0" w:tplc="08090001">
      <w:start w:val="1"/>
      <w:numFmt w:val="bullet"/>
      <w:lvlText w:val=""/>
      <w:lvlJc w:val="left"/>
      <w:pPr>
        <w:ind w:left="720" w:hanging="360"/>
      </w:pPr>
      <w:rPr>
        <w:rFonts w:ascii="Symbol" w:hAnsi="Symbol" w:hint="default"/>
      </w:rPr>
    </w:lvl>
    <w:lvl w:ilvl="1" w:tplc="DC1E0BEC">
      <w:start w:val="1"/>
      <w:numFmt w:val="bullet"/>
      <w:lvlText w:val="–"/>
      <w:lvlJc w:val="left"/>
      <w:pPr>
        <w:ind w:left="1210" w:hanging="360"/>
      </w:pPr>
      <w:rPr>
        <w:rFonts w:ascii="Courier New" w:hAnsi="Courier New" w:hint="default"/>
      </w:rPr>
    </w:lvl>
    <w:lvl w:ilvl="2" w:tplc="DC1E0BEC">
      <w:start w:val="1"/>
      <w:numFmt w:val="bullet"/>
      <w:lvlText w:val="–"/>
      <w:lvlJc w:val="left"/>
      <w:pPr>
        <w:ind w:left="1210" w:hanging="360"/>
      </w:pPr>
      <w:rPr>
        <w:rFonts w:ascii="Courier New" w:hAnsi="Courier New"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53A07D3"/>
    <w:multiLevelType w:val="hybridMultilevel"/>
    <w:tmpl w:val="BF6E5900"/>
    <w:lvl w:ilvl="0" w:tplc="B6DA51C0">
      <w:start w:val="1"/>
      <w:numFmt w:val="bullet"/>
      <w:lvlText w:val="–"/>
      <w:lvlJc w:val="left"/>
      <w:pPr>
        <w:ind w:left="1210" w:hanging="360"/>
      </w:pPr>
      <w:rPr>
        <w:rFonts w:ascii="Courier New" w:hAnsi="Courier New" w:hint="default"/>
      </w:rPr>
    </w:lvl>
    <w:lvl w:ilvl="1" w:tplc="08090003" w:tentative="1">
      <w:start w:val="1"/>
      <w:numFmt w:val="bullet"/>
      <w:lvlText w:val="o"/>
      <w:lvlJc w:val="left"/>
      <w:pPr>
        <w:ind w:left="1930" w:hanging="360"/>
      </w:pPr>
      <w:rPr>
        <w:rFonts w:ascii="Courier New" w:hAnsi="Courier New" w:cs="Courier New" w:hint="default"/>
      </w:rPr>
    </w:lvl>
    <w:lvl w:ilvl="2" w:tplc="08090005" w:tentative="1">
      <w:start w:val="1"/>
      <w:numFmt w:val="bullet"/>
      <w:lvlText w:val=""/>
      <w:lvlJc w:val="left"/>
      <w:pPr>
        <w:ind w:left="2650" w:hanging="360"/>
      </w:pPr>
      <w:rPr>
        <w:rFonts w:ascii="Wingdings" w:hAnsi="Wingdings" w:hint="default"/>
      </w:rPr>
    </w:lvl>
    <w:lvl w:ilvl="3" w:tplc="08090001" w:tentative="1">
      <w:start w:val="1"/>
      <w:numFmt w:val="bullet"/>
      <w:lvlText w:val=""/>
      <w:lvlJc w:val="left"/>
      <w:pPr>
        <w:ind w:left="3370" w:hanging="360"/>
      </w:pPr>
      <w:rPr>
        <w:rFonts w:ascii="Symbol" w:hAnsi="Symbol" w:hint="default"/>
      </w:rPr>
    </w:lvl>
    <w:lvl w:ilvl="4" w:tplc="08090003" w:tentative="1">
      <w:start w:val="1"/>
      <w:numFmt w:val="bullet"/>
      <w:lvlText w:val="o"/>
      <w:lvlJc w:val="left"/>
      <w:pPr>
        <w:ind w:left="4090" w:hanging="360"/>
      </w:pPr>
      <w:rPr>
        <w:rFonts w:ascii="Courier New" w:hAnsi="Courier New" w:cs="Courier New" w:hint="default"/>
      </w:rPr>
    </w:lvl>
    <w:lvl w:ilvl="5" w:tplc="08090005" w:tentative="1">
      <w:start w:val="1"/>
      <w:numFmt w:val="bullet"/>
      <w:lvlText w:val=""/>
      <w:lvlJc w:val="left"/>
      <w:pPr>
        <w:ind w:left="4810" w:hanging="360"/>
      </w:pPr>
      <w:rPr>
        <w:rFonts w:ascii="Wingdings" w:hAnsi="Wingdings" w:hint="default"/>
      </w:rPr>
    </w:lvl>
    <w:lvl w:ilvl="6" w:tplc="08090001" w:tentative="1">
      <w:start w:val="1"/>
      <w:numFmt w:val="bullet"/>
      <w:lvlText w:val=""/>
      <w:lvlJc w:val="left"/>
      <w:pPr>
        <w:ind w:left="5530" w:hanging="360"/>
      </w:pPr>
      <w:rPr>
        <w:rFonts w:ascii="Symbol" w:hAnsi="Symbol" w:hint="default"/>
      </w:rPr>
    </w:lvl>
    <w:lvl w:ilvl="7" w:tplc="08090003" w:tentative="1">
      <w:start w:val="1"/>
      <w:numFmt w:val="bullet"/>
      <w:lvlText w:val="o"/>
      <w:lvlJc w:val="left"/>
      <w:pPr>
        <w:ind w:left="6250" w:hanging="360"/>
      </w:pPr>
      <w:rPr>
        <w:rFonts w:ascii="Courier New" w:hAnsi="Courier New" w:cs="Courier New" w:hint="default"/>
      </w:rPr>
    </w:lvl>
    <w:lvl w:ilvl="8" w:tplc="08090005" w:tentative="1">
      <w:start w:val="1"/>
      <w:numFmt w:val="bullet"/>
      <w:lvlText w:val=""/>
      <w:lvlJc w:val="left"/>
      <w:pPr>
        <w:ind w:left="6970" w:hanging="360"/>
      </w:pPr>
      <w:rPr>
        <w:rFonts w:ascii="Wingdings" w:hAnsi="Wingdings" w:hint="default"/>
      </w:rPr>
    </w:lvl>
  </w:abstractNum>
  <w:abstractNum w:abstractNumId="12" w15:restartNumberingAfterBreak="0">
    <w:nsid w:val="16B0118C"/>
    <w:multiLevelType w:val="hybridMultilevel"/>
    <w:tmpl w:val="B464FC74"/>
    <w:lvl w:ilvl="0" w:tplc="68F26EB6">
      <w:start w:val="1"/>
      <w:numFmt w:val="bullet"/>
      <w:lvlText w:val=""/>
      <w:lvlJc w:val="left"/>
      <w:pPr>
        <w:ind w:left="785" w:hanging="360"/>
      </w:pPr>
      <w:rPr>
        <w:rFonts w:ascii="Symbol" w:hAnsi="Symbol" w:hint="default"/>
      </w:rPr>
    </w:lvl>
    <w:lvl w:ilvl="1" w:tplc="08090003" w:tentative="1">
      <w:start w:val="1"/>
      <w:numFmt w:val="bullet"/>
      <w:lvlText w:val="o"/>
      <w:lvlJc w:val="left"/>
      <w:pPr>
        <w:ind w:left="1865" w:hanging="360"/>
      </w:pPr>
      <w:rPr>
        <w:rFonts w:ascii="Courier New" w:hAnsi="Courier New" w:cs="Courier New" w:hint="default"/>
      </w:rPr>
    </w:lvl>
    <w:lvl w:ilvl="2" w:tplc="08090005" w:tentative="1">
      <w:start w:val="1"/>
      <w:numFmt w:val="bullet"/>
      <w:lvlText w:val=""/>
      <w:lvlJc w:val="left"/>
      <w:pPr>
        <w:ind w:left="2585" w:hanging="360"/>
      </w:pPr>
      <w:rPr>
        <w:rFonts w:ascii="Wingdings" w:hAnsi="Wingdings" w:hint="default"/>
      </w:rPr>
    </w:lvl>
    <w:lvl w:ilvl="3" w:tplc="08090001" w:tentative="1">
      <w:start w:val="1"/>
      <w:numFmt w:val="bullet"/>
      <w:lvlText w:val=""/>
      <w:lvlJc w:val="left"/>
      <w:pPr>
        <w:ind w:left="3305" w:hanging="360"/>
      </w:pPr>
      <w:rPr>
        <w:rFonts w:ascii="Symbol" w:hAnsi="Symbol" w:hint="default"/>
      </w:rPr>
    </w:lvl>
    <w:lvl w:ilvl="4" w:tplc="08090003" w:tentative="1">
      <w:start w:val="1"/>
      <w:numFmt w:val="bullet"/>
      <w:lvlText w:val="o"/>
      <w:lvlJc w:val="left"/>
      <w:pPr>
        <w:ind w:left="4025" w:hanging="360"/>
      </w:pPr>
      <w:rPr>
        <w:rFonts w:ascii="Courier New" w:hAnsi="Courier New" w:cs="Courier New" w:hint="default"/>
      </w:rPr>
    </w:lvl>
    <w:lvl w:ilvl="5" w:tplc="08090005" w:tentative="1">
      <w:start w:val="1"/>
      <w:numFmt w:val="bullet"/>
      <w:lvlText w:val=""/>
      <w:lvlJc w:val="left"/>
      <w:pPr>
        <w:ind w:left="4745" w:hanging="360"/>
      </w:pPr>
      <w:rPr>
        <w:rFonts w:ascii="Wingdings" w:hAnsi="Wingdings" w:hint="default"/>
      </w:rPr>
    </w:lvl>
    <w:lvl w:ilvl="6" w:tplc="08090001" w:tentative="1">
      <w:start w:val="1"/>
      <w:numFmt w:val="bullet"/>
      <w:lvlText w:val=""/>
      <w:lvlJc w:val="left"/>
      <w:pPr>
        <w:ind w:left="5465" w:hanging="360"/>
      </w:pPr>
      <w:rPr>
        <w:rFonts w:ascii="Symbol" w:hAnsi="Symbol" w:hint="default"/>
      </w:rPr>
    </w:lvl>
    <w:lvl w:ilvl="7" w:tplc="08090003" w:tentative="1">
      <w:start w:val="1"/>
      <w:numFmt w:val="bullet"/>
      <w:lvlText w:val="o"/>
      <w:lvlJc w:val="left"/>
      <w:pPr>
        <w:ind w:left="6185" w:hanging="360"/>
      </w:pPr>
      <w:rPr>
        <w:rFonts w:ascii="Courier New" w:hAnsi="Courier New" w:cs="Courier New" w:hint="default"/>
      </w:rPr>
    </w:lvl>
    <w:lvl w:ilvl="8" w:tplc="08090005" w:tentative="1">
      <w:start w:val="1"/>
      <w:numFmt w:val="bullet"/>
      <w:lvlText w:val=""/>
      <w:lvlJc w:val="left"/>
      <w:pPr>
        <w:ind w:left="6905" w:hanging="360"/>
      </w:pPr>
      <w:rPr>
        <w:rFonts w:ascii="Wingdings" w:hAnsi="Wingdings" w:hint="default"/>
      </w:rPr>
    </w:lvl>
  </w:abstractNum>
  <w:abstractNum w:abstractNumId="13" w15:restartNumberingAfterBreak="0">
    <w:nsid w:val="187F6B03"/>
    <w:multiLevelType w:val="hybridMultilevel"/>
    <w:tmpl w:val="54B05512"/>
    <w:lvl w:ilvl="0" w:tplc="190C2402">
      <w:start w:val="1"/>
      <w:numFmt w:val="bullet"/>
      <w:lvlText w:val=""/>
      <w:lvlJc w:val="left"/>
      <w:pPr>
        <w:tabs>
          <w:tab w:val="num" w:pos="360"/>
        </w:tabs>
        <w:ind w:left="360" w:hanging="360"/>
      </w:pPr>
      <w:rPr>
        <w:rFonts w:ascii="Symbol" w:hAnsi="Symbol" w:hint="default"/>
      </w:rPr>
    </w:lvl>
    <w:lvl w:ilvl="1" w:tplc="DC1E0BEC">
      <w:start w:val="1"/>
      <w:numFmt w:val="bullet"/>
      <w:lvlText w:val="–"/>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1927354F"/>
    <w:multiLevelType w:val="hybridMultilevel"/>
    <w:tmpl w:val="6B2618EC"/>
    <w:lvl w:ilvl="0" w:tplc="16B0E540">
      <w:start w:val="1"/>
      <w:numFmt w:val="bullet"/>
      <w:lvlText w:val=""/>
      <w:lvlJc w:val="left"/>
      <w:pPr>
        <w:ind w:left="72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216B4AF0"/>
    <w:multiLevelType w:val="hybridMultilevel"/>
    <w:tmpl w:val="1524801E"/>
    <w:lvl w:ilvl="0" w:tplc="F806B964">
      <w:start w:val="1"/>
      <w:numFmt w:val="bullet"/>
      <w:lvlText w:val=""/>
      <w:lvlJc w:val="left"/>
      <w:pPr>
        <w:ind w:left="782" w:hanging="357"/>
      </w:pPr>
      <w:rPr>
        <w:rFonts w:ascii="Symbol" w:hAnsi="Symbol" w:hint="default"/>
      </w:rPr>
    </w:lvl>
    <w:lvl w:ilvl="1" w:tplc="08090003" w:tentative="1">
      <w:start w:val="1"/>
      <w:numFmt w:val="bullet"/>
      <w:lvlText w:val="o"/>
      <w:lvlJc w:val="left"/>
      <w:pPr>
        <w:ind w:left="1865" w:hanging="360"/>
      </w:pPr>
      <w:rPr>
        <w:rFonts w:ascii="Courier New" w:hAnsi="Courier New" w:cs="Courier New" w:hint="default"/>
      </w:rPr>
    </w:lvl>
    <w:lvl w:ilvl="2" w:tplc="08090005" w:tentative="1">
      <w:start w:val="1"/>
      <w:numFmt w:val="bullet"/>
      <w:lvlText w:val=""/>
      <w:lvlJc w:val="left"/>
      <w:pPr>
        <w:ind w:left="2585" w:hanging="360"/>
      </w:pPr>
      <w:rPr>
        <w:rFonts w:ascii="Wingdings" w:hAnsi="Wingdings" w:hint="default"/>
      </w:rPr>
    </w:lvl>
    <w:lvl w:ilvl="3" w:tplc="08090001" w:tentative="1">
      <w:start w:val="1"/>
      <w:numFmt w:val="bullet"/>
      <w:lvlText w:val=""/>
      <w:lvlJc w:val="left"/>
      <w:pPr>
        <w:ind w:left="3305" w:hanging="360"/>
      </w:pPr>
      <w:rPr>
        <w:rFonts w:ascii="Symbol" w:hAnsi="Symbol" w:hint="default"/>
      </w:rPr>
    </w:lvl>
    <w:lvl w:ilvl="4" w:tplc="08090003" w:tentative="1">
      <w:start w:val="1"/>
      <w:numFmt w:val="bullet"/>
      <w:lvlText w:val="o"/>
      <w:lvlJc w:val="left"/>
      <w:pPr>
        <w:ind w:left="4025" w:hanging="360"/>
      </w:pPr>
      <w:rPr>
        <w:rFonts w:ascii="Courier New" w:hAnsi="Courier New" w:cs="Courier New" w:hint="default"/>
      </w:rPr>
    </w:lvl>
    <w:lvl w:ilvl="5" w:tplc="08090005" w:tentative="1">
      <w:start w:val="1"/>
      <w:numFmt w:val="bullet"/>
      <w:lvlText w:val=""/>
      <w:lvlJc w:val="left"/>
      <w:pPr>
        <w:ind w:left="4745" w:hanging="360"/>
      </w:pPr>
      <w:rPr>
        <w:rFonts w:ascii="Wingdings" w:hAnsi="Wingdings" w:hint="default"/>
      </w:rPr>
    </w:lvl>
    <w:lvl w:ilvl="6" w:tplc="08090001" w:tentative="1">
      <w:start w:val="1"/>
      <w:numFmt w:val="bullet"/>
      <w:lvlText w:val=""/>
      <w:lvlJc w:val="left"/>
      <w:pPr>
        <w:ind w:left="5465" w:hanging="360"/>
      </w:pPr>
      <w:rPr>
        <w:rFonts w:ascii="Symbol" w:hAnsi="Symbol" w:hint="default"/>
      </w:rPr>
    </w:lvl>
    <w:lvl w:ilvl="7" w:tplc="08090003" w:tentative="1">
      <w:start w:val="1"/>
      <w:numFmt w:val="bullet"/>
      <w:lvlText w:val="o"/>
      <w:lvlJc w:val="left"/>
      <w:pPr>
        <w:ind w:left="6185" w:hanging="360"/>
      </w:pPr>
      <w:rPr>
        <w:rFonts w:ascii="Courier New" w:hAnsi="Courier New" w:cs="Courier New" w:hint="default"/>
      </w:rPr>
    </w:lvl>
    <w:lvl w:ilvl="8" w:tplc="08090005" w:tentative="1">
      <w:start w:val="1"/>
      <w:numFmt w:val="bullet"/>
      <w:lvlText w:val=""/>
      <w:lvlJc w:val="left"/>
      <w:pPr>
        <w:ind w:left="6905" w:hanging="360"/>
      </w:pPr>
      <w:rPr>
        <w:rFonts w:ascii="Wingdings" w:hAnsi="Wingdings" w:hint="default"/>
      </w:rPr>
    </w:lvl>
  </w:abstractNum>
  <w:abstractNum w:abstractNumId="16" w15:restartNumberingAfterBreak="0">
    <w:nsid w:val="2440713B"/>
    <w:multiLevelType w:val="hybridMultilevel"/>
    <w:tmpl w:val="DBA032C8"/>
    <w:lvl w:ilvl="0" w:tplc="5B8EF170">
      <w:start w:val="1"/>
      <w:numFmt w:val="bullet"/>
      <w:lvlText w:val=""/>
      <w:lvlJc w:val="left"/>
      <w:pPr>
        <w:ind w:left="785"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28BC7874"/>
    <w:multiLevelType w:val="hybridMultilevel"/>
    <w:tmpl w:val="A40258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C2F5317"/>
    <w:multiLevelType w:val="hybridMultilevel"/>
    <w:tmpl w:val="F1526622"/>
    <w:lvl w:ilvl="0" w:tplc="5504E028">
      <w:start w:val="1"/>
      <w:numFmt w:val="bullet"/>
      <w:lvlText w:val=""/>
      <w:lvlJc w:val="left"/>
      <w:pPr>
        <w:ind w:left="785"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2F1866E7"/>
    <w:multiLevelType w:val="hybridMultilevel"/>
    <w:tmpl w:val="093479F6"/>
    <w:lvl w:ilvl="0" w:tplc="C1A08FF6">
      <w:start w:val="1"/>
      <w:numFmt w:val="bullet"/>
      <w:lvlText w:val=""/>
      <w:lvlJc w:val="left"/>
      <w:pPr>
        <w:tabs>
          <w:tab w:val="num" w:pos="785"/>
        </w:tabs>
        <w:ind w:left="785"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06D72F7"/>
    <w:multiLevelType w:val="hybridMultilevel"/>
    <w:tmpl w:val="0402286C"/>
    <w:lvl w:ilvl="0" w:tplc="08090001">
      <w:start w:val="1"/>
      <w:numFmt w:val="bullet"/>
      <w:lvlText w:val=""/>
      <w:lvlJc w:val="left"/>
      <w:pPr>
        <w:ind w:left="720" w:hanging="360"/>
      </w:pPr>
      <w:rPr>
        <w:rFonts w:ascii="Symbol" w:hAnsi="Symbol" w:hint="default"/>
      </w:rPr>
    </w:lvl>
    <w:lvl w:ilvl="1" w:tplc="DC1E0BEC">
      <w:start w:val="1"/>
      <w:numFmt w:val="bullet"/>
      <w:lvlText w:val="–"/>
      <w:lvlJc w:val="left"/>
      <w:pPr>
        <w:ind w:left="1352"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161075F"/>
    <w:multiLevelType w:val="hybridMultilevel"/>
    <w:tmpl w:val="2B606DAA"/>
    <w:lvl w:ilvl="0" w:tplc="C1A08FF6">
      <w:start w:val="1"/>
      <w:numFmt w:val="bullet"/>
      <w:lvlText w:val=""/>
      <w:lvlJc w:val="left"/>
      <w:pPr>
        <w:tabs>
          <w:tab w:val="num" w:pos="785"/>
        </w:tabs>
        <w:ind w:left="785" w:hanging="360"/>
      </w:pPr>
      <w:rPr>
        <w:rFonts w:ascii="Symbol" w:hAnsi="Symbol" w:hint="default"/>
      </w:rPr>
    </w:lvl>
    <w:lvl w:ilvl="1" w:tplc="06E28D60">
      <w:start w:val="1"/>
      <w:numFmt w:val="bullet"/>
      <w:lvlText w:val=""/>
      <w:lvlJc w:val="left"/>
      <w:pPr>
        <w:tabs>
          <w:tab w:val="num" w:pos="785"/>
        </w:tabs>
        <w:ind w:left="785" w:hanging="360"/>
      </w:pPr>
      <w:rPr>
        <w:rFonts w:ascii="Symbol" w:hAnsi="Symbol"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339E77F3"/>
    <w:multiLevelType w:val="hybridMultilevel"/>
    <w:tmpl w:val="8C809B1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3AC01DE1"/>
    <w:multiLevelType w:val="hybridMultilevel"/>
    <w:tmpl w:val="2D8800D0"/>
    <w:lvl w:ilvl="0" w:tplc="A5D4466C">
      <w:start w:val="1"/>
      <w:numFmt w:val="decimal"/>
      <w:lvlText w:val="%1."/>
      <w:lvlJc w:val="left"/>
      <w:pPr>
        <w:ind w:left="360" w:hanging="360"/>
      </w:pPr>
      <w:rPr>
        <w:rFonts w:hint="default"/>
        <w:b/>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3AFA3C94"/>
    <w:multiLevelType w:val="hybridMultilevel"/>
    <w:tmpl w:val="875EC728"/>
    <w:lvl w:ilvl="0" w:tplc="08090001">
      <w:start w:val="1"/>
      <w:numFmt w:val="bullet"/>
      <w:lvlText w:val=""/>
      <w:lvlJc w:val="left"/>
      <w:pPr>
        <w:ind w:left="720" w:hanging="360"/>
      </w:pPr>
      <w:rPr>
        <w:rFonts w:ascii="Symbol" w:hAnsi="Symbol" w:hint="default"/>
      </w:rPr>
    </w:lvl>
    <w:lvl w:ilvl="1" w:tplc="08090005">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B323C33"/>
    <w:multiLevelType w:val="hybridMultilevel"/>
    <w:tmpl w:val="5A5873FE"/>
    <w:lvl w:ilvl="0" w:tplc="C8505EA6">
      <w:start w:val="1"/>
      <w:numFmt w:val="bullet"/>
      <w:lvlText w:val=""/>
      <w:lvlJc w:val="left"/>
      <w:pPr>
        <w:ind w:left="72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6" w15:restartNumberingAfterBreak="0">
    <w:nsid w:val="3E050DBC"/>
    <w:multiLevelType w:val="hybridMultilevel"/>
    <w:tmpl w:val="2E6426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5DC428D"/>
    <w:multiLevelType w:val="hybridMultilevel"/>
    <w:tmpl w:val="E0B63514"/>
    <w:lvl w:ilvl="0" w:tplc="08090001">
      <w:start w:val="1"/>
      <w:numFmt w:val="bullet"/>
      <w:lvlText w:val=""/>
      <w:lvlJc w:val="left"/>
      <w:pPr>
        <w:ind w:left="720" w:hanging="360"/>
      </w:pPr>
      <w:rPr>
        <w:rFonts w:ascii="Symbol" w:hAnsi="Symbol" w:hint="default"/>
      </w:rPr>
    </w:lvl>
    <w:lvl w:ilvl="1" w:tplc="DC1E0BEC">
      <w:start w:val="1"/>
      <w:numFmt w:val="bullet"/>
      <w:lvlText w:val="–"/>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6DF1EEB"/>
    <w:multiLevelType w:val="hybridMultilevel"/>
    <w:tmpl w:val="9CA850EC"/>
    <w:lvl w:ilvl="0" w:tplc="DC1E0BEC">
      <w:start w:val="1"/>
      <w:numFmt w:val="bullet"/>
      <w:lvlText w:val="–"/>
      <w:lvlJc w:val="left"/>
      <w:pPr>
        <w:tabs>
          <w:tab w:val="num" w:pos="1080"/>
        </w:tabs>
        <w:ind w:left="1080" w:hanging="360"/>
      </w:pPr>
      <w:rPr>
        <w:rFonts w:ascii="Courier New" w:hAnsi="Courier New" w:hint="default"/>
      </w:rPr>
    </w:lvl>
    <w:lvl w:ilvl="1" w:tplc="08090003">
      <w:start w:val="1"/>
      <w:numFmt w:val="bullet"/>
      <w:lvlText w:val="o"/>
      <w:lvlJc w:val="left"/>
      <w:pPr>
        <w:tabs>
          <w:tab w:val="num" w:pos="2225"/>
        </w:tabs>
        <w:ind w:left="2225" w:hanging="360"/>
      </w:pPr>
      <w:rPr>
        <w:rFonts w:ascii="Courier New" w:hAnsi="Courier New" w:hint="default"/>
      </w:rPr>
    </w:lvl>
    <w:lvl w:ilvl="2" w:tplc="08090005" w:tentative="1">
      <w:start w:val="1"/>
      <w:numFmt w:val="bullet"/>
      <w:lvlText w:val=""/>
      <w:lvlJc w:val="left"/>
      <w:pPr>
        <w:tabs>
          <w:tab w:val="num" w:pos="2945"/>
        </w:tabs>
        <w:ind w:left="2945" w:hanging="360"/>
      </w:pPr>
      <w:rPr>
        <w:rFonts w:ascii="Wingdings" w:hAnsi="Wingdings" w:hint="default"/>
      </w:rPr>
    </w:lvl>
    <w:lvl w:ilvl="3" w:tplc="08090001" w:tentative="1">
      <w:start w:val="1"/>
      <w:numFmt w:val="bullet"/>
      <w:lvlText w:val=""/>
      <w:lvlJc w:val="left"/>
      <w:pPr>
        <w:tabs>
          <w:tab w:val="num" w:pos="3665"/>
        </w:tabs>
        <w:ind w:left="3665" w:hanging="360"/>
      </w:pPr>
      <w:rPr>
        <w:rFonts w:ascii="Symbol" w:hAnsi="Symbol" w:hint="default"/>
      </w:rPr>
    </w:lvl>
    <w:lvl w:ilvl="4" w:tplc="08090003" w:tentative="1">
      <w:start w:val="1"/>
      <w:numFmt w:val="bullet"/>
      <w:lvlText w:val="o"/>
      <w:lvlJc w:val="left"/>
      <w:pPr>
        <w:tabs>
          <w:tab w:val="num" w:pos="4385"/>
        </w:tabs>
        <w:ind w:left="4385" w:hanging="360"/>
      </w:pPr>
      <w:rPr>
        <w:rFonts w:ascii="Courier New" w:hAnsi="Courier New" w:hint="default"/>
      </w:rPr>
    </w:lvl>
    <w:lvl w:ilvl="5" w:tplc="08090005" w:tentative="1">
      <w:start w:val="1"/>
      <w:numFmt w:val="bullet"/>
      <w:lvlText w:val=""/>
      <w:lvlJc w:val="left"/>
      <w:pPr>
        <w:tabs>
          <w:tab w:val="num" w:pos="5105"/>
        </w:tabs>
        <w:ind w:left="5105" w:hanging="360"/>
      </w:pPr>
      <w:rPr>
        <w:rFonts w:ascii="Wingdings" w:hAnsi="Wingdings" w:hint="default"/>
      </w:rPr>
    </w:lvl>
    <w:lvl w:ilvl="6" w:tplc="08090001" w:tentative="1">
      <w:start w:val="1"/>
      <w:numFmt w:val="bullet"/>
      <w:lvlText w:val=""/>
      <w:lvlJc w:val="left"/>
      <w:pPr>
        <w:tabs>
          <w:tab w:val="num" w:pos="5825"/>
        </w:tabs>
        <w:ind w:left="5825" w:hanging="360"/>
      </w:pPr>
      <w:rPr>
        <w:rFonts w:ascii="Symbol" w:hAnsi="Symbol" w:hint="default"/>
      </w:rPr>
    </w:lvl>
    <w:lvl w:ilvl="7" w:tplc="08090003" w:tentative="1">
      <w:start w:val="1"/>
      <w:numFmt w:val="bullet"/>
      <w:lvlText w:val="o"/>
      <w:lvlJc w:val="left"/>
      <w:pPr>
        <w:tabs>
          <w:tab w:val="num" w:pos="6545"/>
        </w:tabs>
        <w:ind w:left="6545" w:hanging="360"/>
      </w:pPr>
      <w:rPr>
        <w:rFonts w:ascii="Courier New" w:hAnsi="Courier New" w:hint="default"/>
      </w:rPr>
    </w:lvl>
    <w:lvl w:ilvl="8" w:tplc="08090005" w:tentative="1">
      <w:start w:val="1"/>
      <w:numFmt w:val="bullet"/>
      <w:lvlText w:val=""/>
      <w:lvlJc w:val="left"/>
      <w:pPr>
        <w:tabs>
          <w:tab w:val="num" w:pos="7265"/>
        </w:tabs>
        <w:ind w:left="7265" w:hanging="360"/>
      </w:pPr>
      <w:rPr>
        <w:rFonts w:ascii="Wingdings" w:hAnsi="Wingdings" w:hint="default"/>
      </w:rPr>
    </w:lvl>
  </w:abstractNum>
  <w:abstractNum w:abstractNumId="29" w15:restartNumberingAfterBreak="0">
    <w:nsid w:val="470664A8"/>
    <w:multiLevelType w:val="hybridMultilevel"/>
    <w:tmpl w:val="BED8FF04"/>
    <w:lvl w:ilvl="0" w:tplc="C1A08FF6">
      <w:start w:val="1"/>
      <w:numFmt w:val="bullet"/>
      <w:lvlText w:val=""/>
      <w:lvlJc w:val="left"/>
      <w:pPr>
        <w:tabs>
          <w:tab w:val="num" w:pos="785"/>
        </w:tabs>
        <w:ind w:left="785"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7925CAF"/>
    <w:multiLevelType w:val="hybridMultilevel"/>
    <w:tmpl w:val="289E8428"/>
    <w:lvl w:ilvl="0" w:tplc="6B88CB06">
      <w:start w:val="1"/>
      <w:numFmt w:val="bullet"/>
      <w:lvlText w:val=""/>
      <w:lvlJc w:val="left"/>
      <w:pPr>
        <w:ind w:left="72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1" w15:restartNumberingAfterBreak="0">
    <w:nsid w:val="47FC6045"/>
    <w:multiLevelType w:val="hybridMultilevel"/>
    <w:tmpl w:val="2D8800D0"/>
    <w:lvl w:ilvl="0" w:tplc="A5D4466C">
      <w:start w:val="1"/>
      <w:numFmt w:val="decimal"/>
      <w:lvlText w:val="%1."/>
      <w:lvlJc w:val="left"/>
      <w:pPr>
        <w:ind w:left="720" w:hanging="360"/>
      </w:pPr>
      <w:rPr>
        <w:rFonts w:hint="default"/>
        <w:b/>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48616529"/>
    <w:multiLevelType w:val="hybridMultilevel"/>
    <w:tmpl w:val="5A46C936"/>
    <w:lvl w:ilvl="0" w:tplc="63004F02">
      <w:start w:val="1"/>
      <w:numFmt w:val="bullet"/>
      <w:lvlText w:val=""/>
      <w:lvlJc w:val="left"/>
      <w:pPr>
        <w:ind w:left="785"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4BED0495"/>
    <w:multiLevelType w:val="hybridMultilevel"/>
    <w:tmpl w:val="16EA5036"/>
    <w:lvl w:ilvl="0" w:tplc="4300E1C4">
      <w:start w:val="1"/>
      <w:numFmt w:val="bullet"/>
      <w:lvlText w:val=""/>
      <w:lvlJc w:val="left"/>
      <w:pPr>
        <w:ind w:left="72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4" w15:restartNumberingAfterBreak="0">
    <w:nsid w:val="5078527F"/>
    <w:multiLevelType w:val="hybridMultilevel"/>
    <w:tmpl w:val="B3068060"/>
    <w:lvl w:ilvl="0" w:tplc="105A97DC">
      <w:start w:val="1"/>
      <w:numFmt w:val="bullet"/>
      <w:lvlText w:val=""/>
      <w:lvlJc w:val="left"/>
      <w:pPr>
        <w:ind w:left="72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5" w15:restartNumberingAfterBreak="0">
    <w:nsid w:val="51A03318"/>
    <w:multiLevelType w:val="hybridMultilevel"/>
    <w:tmpl w:val="9C54B04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1A31ABF"/>
    <w:multiLevelType w:val="hybridMultilevel"/>
    <w:tmpl w:val="1682ECB8"/>
    <w:lvl w:ilvl="0" w:tplc="190C240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3F701E1"/>
    <w:multiLevelType w:val="hybridMultilevel"/>
    <w:tmpl w:val="524A3454"/>
    <w:lvl w:ilvl="0" w:tplc="DC1E0BEC">
      <w:start w:val="1"/>
      <w:numFmt w:val="bullet"/>
      <w:lvlText w:val="–"/>
      <w:lvlJc w:val="left"/>
      <w:pPr>
        <w:ind w:left="1349" w:hanging="357"/>
      </w:pPr>
      <w:rPr>
        <w:rFonts w:ascii="Courier New" w:hAnsi="Courier New" w:hint="default"/>
      </w:rPr>
    </w:lvl>
    <w:lvl w:ilvl="1" w:tplc="08090003" w:tentative="1">
      <w:start w:val="1"/>
      <w:numFmt w:val="bullet"/>
      <w:lvlText w:val="o"/>
      <w:lvlJc w:val="left"/>
      <w:pPr>
        <w:ind w:left="3032" w:hanging="360"/>
      </w:pPr>
      <w:rPr>
        <w:rFonts w:ascii="Courier New" w:hAnsi="Courier New" w:cs="Courier New" w:hint="default"/>
      </w:rPr>
    </w:lvl>
    <w:lvl w:ilvl="2" w:tplc="08090005" w:tentative="1">
      <w:start w:val="1"/>
      <w:numFmt w:val="bullet"/>
      <w:lvlText w:val=""/>
      <w:lvlJc w:val="left"/>
      <w:pPr>
        <w:ind w:left="3752" w:hanging="360"/>
      </w:pPr>
      <w:rPr>
        <w:rFonts w:ascii="Wingdings" w:hAnsi="Wingdings" w:hint="default"/>
      </w:rPr>
    </w:lvl>
    <w:lvl w:ilvl="3" w:tplc="08090001" w:tentative="1">
      <w:start w:val="1"/>
      <w:numFmt w:val="bullet"/>
      <w:lvlText w:val=""/>
      <w:lvlJc w:val="left"/>
      <w:pPr>
        <w:ind w:left="4472" w:hanging="360"/>
      </w:pPr>
      <w:rPr>
        <w:rFonts w:ascii="Symbol" w:hAnsi="Symbol" w:hint="default"/>
      </w:rPr>
    </w:lvl>
    <w:lvl w:ilvl="4" w:tplc="08090003" w:tentative="1">
      <w:start w:val="1"/>
      <w:numFmt w:val="bullet"/>
      <w:lvlText w:val="o"/>
      <w:lvlJc w:val="left"/>
      <w:pPr>
        <w:ind w:left="5192" w:hanging="360"/>
      </w:pPr>
      <w:rPr>
        <w:rFonts w:ascii="Courier New" w:hAnsi="Courier New" w:cs="Courier New" w:hint="default"/>
      </w:rPr>
    </w:lvl>
    <w:lvl w:ilvl="5" w:tplc="08090005" w:tentative="1">
      <w:start w:val="1"/>
      <w:numFmt w:val="bullet"/>
      <w:lvlText w:val=""/>
      <w:lvlJc w:val="left"/>
      <w:pPr>
        <w:ind w:left="5912" w:hanging="360"/>
      </w:pPr>
      <w:rPr>
        <w:rFonts w:ascii="Wingdings" w:hAnsi="Wingdings" w:hint="default"/>
      </w:rPr>
    </w:lvl>
    <w:lvl w:ilvl="6" w:tplc="08090001" w:tentative="1">
      <w:start w:val="1"/>
      <w:numFmt w:val="bullet"/>
      <w:lvlText w:val=""/>
      <w:lvlJc w:val="left"/>
      <w:pPr>
        <w:ind w:left="6632" w:hanging="360"/>
      </w:pPr>
      <w:rPr>
        <w:rFonts w:ascii="Symbol" w:hAnsi="Symbol" w:hint="default"/>
      </w:rPr>
    </w:lvl>
    <w:lvl w:ilvl="7" w:tplc="08090003" w:tentative="1">
      <w:start w:val="1"/>
      <w:numFmt w:val="bullet"/>
      <w:lvlText w:val="o"/>
      <w:lvlJc w:val="left"/>
      <w:pPr>
        <w:ind w:left="7352" w:hanging="360"/>
      </w:pPr>
      <w:rPr>
        <w:rFonts w:ascii="Courier New" w:hAnsi="Courier New" w:cs="Courier New" w:hint="default"/>
      </w:rPr>
    </w:lvl>
    <w:lvl w:ilvl="8" w:tplc="08090005" w:tentative="1">
      <w:start w:val="1"/>
      <w:numFmt w:val="bullet"/>
      <w:lvlText w:val=""/>
      <w:lvlJc w:val="left"/>
      <w:pPr>
        <w:ind w:left="8072" w:hanging="360"/>
      </w:pPr>
      <w:rPr>
        <w:rFonts w:ascii="Wingdings" w:hAnsi="Wingdings" w:hint="default"/>
      </w:rPr>
    </w:lvl>
  </w:abstractNum>
  <w:abstractNum w:abstractNumId="38" w15:restartNumberingAfterBreak="0">
    <w:nsid w:val="58934D1F"/>
    <w:multiLevelType w:val="hybridMultilevel"/>
    <w:tmpl w:val="A39634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58B2682A"/>
    <w:multiLevelType w:val="hybridMultilevel"/>
    <w:tmpl w:val="B2CA92DA"/>
    <w:lvl w:ilvl="0" w:tplc="A8463A02">
      <w:start w:val="1"/>
      <w:numFmt w:val="bullet"/>
      <w:lvlText w:val=""/>
      <w:lvlJc w:val="left"/>
      <w:pPr>
        <w:ind w:left="785" w:hanging="360"/>
      </w:pPr>
      <w:rPr>
        <w:rFonts w:ascii="Symbol" w:hAnsi="Symbol" w:hint="default"/>
      </w:rPr>
    </w:lvl>
    <w:lvl w:ilvl="1" w:tplc="08090003" w:tentative="1">
      <w:start w:val="1"/>
      <w:numFmt w:val="bullet"/>
      <w:lvlText w:val="o"/>
      <w:lvlJc w:val="left"/>
      <w:pPr>
        <w:ind w:left="1015" w:hanging="360"/>
      </w:pPr>
      <w:rPr>
        <w:rFonts w:ascii="Courier New" w:hAnsi="Courier New" w:cs="Courier New" w:hint="default"/>
      </w:rPr>
    </w:lvl>
    <w:lvl w:ilvl="2" w:tplc="08090005" w:tentative="1">
      <w:start w:val="1"/>
      <w:numFmt w:val="bullet"/>
      <w:lvlText w:val=""/>
      <w:lvlJc w:val="left"/>
      <w:pPr>
        <w:ind w:left="1735" w:hanging="360"/>
      </w:pPr>
      <w:rPr>
        <w:rFonts w:ascii="Wingdings" w:hAnsi="Wingdings" w:hint="default"/>
      </w:rPr>
    </w:lvl>
    <w:lvl w:ilvl="3" w:tplc="08090001" w:tentative="1">
      <w:start w:val="1"/>
      <w:numFmt w:val="bullet"/>
      <w:lvlText w:val=""/>
      <w:lvlJc w:val="left"/>
      <w:pPr>
        <w:ind w:left="2455" w:hanging="360"/>
      </w:pPr>
      <w:rPr>
        <w:rFonts w:ascii="Symbol" w:hAnsi="Symbol" w:hint="default"/>
      </w:rPr>
    </w:lvl>
    <w:lvl w:ilvl="4" w:tplc="08090003" w:tentative="1">
      <w:start w:val="1"/>
      <w:numFmt w:val="bullet"/>
      <w:lvlText w:val="o"/>
      <w:lvlJc w:val="left"/>
      <w:pPr>
        <w:ind w:left="3175" w:hanging="360"/>
      </w:pPr>
      <w:rPr>
        <w:rFonts w:ascii="Courier New" w:hAnsi="Courier New" w:cs="Courier New" w:hint="default"/>
      </w:rPr>
    </w:lvl>
    <w:lvl w:ilvl="5" w:tplc="08090005" w:tentative="1">
      <w:start w:val="1"/>
      <w:numFmt w:val="bullet"/>
      <w:lvlText w:val=""/>
      <w:lvlJc w:val="left"/>
      <w:pPr>
        <w:ind w:left="3895" w:hanging="360"/>
      </w:pPr>
      <w:rPr>
        <w:rFonts w:ascii="Wingdings" w:hAnsi="Wingdings" w:hint="default"/>
      </w:rPr>
    </w:lvl>
    <w:lvl w:ilvl="6" w:tplc="08090001" w:tentative="1">
      <w:start w:val="1"/>
      <w:numFmt w:val="bullet"/>
      <w:lvlText w:val=""/>
      <w:lvlJc w:val="left"/>
      <w:pPr>
        <w:ind w:left="4615" w:hanging="360"/>
      </w:pPr>
      <w:rPr>
        <w:rFonts w:ascii="Symbol" w:hAnsi="Symbol" w:hint="default"/>
      </w:rPr>
    </w:lvl>
    <w:lvl w:ilvl="7" w:tplc="08090003" w:tentative="1">
      <w:start w:val="1"/>
      <w:numFmt w:val="bullet"/>
      <w:lvlText w:val="o"/>
      <w:lvlJc w:val="left"/>
      <w:pPr>
        <w:ind w:left="5335" w:hanging="360"/>
      </w:pPr>
      <w:rPr>
        <w:rFonts w:ascii="Courier New" w:hAnsi="Courier New" w:cs="Courier New" w:hint="default"/>
      </w:rPr>
    </w:lvl>
    <w:lvl w:ilvl="8" w:tplc="08090005" w:tentative="1">
      <w:start w:val="1"/>
      <w:numFmt w:val="bullet"/>
      <w:lvlText w:val=""/>
      <w:lvlJc w:val="left"/>
      <w:pPr>
        <w:ind w:left="6055" w:hanging="360"/>
      </w:pPr>
      <w:rPr>
        <w:rFonts w:ascii="Wingdings" w:hAnsi="Wingdings" w:hint="default"/>
      </w:rPr>
    </w:lvl>
  </w:abstractNum>
  <w:abstractNum w:abstractNumId="40" w15:restartNumberingAfterBreak="0">
    <w:nsid w:val="5A8439BF"/>
    <w:multiLevelType w:val="hybridMultilevel"/>
    <w:tmpl w:val="D6984822"/>
    <w:lvl w:ilvl="0" w:tplc="FE50EBF6">
      <w:start w:val="1"/>
      <w:numFmt w:val="bullet"/>
      <w:lvlText w:val=""/>
      <w:lvlJc w:val="left"/>
      <w:pPr>
        <w:ind w:left="785" w:hanging="360"/>
      </w:pPr>
      <w:rPr>
        <w:rFonts w:ascii="Symbol" w:hAnsi="Symbol" w:hint="default"/>
      </w:rPr>
    </w:lvl>
    <w:lvl w:ilvl="1" w:tplc="08090003" w:tentative="1">
      <w:start w:val="1"/>
      <w:numFmt w:val="bullet"/>
      <w:lvlText w:val="o"/>
      <w:lvlJc w:val="left"/>
      <w:pPr>
        <w:ind w:left="2165" w:hanging="360"/>
      </w:pPr>
      <w:rPr>
        <w:rFonts w:ascii="Courier New" w:hAnsi="Courier New" w:cs="Courier New" w:hint="default"/>
      </w:rPr>
    </w:lvl>
    <w:lvl w:ilvl="2" w:tplc="08090005" w:tentative="1">
      <w:start w:val="1"/>
      <w:numFmt w:val="bullet"/>
      <w:lvlText w:val=""/>
      <w:lvlJc w:val="left"/>
      <w:pPr>
        <w:ind w:left="2885" w:hanging="360"/>
      </w:pPr>
      <w:rPr>
        <w:rFonts w:ascii="Wingdings" w:hAnsi="Wingdings" w:hint="default"/>
      </w:rPr>
    </w:lvl>
    <w:lvl w:ilvl="3" w:tplc="08090001" w:tentative="1">
      <w:start w:val="1"/>
      <w:numFmt w:val="bullet"/>
      <w:lvlText w:val=""/>
      <w:lvlJc w:val="left"/>
      <w:pPr>
        <w:ind w:left="3605" w:hanging="360"/>
      </w:pPr>
      <w:rPr>
        <w:rFonts w:ascii="Symbol" w:hAnsi="Symbol" w:hint="default"/>
      </w:rPr>
    </w:lvl>
    <w:lvl w:ilvl="4" w:tplc="08090003" w:tentative="1">
      <w:start w:val="1"/>
      <w:numFmt w:val="bullet"/>
      <w:lvlText w:val="o"/>
      <w:lvlJc w:val="left"/>
      <w:pPr>
        <w:ind w:left="4325" w:hanging="360"/>
      </w:pPr>
      <w:rPr>
        <w:rFonts w:ascii="Courier New" w:hAnsi="Courier New" w:cs="Courier New" w:hint="default"/>
      </w:rPr>
    </w:lvl>
    <w:lvl w:ilvl="5" w:tplc="08090005" w:tentative="1">
      <w:start w:val="1"/>
      <w:numFmt w:val="bullet"/>
      <w:lvlText w:val=""/>
      <w:lvlJc w:val="left"/>
      <w:pPr>
        <w:ind w:left="5045" w:hanging="360"/>
      </w:pPr>
      <w:rPr>
        <w:rFonts w:ascii="Wingdings" w:hAnsi="Wingdings" w:hint="default"/>
      </w:rPr>
    </w:lvl>
    <w:lvl w:ilvl="6" w:tplc="08090001" w:tentative="1">
      <w:start w:val="1"/>
      <w:numFmt w:val="bullet"/>
      <w:lvlText w:val=""/>
      <w:lvlJc w:val="left"/>
      <w:pPr>
        <w:ind w:left="5765" w:hanging="360"/>
      </w:pPr>
      <w:rPr>
        <w:rFonts w:ascii="Symbol" w:hAnsi="Symbol" w:hint="default"/>
      </w:rPr>
    </w:lvl>
    <w:lvl w:ilvl="7" w:tplc="08090003" w:tentative="1">
      <w:start w:val="1"/>
      <w:numFmt w:val="bullet"/>
      <w:lvlText w:val="o"/>
      <w:lvlJc w:val="left"/>
      <w:pPr>
        <w:ind w:left="6485" w:hanging="360"/>
      </w:pPr>
      <w:rPr>
        <w:rFonts w:ascii="Courier New" w:hAnsi="Courier New" w:cs="Courier New" w:hint="default"/>
      </w:rPr>
    </w:lvl>
    <w:lvl w:ilvl="8" w:tplc="08090005" w:tentative="1">
      <w:start w:val="1"/>
      <w:numFmt w:val="bullet"/>
      <w:lvlText w:val=""/>
      <w:lvlJc w:val="left"/>
      <w:pPr>
        <w:ind w:left="7205" w:hanging="360"/>
      </w:pPr>
      <w:rPr>
        <w:rFonts w:ascii="Wingdings" w:hAnsi="Wingdings" w:hint="default"/>
      </w:rPr>
    </w:lvl>
  </w:abstractNum>
  <w:abstractNum w:abstractNumId="41" w15:restartNumberingAfterBreak="0">
    <w:nsid w:val="5E00735C"/>
    <w:multiLevelType w:val="hybridMultilevel"/>
    <w:tmpl w:val="CD467ADC"/>
    <w:lvl w:ilvl="0" w:tplc="4DF2D05A">
      <w:start w:val="1"/>
      <w:numFmt w:val="bullet"/>
      <w:lvlText w:val=""/>
      <w:lvlJc w:val="left"/>
      <w:pPr>
        <w:ind w:left="720" w:hanging="360"/>
      </w:pPr>
      <w:rPr>
        <w:rFonts w:ascii="Symbol" w:hAnsi="Symbol" w:hint="default"/>
      </w:rPr>
    </w:lvl>
    <w:lvl w:ilvl="1" w:tplc="08090003" w:tentative="1">
      <w:start w:val="1"/>
      <w:numFmt w:val="bullet"/>
      <w:lvlText w:val="o"/>
      <w:lvlJc w:val="left"/>
      <w:pPr>
        <w:ind w:left="2432" w:hanging="360"/>
      </w:pPr>
      <w:rPr>
        <w:rFonts w:ascii="Courier New" w:hAnsi="Courier New" w:cs="Courier New" w:hint="default"/>
      </w:rPr>
    </w:lvl>
    <w:lvl w:ilvl="2" w:tplc="08090005" w:tentative="1">
      <w:start w:val="1"/>
      <w:numFmt w:val="bullet"/>
      <w:lvlText w:val=""/>
      <w:lvlJc w:val="left"/>
      <w:pPr>
        <w:ind w:left="3152" w:hanging="360"/>
      </w:pPr>
      <w:rPr>
        <w:rFonts w:ascii="Wingdings" w:hAnsi="Wingdings" w:hint="default"/>
      </w:rPr>
    </w:lvl>
    <w:lvl w:ilvl="3" w:tplc="08090001" w:tentative="1">
      <w:start w:val="1"/>
      <w:numFmt w:val="bullet"/>
      <w:lvlText w:val=""/>
      <w:lvlJc w:val="left"/>
      <w:pPr>
        <w:ind w:left="3872" w:hanging="360"/>
      </w:pPr>
      <w:rPr>
        <w:rFonts w:ascii="Symbol" w:hAnsi="Symbol" w:hint="default"/>
      </w:rPr>
    </w:lvl>
    <w:lvl w:ilvl="4" w:tplc="08090003" w:tentative="1">
      <w:start w:val="1"/>
      <w:numFmt w:val="bullet"/>
      <w:lvlText w:val="o"/>
      <w:lvlJc w:val="left"/>
      <w:pPr>
        <w:ind w:left="4592" w:hanging="360"/>
      </w:pPr>
      <w:rPr>
        <w:rFonts w:ascii="Courier New" w:hAnsi="Courier New" w:cs="Courier New" w:hint="default"/>
      </w:rPr>
    </w:lvl>
    <w:lvl w:ilvl="5" w:tplc="08090005" w:tentative="1">
      <w:start w:val="1"/>
      <w:numFmt w:val="bullet"/>
      <w:lvlText w:val=""/>
      <w:lvlJc w:val="left"/>
      <w:pPr>
        <w:ind w:left="5312" w:hanging="360"/>
      </w:pPr>
      <w:rPr>
        <w:rFonts w:ascii="Wingdings" w:hAnsi="Wingdings" w:hint="default"/>
      </w:rPr>
    </w:lvl>
    <w:lvl w:ilvl="6" w:tplc="08090001" w:tentative="1">
      <w:start w:val="1"/>
      <w:numFmt w:val="bullet"/>
      <w:lvlText w:val=""/>
      <w:lvlJc w:val="left"/>
      <w:pPr>
        <w:ind w:left="6032" w:hanging="360"/>
      </w:pPr>
      <w:rPr>
        <w:rFonts w:ascii="Symbol" w:hAnsi="Symbol" w:hint="default"/>
      </w:rPr>
    </w:lvl>
    <w:lvl w:ilvl="7" w:tplc="08090003" w:tentative="1">
      <w:start w:val="1"/>
      <w:numFmt w:val="bullet"/>
      <w:lvlText w:val="o"/>
      <w:lvlJc w:val="left"/>
      <w:pPr>
        <w:ind w:left="6752" w:hanging="360"/>
      </w:pPr>
      <w:rPr>
        <w:rFonts w:ascii="Courier New" w:hAnsi="Courier New" w:cs="Courier New" w:hint="default"/>
      </w:rPr>
    </w:lvl>
    <w:lvl w:ilvl="8" w:tplc="08090005" w:tentative="1">
      <w:start w:val="1"/>
      <w:numFmt w:val="bullet"/>
      <w:lvlText w:val=""/>
      <w:lvlJc w:val="left"/>
      <w:pPr>
        <w:ind w:left="7472" w:hanging="360"/>
      </w:pPr>
      <w:rPr>
        <w:rFonts w:ascii="Wingdings" w:hAnsi="Wingdings" w:hint="default"/>
      </w:rPr>
    </w:lvl>
  </w:abstractNum>
  <w:abstractNum w:abstractNumId="42" w15:restartNumberingAfterBreak="0">
    <w:nsid w:val="625074B5"/>
    <w:multiLevelType w:val="hybridMultilevel"/>
    <w:tmpl w:val="EE0A8A14"/>
    <w:lvl w:ilvl="0" w:tplc="02DE5818">
      <w:start w:val="1"/>
      <w:numFmt w:val="bullet"/>
      <w:lvlText w:val=""/>
      <w:lvlJc w:val="left"/>
      <w:pPr>
        <w:ind w:left="782" w:hanging="357"/>
      </w:pPr>
      <w:rPr>
        <w:rFonts w:ascii="Symbol" w:hAnsi="Symbol" w:hint="default"/>
      </w:rPr>
    </w:lvl>
    <w:lvl w:ilvl="1" w:tplc="08090003">
      <w:start w:val="1"/>
      <w:numFmt w:val="bullet"/>
      <w:lvlText w:val="o"/>
      <w:lvlJc w:val="left"/>
      <w:pPr>
        <w:ind w:left="2465" w:hanging="360"/>
      </w:pPr>
      <w:rPr>
        <w:rFonts w:ascii="Courier New" w:hAnsi="Courier New" w:cs="Courier New" w:hint="default"/>
      </w:rPr>
    </w:lvl>
    <w:lvl w:ilvl="2" w:tplc="08090005" w:tentative="1">
      <w:start w:val="1"/>
      <w:numFmt w:val="bullet"/>
      <w:lvlText w:val=""/>
      <w:lvlJc w:val="left"/>
      <w:pPr>
        <w:ind w:left="3185" w:hanging="360"/>
      </w:pPr>
      <w:rPr>
        <w:rFonts w:ascii="Wingdings" w:hAnsi="Wingdings" w:hint="default"/>
      </w:rPr>
    </w:lvl>
    <w:lvl w:ilvl="3" w:tplc="08090001" w:tentative="1">
      <w:start w:val="1"/>
      <w:numFmt w:val="bullet"/>
      <w:lvlText w:val=""/>
      <w:lvlJc w:val="left"/>
      <w:pPr>
        <w:ind w:left="3905" w:hanging="360"/>
      </w:pPr>
      <w:rPr>
        <w:rFonts w:ascii="Symbol" w:hAnsi="Symbol" w:hint="default"/>
      </w:rPr>
    </w:lvl>
    <w:lvl w:ilvl="4" w:tplc="08090003" w:tentative="1">
      <w:start w:val="1"/>
      <w:numFmt w:val="bullet"/>
      <w:lvlText w:val="o"/>
      <w:lvlJc w:val="left"/>
      <w:pPr>
        <w:ind w:left="4625" w:hanging="360"/>
      </w:pPr>
      <w:rPr>
        <w:rFonts w:ascii="Courier New" w:hAnsi="Courier New" w:cs="Courier New" w:hint="default"/>
      </w:rPr>
    </w:lvl>
    <w:lvl w:ilvl="5" w:tplc="08090005" w:tentative="1">
      <w:start w:val="1"/>
      <w:numFmt w:val="bullet"/>
      <w:lvlText w:val=""/>
      <w:lvlJc w:val="left"/>
      <w:pPr>
        <w:ind w:left="5345" w:hanging="360"/>
      </w:pPr>
      <w:rPr>
        <w:rFonts w:ascii="Wingdings" w:hAnsi="Wingdings" w:hint="default"/>
      </w:rPr>
    </w:lvl>
    <w:lvl w:ilvl="6" w:tplc="08090001" w:tentative="1">
      <w:start w:val="1"/>
      <w:numFmt w:val="bullet"/>
      <w:lvlText w:val=""/>
      <w:lvlJc w:val="left"/>
      <w:pPr>
        <w:ind w:left="6065" w:hanging="360"/>
      </w:pPr>
      <w:rPr>
        <w:rFonts w:ascii="Symbol" w:hAnsi="Symbol" w:hint="default"/>
      </w:rPr>
    </w:lvl>
    <w:lvl w:ilvl="7" w:tplc="08090003" w:tentative="1">
      <w:start w:val="1"/>
      <w:numFmt w:val="bullet"/>
      <w:lvlText w:val="o"/>
      <w:lvlJc w:val="left"/>
      <w:pPr>
        <w:ind w:left="6785" w:hanging="360"/>
      </w:pPr>
      <w:rPr>
        <w:rFonts w:ascii="Courier New" w:hAnsi="Courier New" w:cs="Courier New" w:hint="default"/>
      </w:rPr>
    </w:lvl>
    <w:lvl w:ilvl="8" w:tplc="08090005" w:tentative="1">
      <w:start w:val="1"/>
      <w:numFmt w:val="bullet"/>
      <w:lvlText w:val=""/>
      <w:lvlJc w:val="left"/>
      <w:pPr>
        <w:ind w:left="7505" w:hanging="360"/>
      </w:pPr>
      <w:rPr>
        <w:rFonts w:ascii="Wingdings" w:hAnsi="Wingdings" w:hint="default"/>
      </w:rPr>
    </w:lvl>
  </w:abstractNum>
  <w:abstractNum w:abstractNumId="43" w15:restartNumberingAfterBreak="0">
    <w:nsid w:val="66965A15"/>
    <w:multiLevelType w:val="hybridMultilevel"/>
    <w:tmpl w:val="15F6C1D6"/>
    <w:lvl w:ilvl="0" w:tplc="21226FB8">
      <w:start w:val="1"/>
      <w:numFmt w:val="bullet"/>
      <w:lvlText w:val=""/>
      <w:lvlJc w:val="left"/>
      <w:pPr>
        <w:ind w:left="72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4" w15:restartNumberingAfterBreak="0">
    <w:nsid w:val="6A133354"/>
    <w:multiLevelType w:val="hybridMultilevel"/>
    <w:tmpl w:val="38CC431C"/>
    <w:lvl w:ilvl="0" w:tplc="651E9D7C">
      <w:start w:val="1"/>
      <w:numFmt w:val="bullet"/>
      <w:lvlText w:val="–"/>
      <w:lvlJc w:val="left"/>
      <w:pPr>
        <w:ind w:left="1358" w:hanging="366"/>
      </w:pPr>
      <w:rPr>
        <w:rFonts w:ascii="Courier New" w:hAnsi="Courier New" w:hint="default"/>
      </w:rPr>
    </w:lvl>
    <w:lvl w:ilvl="1" w:tplc="08090003" w:tentative="1">
      <w:start w:val="1"/>
      <w:numFmt w:val="bullet"/>
      <w:lvlText w:val="o"/>
      <w:lvlJc w:val="left"/>
      <w:pPr>
        <w:ind w:left="2438" w:hanging="360"/>
      </w:pPr>
      <w:rPr>
        <w:rFonts w:ascii="Courier New" w:hAnsi="Courier New" w:cs="Courier New" w:hint="default"/>
      </w:rPr>
    </w:lvl>
    <w:lvl w:ilvl="2" w:tplc="08090005" w:tentative="1">
      <w:start w:val="1"/>
      <w:numFmt w:val="bullet"/>
      <w:lvlText w:val=""/>
      <w:lvlJc w:val="left"/>
      <w:pPr>
        <w:ind w:left="3158" w:hanging="360"/>
      </w:pPr>
      <w:rPr>
        <w:rFonts w:ascii="Wingdings" w:hAnsi="Wingdings" w:hint="default"/>
      </w:rPr>
    </w:lvl>
    <w:lvl w:ilvl="3" w:tplc="08090001" w:tentative="1">
      <w:start w:val="1"/>
      <w:numFmt w:val="bullet"/>
      <w:lvlText w:val=""/>
      <w:lvlJc w:val="left"/>
      <w:pPr>
        <w:ind w:left="3878" w:hanging="360"/>
      </w:pPr>
      <w:rPr>
        <w:rFonts w:ascii="Symbol" w:hAnsi="Symbol" w:hint="default"/>
      </w:rPr>
    </w:lvl>
    <w:lvl w:ilvl="4" w:tplc="08090003" w:tentative="1">
      <w:start w:val="1"/>
      <w:numFmt w:val="bullet"/>
      <w:lvlText w:val="o"/>
      <w:lvlJc w:val="left"/>
      <w:pPr>
        <w:ind w:left="4598" w:hanging="360"/>
      </w:pPr>
      <w:rPr>
        <w:rFonts w:ascii="Courier New" w:hAnsi="Courier New" w:cs="Courier New" w:hint="default"/>
      </w:rPr>
    </w:lvl>
    <w:lvl w:ilvl="5" w:tplc="08090005" w:tentative="1">
      <w:start w:val="1"/>
      <w:numFmt w:val="bullet"/>
      <w:lvlText w:val=""/>
      <w:lvlJc w:val="left"/>
      <w:pPr>
        <w:ind w:left="5318" w:hanging="360"/>
      </w:pPr>
      <w:rPr>
        <w:rFonts w:ascii="Wingdings" w:hAnsi="Wingdings" w:hint="default"/>
      </w:rPr>
    </w:lvl>
    <w:lvl w:ilvl="6" w:tplc="08090001" w:tentative="1">
      <w:start w:val="1"/>
      <w:numFmt w:val="bullet"/>
      <w:lvlText w:val=""/>
      <w:lvlJc w:val="left"/>
      <w:pPr>
        <w:ind w:left="6038" w:hanging="360"/>
      </w:pPr>
      <w:rPr>
        <w:rFonts w:ascii="Symbol" w:hAnsi="Symbol" w:hint="default"/>
      </w:rPr>
    </w:lvl>
    <w:lvl w:ilvl="7" w:tplc="08090003" w:tentative="1">
      <w:start w:val="1"/>
      <w:numFmt w:val="bullet"/>
      <w:lvlText w:val="o"/>
      <w:lvlJc w:val="left"/>
      <w:pPr>
        <w:ind w:left="6758" w:hanging="360"/>
      </w:pPr>
      <w:rPr>
        <w:rFonts w:ascii="Courier New" w:hAnsi="Courier New" w:cs="Courier New" w:hint="default"/>
      </w:rPr>
    </w:lvl>
    <w:lvl w:ilvl="8" w:tplc="08090005" w:tentative="1">
      <w:start w:val="1"/>
      <w:numFmt w:val="bullet"/>
      <w:lvlText w:val=""/>
      <w:lvlJc w:val="left"/>
      <w:pPr>
        <w:ind w:left="7478" w:hanging="360"/>
      </w:pPr>
      <w:rPr>
        <w:rFonts w:ascii="Wingdings" w:hAnsi="Wingdings" w:hint="default"/>
      </w:rPr>
    </w:lvl>
  </w:abstractNum>
  <w:abstractNum w:abstractNumId="45" w15:restartNumberingAfterBreak="0">
    <w:nsid w:val="6E864C72"/>
    <w:multiLevelType w:val="multilevel"/>
    <w:tmpl w:val="F64AFB62"/>
    <w:lvl w:ilvl="0">
      <w:start w:val="3"/>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7365451D"/>
    <w:multiLevelType w:val="hybridMultilevel"/>
    <w:tmpl w:val="5A46814A"/>
    <w:lvl w:ilvl="0" w:tplc="C1A08FF6">
      <w:start w:val="1"/>
      <w:numFmt w:val="bullet"/>
      <w:lvlText w:val=""/>
      <w:lvlJc w:val="left"/>
      <w:pPr>
        <w:tabs>
          <w:tab w:val="num" w:pos="785"/>
        </w:tabs>
        <w:ind w:left="785"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7" w15:restartNumberingAfterBreak="0">
    <w:nsid w:val="736C42D8"/>
    <w:multiLevelType w:val="hybridMultilevel"/>
    <w:tmpl w:val="FEEEB5B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75494E88"/>
    <w:multiLevelType w:val="hybridMultilevel"/>
    <w:tmpl w:val="06F094E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7BE25315"/>
    <w:multiLevelType w:val="hybridMultilevel"/>
    <w:tmpl w:val="40986BDA"/>
    <w:lvl w:ilvl="0" w:tplc="150AA284">
      <w:start w:val="1"/>
      <w:numFmt w:val="bullet"/>
      <w:lvlText w:val="–"/>
      <w:lvlJc w:val="left"/>
      <w:pPr>
        <w:ind w:left="720" w:hanging="363"/>
      </w:pPr>
      <w:rPr>
        <w:rFonts w:ascii="Courier New" w:hAnsi="Courier New" w:hint="default"/>
      </w:rPr>
    </w:lvl>
    <w:lvl w:ilvl="1" w:tplc="08090003">
      <w:start w:val="1"/>
      <w:numFmt w:val="bullet"/>
      <w:lvlText w:val="o"/>
      <w:lvlJc w:val="left"/>
      <w:pPr>
        <w:tabs>
          <w:tab w:val="num" w:pos="2225"/>
        </w:tabs>
        <w:ind w:left="2225" w:hanging="360"/>
      </w:pPr>
      <w:rPr>
        <w:rFonts w:ascii="Courier New" w:hAnsi="Courier New" w:hint="default"/>
      </w:rPr>
    </w:lvl>
    <w:lvl w:ilvl="2" w:tplc="08090005" w:tentative="1">
      <w:start w:val="1"/>
      <w:numFmt w:val="bullet"/>
      <w:lvlText w:val=""/>
      <w:lvlJc w:val="left"/>
      <w:pPr>
        <w:tabs>
          <w:tab w:val="num" w:pos="2945"/>
        </w:tabs>
        <w:ind w:left="2945" w:hanging="360"/>
      </w:pPr>
      <w:rPr>
        <w:rFonts w:ascii="Wingdings" w:hAnsi="Wingdings" w:hint="default"/>
      </w:rPr>
    </w:lvl>
    <w:lvl w:ilvl="3" w:tplc="08090001" w:tentative="1">
      <w:start w:val="1"/>
      <w:numFmt w:val="bullet"/>
      <w:lvlText w:val=""/>
      <w:lvlJc w:val="left"/>
      <w:pPr>
        <w:tabs>
          <w:tab w:val="num" w:pos="3665"/>
        </w:tabs>
        <w:ind w:left="3665" w:hanging="360"/>
      </w:pPr>
      <w:rPr>
        <w:rFonts w:ascii="Symbol" w:hAnsi="Symbol" w:hint="default"/>
      </w:rPr>
    </w:lvl>
    <w:lvl w:ilvl="4" w:tplc="08090003" w:tentative="1">
      <w:start w:val="1"/>
      <w:numFmt w:val="bullet"/>
      <w:lvlText w:val="o"/>
      <w:lvlJc w:val="left"/>
      <w:pPr>
        <w:tabs>
          <w:tab w:val="num" w:pos="4385"/>
        </w:tabs>
        <w:ind w:left="4385" w:hanging="360"/>
      </w:pPr>
      <w:rPr>
        <w:rFonts w:ascii="Courier New" w:hAnsi="Courier New" w:hint="default"/>
      </w:rPr>
    </w:lvl>
    <w:lvl w:ilvl="5" w:tplc="08090005" w:tentative="1">
      <w:start w:val="1"/>
      <w:numFmt w:val="bullet"/>
      <w:lvlText w:val=""/>
      <w:lvlJc w:val="left"/>
      <w:pPr>
        <w:tabs>
          <w:tab w:val="num" w:pos="5105"/>
        </w:tabs>
        <w:ind w:left="5105" w:hanging="360"/>
      </w:pPr>
      <w:rPr>
        <w:rFonts w:ascii="Wingdings" w:hAnsi="Wingdings" w:hint="default"/>
      </w:rPr>
    </w:lvl>
    <w:lvl w:ilvl="6" w:tplc="08090001" w:tentative="1">
      <w:start w:val="1"/>
      <w:numFmt w:val="bullet"/>
      <w:lvlText w:val=""/>
      <w:lvlJc w:val="left"/>
      <w:pPr>
        <w:tabs>
          <w:tab w:val="num" w:pos="5825"/>
        </w:tabs>
        <w:ind w:left="5825" w:hanging="360"/>
      </w:pPr>
      <w:rPr>
        <w:rFonts w:ascii="Symbol" w:hAnsi="Symbol" w:hint="default"/>
      </w:rPr>
    </w:lvl>
    <w:lvl w:ilvl="7" w:tplc="08090003" w:tentative="1">
      <w:start w:val="1"/>
      <w:numFmt w:val="bullet"/>
      <w:lvlText w:val="o"/>
      <w:lvlJc w:val="left"/>
      <w:pPr>
        <w:tabs>
          <w:tab w:val="num" w:pos="6545"/>
        </w:tabs>
        <w:ind w:left="6545" w:hanging="360"/>
      </w:pPr>
      <w:rPr>
        <w:rFonts w:ascii="Courier New" w:hAnsi="Courier New" w:hint="default"/>
      </w:rPr>
    </w:lvl>
    <w:lvl w:ilvl="8" w:tplc="08090005" w:tentative="1">
      <w:start w:val="1"/>
      <w:numFmt w:val="bullet"/>
      <w:lvlText w:val=""/>
      <w:lvlJc w:val="left"/>
      <w:pPr>
        <w:tabs>
          <w:tab w:val="num" w:pos="7265"/>
        </w:tabs>
        <w:ind w:left="7265" w:hanging="360"/>
      </w:pPr>
      <w:rPr>
        <w:rFonts w:ascii="Wingdings" w:hAnsi="Wingdings" w:hint="default"/>
      </w:rPr>
    </w:lvl>
  </w:abstractNum>
  <w:num w:numId="1">
    <w:abstractNumId w:val="21"/>
  </w:num>
  <w:num w:numId="2">
    <w:abstractNumId w:val="1"/>
  </w:num>
  <w:num w:numId="3">
    <w:abstractNumId w:val="10"/>
  </w:num>
  <w:num w:numId="4">
    <w:abstractNumId w:val="24"/>
  </w:num>
  <w:num w:numId="5">
    <w:abstractNumId w:val="35"/>
  </w:num>
  <w:num w:numId="6">
    <w:abstractNumId w:val="8"/>
  </w:num>
  <w:num w:numId="7">
    <w:abstractNumId w:val="22"/>
  </w:num>
  <w:num w:numId="8">
    <w:abstractNumId w:val="0"/>
  </w:num>
  <w:num w:numId="9">
    <w:abstractNumId w:val="47"/>
  </w:num>
  <w:num w:numId="10">
    <w:abstractNumId w:val="26"/>
  </w:num>
  <w:num w:numId="11">
    <w:abstractNumId w:val="13"/>
  </w:num>
  <w:num w:numId="12">
    <w:abstractNumId w:val="20"/>
  </w:num>
  <w:num w:numId="13">
    <w:abstractNumId w:val="48"/>
  </w:num>
  <w:num w:numId="14">
    <w:abstractNumId w:val="38"/>
  </w:num>
  <w:num w:numId="15">
    <w:abstractNumId w:val="31"/>
  </w:num>
  <w:num w:numId="16">
    <w:abstractNumId w:val="3"/>
  </w:num>
  <w:num w:numId="17">
    <w:abstractNumId w:val="27"/>
  </w:num>
  <w:num w:numId="18">
    <w:abstractNumId w:val="12"/>
  </w:num>
  <w:num w:numId="19">
    <w:abstractNumId w:val="36"/>
  </w:num>
  <w:num w:numId="20">
    <w:abstractNumId w:val="9"/>
  </w:num>
  <w:num w:numId="21">
    <w:abstractNumId w:val="49"/>
  </w:num>
  <w:num w:numId="22">
    <w:abstractNumId w:val="15"/>
  </w:num>
  <w:num w:numId="23">
    <w:abstractNumId w:val="11"/>
  </w:num>
  <w:num w:numId="24">
    <w:abstractNumId w:val="45"/>
  </w:num>
  <w:num w:numId="25">
    <w:abstractNumId w:val="40"/>
  </w:num>
  <w:num w:numId="26">
    <w:abstractNumId w:val="42"/>
  </w:num>
  <w:num w:numId="27">
    <w:abstractNumId w:val="37"/>
  </w:num>
  <w:num w:numId="28">
    <w:abstractNumId w:val="44"/>
  </w:num>
  <w:num w:numId="29">
    <w:abstractNumId w:val="4"/>
  </w:num>
  <w:num w:numId="30">
    <w:abstractNumId w:val="28"/>
  </w:num>
  <w:num w:numId="31">
    <w:abstractNumId w:val="19"/>
  </w:num>
  <w:num w:numId="32">
    <w:abstractNumId w:val="29"/>
  </w:num>
  <w:num w:numId="33">
    <w:abstractNumId w:val="46"/>
  </w:num>
  <w:num w:numId="34">
    <w:abstractNumId w:val="6"/>
  </w:num>
  <w:num w:numId="35">
    <w:abstractNumId w:val="7"/>
  </w:num>
  <w:num w:numId="36">
    <w:abstractNumId w:val="5"/>
  </w:num>
  <w:num w:numId="37">
    <w:abstractNumId w:val="17"/>
  </w:num>
  <w:num w:numId="38">
    <w:abstractNumId w:val="32"/>
  </w:num>
  <w:num w:numId="39">
    <w:abstractNumId w:val="39"/>
  </w:num>
  <w:num w:numId="40">
    <w:abstractNumId w:val="16"/>
  </w:num>
  <w:num w:numId="41">
    <w:abstractNumId w:val="18"/>
  </w:num>
  <w:num w:numId="42">
    <w:abstractNumId w:val="14"/>
  </w:num>
  <w:num w:numId="43">
    <w:abstractNumId w:val="34"/>
  </w:num>
  <w:num w:numId="44">
    <w:abstractNumId w:val="25"/>
  </w:num>
  <w:num w:numId="45">
    <w:abstractNumId w:val="33"/>
  </w:num>
  <w:num w:numId="46">
    <w:abstractNumId w:val="30"/>
  </w:num>
  <w:num w:numId="47">
    <w:abstractNumId w:val="43"/>
  </w:num>
  <w:num w:numId="48">
    <w:abstractNumId w:val="2"/>
  </w:num>
  <w:num w:numId="49">
    <w:abstractNumId w:val="41"/>
  </w:num>
  <w:num w:numId="5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4E3C"/>
    <w:rsid w:val="003B4E3C"/>
    <w:rsid w:val="004871FF"/>
    <w:rsid w:val="00925D98"/>
    <w:rsid w:val="00B9049E"/>
    <w:rsid w:val="00E528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7E7B68B-E4FE-4B90-9F9B-38EA53004F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B4E3C"/>
    <w:pPr>
      <w:spacing w:after="0" w:line="240" w:lineRule="auto"/>
      <w:jc w:val="both"/>
    </w:pPr>
    <w:rPr>
      <w:rFonts w:ascii="Arial" w:eastAsia="Times New Roman" w:hAnsi="Arial" w:cs="Times New Roman"/>
      <w:szCs w:val="24"/>
      <w:lang w:eastAsia="en-GB"/>
    </w:rPr>
  </w:style>
  <w:style w:type="paragraph" w:styleId="Heading1">
    <w:name w:val="heading 1"/>
    <w:basedOn w:val="Normal"/>
    <w:next w:val="Normal"/>
    <w:link w:val="Heading1Char"/>
    <w:qFormat/>
    <w:rsid w:val="003B4E3C"/>
    <w:pPr>
      <w:tabs>
        <w:tab w:val="left" w:pos="11700"/>
      </w:tabs>
      <w:ind w:right="497"/>
      <w:contextualSpacing/>
      <w:outlineLvl w:val="0"/>
    </w:pPr>
    <w:rPr>
      <w:rFonts w:cs="Arial"/>
      <w:b/>
      <w:szCs w:val="22"/>
    </w:rPr>
  </w:style>
  <w:style w:type="paragraph" w:styleId="Heading2">
    <w:name w:val="heading 2"/>
    <w:basedOn w:val="Normal"/>
    <w:next w:val="Normal"/>
    <w:link w:val="Heading2Char"/>
    <w:qFormat/>
    <w:rsid w:val="003B4E3C"/>
    <w:pPr>
      <w:contextualSpacing/>
      <w:outlineLvl w:val="1"/>
    </w:pPr>
    <w:rPr>
      <w:rFonts w:cs="Arial"/>
      <w:b/>
      <w:szCs w:val="22"/>
    </w:rPr>
  </w:style>
  <w:style w:type="paragraph" w:styleId="Heading3">
    <w:name w:val="heading 3"/>
    <w:basedOn w:val="Normal"/>
    <w:next w:val="Normal"/>
    <w:link w:val="Heading3Char"/>
    <w:qFormat/>
    <w:rsid w:val="003B4E3C"/>
    <w:pPr>
      <w:autoSpaceDE w:val="0"/>
      <w:autoSpaceDN w:val="0"/>
      <w:adjustRightInd w:val="0"/>
      <w:contextualSpacing/>
      <w:outlineLvl w:val="2"/>
    </w:pPr>
    <w:rPr>
      <w:rFonts w:cs="Arial"/>
      <w:b/>
      <w:bCs/>
      <w:color w:val="000000"/>
      <w:szCs w:val="22"/>
    </w:rPr>
  </w:style>
  <w:style w:type="paragraph" w:styleId="Heading4">
    <w:name w:val="heading 4"/>
    <w:basedOn w:val="Normal"/>
    <w:next w:val="Normal"/>
    <w:link w:val="Heading4Char"/>
    <w:qFormat/>
    <w:rsid w:val="003B4E3C"/>
    <w:pPr>
      <w:autoSpaceDE w:val="0"/>
      <w:autoSpaceDN w:val="0"/>
      <w:adjustRightInd w:val="0"/>
      <w:contextualSpacing/>
      <w:outlineLvl w:val="3"/>
    </w:pPr>
    <w:rPr>
      <w:rFonts w:cs="Arial"/>
      <w:b/>
      <w:bCs/>
      <w:iCs/>
      <w:szCs w:val="22"/>
    </w:rPr>
  </w:style>
  <w:style w:type="paragraph" w:styleId="Heading5">
    <w:name w:val="heading 5"/>
    <w:basedOn w:val="Heading4"/>
    <w:next w:val="Normal"/>
    <w:link w:val="Heading5Char"/>
    <w:unhideWhenUsed/>
    <w:qFormat/>
    <w:rsid w:val="003B4E3C"/>
    <w:pPr>
      <w:outlineLvl w:val="4"/>
    </w:pPr>
    <w:rPr>
      <w:sz w:val="20"/>
    </w:rPr>
  </w:style>
  <w:style w:type="paragraph" w:styleId="Heading6">
    <w:name w:val="heading 6"/>
    <w:basedOn w:val="Normal"/>
    <w:next w:val="Normal"/>
    <w:link w:val="Heading6Char"/>
    <w:qFormat/>
    <w:rsid w:val="003B4E3C"/>
    <w:pPr>
      <w:spacing w:before="240" w:after="60"/>
      <w:outlineLvl w:val="5"/>
    </w:pPr>
    <w:rPr>
      <w:b/>
      <w:bCs/>
      <w:szCs w:val="22"/>
    </w:rPr>
  </w:style>
  <w:style w:type="paragraph" w:styleId="Heading7">
    <w:name w:val="heading 7"/>
    <w:basedOn w:val="Normal"/>
    <w:next w:val="Normal"/>
    <w:link w:val="Heading7Char"/>
    <w:qFormat/>
    <w:rsid w:val="003B4E3C"/>
    <w:pPr>
      <w:keepNext/>
      <w:pBdr>
        <w:top w:val="single" w:sz="4" w:space="1" w:color="auto"/>
        <w:left w:val="single" w:sz="4" w:space="31" w:color="auto"/>
        <w:bottom w:val="single" w:sz="4" w:space="0" w:color="auto"/>
        <w:right w:val="single" w:sz="4" w:space="4" w:color="auto"/>
      </w:pBdr>
      <w:ind w:left="720"/>
      <w:outlineLvl w:val="6"/>
    </w:pPr>
    <w:rPr>
      <w:rFonts w:cs="Arial"/>
      <w:u w:val="single"/>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B4E3C"/>
    <w:rPr>
      <w:rFonts w:ascii="Arial" w:eastAsia="Times New Roman" w:hAnsi="Arial" w:cs="Arial"/>
      <w:b/>
      <w:lang w:eastAsia="en-GB"/>
    </w:rPr>
  </w:style>
  <w:style w:type="character" w:customStyle="1" w:styleId="Heading2Char">
    <w:name w:val="Heading 2 Char"/>
    <w:basedOn w:val="DefaultParagraphFont"/>
    <w:link w:val="Heading2"/>
    <w:rsid w:val="003B4E3C"/>
    <w:rPr>
      <w:rFonts w:ascii="Arial" w:eastAsia="Times New Roman" w:hAnsi="Arial" w:cs="Arial"/>
      <w:b/>
      <w:lang w:eastAsia="en-GB"/>
    </w:rPr>
  </w:style>
  <w:style w:type="character" w:customStyle="1" w:styleId="Heading3Char">
    <w:name w:val="Heading 3 Char"/>
    <w:basedOn w:val="DefaultParagraphFont"/>
    <w:link w:val="Heading3"/>
    <w:rsid w:val="003B4E3C"/>
    <w:rPr>
      <w:rFonts w:ascii="Arial" w:eastAsia="Times New Roman" w:hAnsi="Arial" w:cs="Arial"/>
      <w:b/>
      <w:bCs/>
      <w:color w:val="000000"/>
      <w:lang w:eastAsia="en-GB"/>
    </w:rPr>
  </w:style>
  <w:style w:type="character" w:customStyle="1" w:styleId="Heading4Char">
    <w:name w:val="Heading 4 Char"/>
    <w:basedOn w:val="DefaultParagraphFont"/>
    <w:link w:val="Heading4"/>
    <w:rsid w:val="003B4E3C"/>
    <w:rPr>
      <w:rFonts w:ascii="Arial" w:eastAsia="Times New Roman" w:hAnsi="Arial" w:cs="Arial"/>
      <w:b/>
      <w:bCs/>
      <w:iCs/>
      <w:lang w:eastAsia="en-GB"/>
    </w:rPr>
  </w:style>
  <w:style w:type="character" w:customStyle="1" w:styleId="Heading5Char">
    <w:name w:val="Heading 5 Char"/>
    <w:basedOn w:val="DefaultParagraphFont"/>
    <w:link w:val="Heading5"/>
    <w:rsid w:val="003B4E3C"/>
    <w:rPr>
      <w:rFonts w:ascii="Arial" w:eastAsia="Times New Roman" w:hAnsi="Arial" w:cs="Arial"/>
      <w:b/>
      <w:bCs/>
      <w:iCs/>
      <w:sz w:val="20"/>
      <w:lang w:eastAsia="en-GB"/>
    </w:rPr>
  </w:style>
  <w:style w:type="character" w:customStyle="1" w:styleId="Heading6Char">
    <w:name w:val="Heading 6 Char"/>
    <w:basedOn w:val="DefaultParagraphFont"/>
    <w:link w:val="Heading6"/>
    <w:rsid w:val="003B4E3C"/>
    <w:rPr>
      <w:rFonts w:ascii="Arial" w:eastAsia="Times New Roman" w:hAnsi="Arial" w:cs="Times New Roman"/>
      <w:b/>
      <w:bCs/>
      <w:lang w:eastAsia="en-GB"/>
    </w:rPr>
  </w:style>
  <w:style w:type="character" w:customStyle="1" w:styleId="Heading7Char">
    <w:name w:val="Heading 7 Char"/>
    <w:basedOn w:val="DefaultParagraphFont"/>
    <w:link w:val="Heading7"/>
    <w:rsid w:val="003B4E3C"/>
    <w:rPr>
      <w:rFonts w:ascii="Arial" w:eastAsia="Times New Roman" w:hAnsi="Arial" w:cs="Arial"/>
      <w:szCs w:val="24"/>
      <w:u w:val="single"/>
    </w:rPr>
  </w:style>
  <w:style w:type="paragraph" w:styleId="Title">
    <w:name w:val="Title"/>
    <w:basedOn w:val="Normal"/>
    <w:link w:val="TitleChar"/>
    <w:qFormat/>
    <w:rsid w:val="003B4E3C"/>
    <w:pPr>
      <w:jc w:val="center"/>
    </w:pPr>
    <w:rPr>
      <w:rFonts w:ascii="Garamond" w:hAnsi="Garamond" w:cs="Vrinda"/>
      <w:b/>
      <w:bCs/>
      <w:sz w:val="32"/>
      <w:szCs w:val="32"/>
    </w:rPr>
  </w:style>
  <w:style w:type="character" w:customStyle="1" w:styleId="TitleChar">
    <w:name w:val="Title Char"/>
    <w:basedOn w:val="DefaultParagraphFont"/>
    <w:link w:val="Title"/>
    <w:rsid w:val="003B4E3C"/>
    <w:rPr>
      <w:rFonts w:ascii="Garamond" w:eastAsia="Times New Roman" w:hAnsi="Garamond" w:cs="Vrinda"/>
      <w:b/>
      <w:bCs/>
      <w:sz w:val="32"/>
      <w:szCs w:val="32"/>
      <w:lang w:eastAsia="en-GB"/>
    </w:rPr>
  </w:style>
  <w:style w:type="paragraph" w:styleId="BodyTextIndent2">
    <w:name w:val="Body Text Indent 2"/>
    <w:basedOn w:val="Normal"/>
    <w:link w:val="BodyTextIndent2Char"/>
    <w:rsid w:val="003B4E3C"/>
    <w:pPr>
      <w:ind w:left="360"/>
    </w:pPr>
    <w:rPr>
      <w:rFonts w:cs="Arial"/>
      <w:lang w:eastAsia="en-US"/>
    </w:rPr>
  </w:style>
  <w:style w:type="character" w:customStyle="1" w:styleId="BodyTextIndent2Char">
    <w:name w:val="Body Text Indent 2 Char"/>
    <w:basedOn w:val="DefaultParagraphFont"/>
    <w:link w:val="BodyTextIndent2"/>
    <w:rsid w:val="003B4E3C"/>
    <w:rPr>
      <w:rFonts w:ascii="Arial" w:eastAsia="Times New Roman" w:hAnsi="Arial" w:cs="Arial"/>
      <w:szCs w:val="24"/>
    </w:rPr>
  </w:style>
  <w:style w:type="paragraph" w:styleId="NormalWeb">
    <w:name w:val="Normal (Web)"/>
    <w:basedOn w:val="Normal"/>
    <w:rsid w:val="003B4E3C"/>
    <w:pPr>
      <w:spacing w:before="100" w:beforeAutospacing="1" w:after="100" w:afterAutospacing="1"/>
    </w:pPr>
    <w:rPr>
      <w:rFonts w:eastAsia="SimSun" w:cs="Arial"/>
      <w:color w:val="000000"/>
      <w:sz w:val="18"/>
      <w:szCs w:val="18"/>
      <w:lang w:eastAsia="zh-CN"/>
    </w:rPr>
  </w:style>
  <w:style w:type="paragraph" w:styleId="Header">
    <w:name w:val="header"/>
    <w:basedOn w:val="Normal"/>
    <w:link w:val="HeaderChar"/>
    <w:rsid w:val="003B4E3C"/>
    <w:pPr>
      <w:tabs>
        <w:tab w:val="center" w:pos="4153"/>
        <w:tab w:val="right" w:pos="8306"/>
      </w:tabs>
    </w:pPr>
  </w:style>
  <w:style w:type="character" w:customStyle="1" w:styleId="HeaderChar">
    <w:name w:val="Header Char"/>
    <w:basedOn w:val="DefaultParagraphFont"/>
    <w:link w:val="Header"/>
    <w:rsid w:val="003B4E3C"/>
    <w:rPr>
      <w:rFonts w:ascii="Arial" w:eastAsia="Times New Roman" w:hAnsi="Arial" w:cs="Times New Roman"/>
      <w:szCs w:val="24"/>
      <w:lang w:eastAsia="en-GB"/>
    </w:rPr>
  </w:style>
  <w:style w:type="paragraph" w:styleId="BodyText">
    <w:name w:val="Body Text"/>
    <w:basedOn w:val="Normal"/>
    <w:link w:val="BodyTextChar"/>
    <w:rsid w:val="003B4E3C"/>
    <w:pPr>
      <w:spacing w:after="120"/>
    </w:pPr>
  </w:style>
  <w:style w:type="character" w:customStyle="1" w:styleId="BodyTextChar">
    <w:name w:val="Body Text Char"/>
    <w:basedOn w:val="DefaultParagraphFont"/>
    <w:link w:val="BodyText"/>
    <w:rsid w:val="003B4E3C"/>
    <w:rPr>
      <w:rFonts w:ascii="Arial" w:eastAsia="Times New Roman" w:hAnsi="Arial" w:cs="Times New Roman"/>
      <w:szCs w:val="24"/>
      <w:lang w:eastAsia="en-GB"/>
    </w:rPr>
  </w:style>
  <w:style w:type="table" w:styleId="TableGrid">
    <w:name w:val="Table Grid"/>
    <w:basedOn w:val="TableNormal"/>
    <w:rsid w:val="003B4E3C"/>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3B4E3C"/>
    <w:pPr>
      <w:tabs>
        <w:tab w:val="center" w:pos="4153"/>
        <w:tab w:val="right" w:pos="8306"/>
      </w:tabs>
    </w:pPr>
    <w:rPr>
      <w:rFonts w:cs="Arial"/>
    </w:rPr>
  </w:style>
  <w:style w:type="character" w:customStyle="1" w:styleId="FooterChar">
    <w:name w:val="Footer Char"/>
    <w:basedOn w:val="DefaultParagraphFont"/>
    <w:link w:val="Footer"/>
    <w:uiPriority w:val="99"/>
    <w:rsid w:val="003B4E3C"/>
    <w:rPr>
      <w:rFonts w:ascii="Arial" w:eastAsia="Times New Roman" w:hAnsi="Arial" w:cs="Arial"/>
      <w:szCs w:val="24"/>
      <w:lang w:eastAsia="en-GB"/>
    </w:rPr>
  </w:style>
  <w:style w:type="paragraph" w:styleId="Salutation">
    <w:name w:val="Salutation"/>
    <w:basedOn w:val="BodyText"/>
    <w:next w:val="Normal"/>
    <w:link w:val="SalutationChar"/>
    <w:rsid w:val="003B4E3C"/>
    <w:pPr>
      <w:overflowPunct w:val="0"/>
      <w:autoSpaceDE w:val="0"/>
      <w:autoSpaceDN w:val="0"/>
      <w:adjustRightInd w:val="0"/>
      <w:spacing w:before="160" w:after="160"/>
      <w:textAlignment w:val="baseline"/>
    </w:pPr>
    <w:rPr>
      <w:sz w:val="20"/>
      <w:szCs w:val="20"/>
      <w:lang w:val="en-US" w:eastAsia="en-US"/>
    </w:rPr>
  </w:style>
  <w:style w:type="character" w:customStyle="1" w:styleId="SalutationChar">
    <w:name w:val="Salutation Char"/>
    <w:basedOn w:val="DefaultParagraphFont"/>
    <w:link w:val="Salutation"/>
    <w:rsid w:val="003B4E3C"/>
    <w:rPr>
      <w:rFonts w:ascii="Arial" w:eastAsia="Times New Roman" w:hAnsi="Arial" w:cs="Times New Roman"/>
      <w:sz w:val="20"/>
      <w:szCs w:val="20"/>
      <w:lang w:val="en-US"/>
    </w:rPr>
  </w:style>
  <w:style w:type="character" w:customStyle="1" w:styleId="A4">
    <w:name w:val="A4"/>
    <w:rsid w:val="003B4E3C"/>
    <w:rPr>
      <w:color w:val="000000"/>
      <w:sz w:val="18"/>
    </w:rPr>
  </w:style>
  <w:style w:type="paragraph" w:customStyle="1" w:styleId="Pa7">
    <w:name w:val="Pa7"/>
    <w:basedOn w:val="Normal"/>
    <w:next w:val="Normal"/>
    <w:rsid w:val="003B4E3C"/>
    <w:pPr>
      <w:autoSpaceDE w:val="0"/>
      <w:autoSpaceDN w:val="0"/>
      <w:adjustRightInd w:val="0"/>
      <w:spacing w:line="241" w:lineRule="atLeast"/>
    </w:pPr>
    <w:rPr>
      <w:rFonts w:ascii="Bliss" w:hAnsi="Bliss" w:cs="Bliss"/>
    </w:rPr>
  </w:style>
  <w:style w:type="paragraph" w:customStyle="1" w:styleId="Pa0">
    <w:name w:val="Pa0"/>
    <w:basedOn w:val="Normal"/>
    <w:next w:val="Normal"/>
    <w:rsid w:val="003B4E3C"/>
    <w:pPr>
      <w:autoSpaceDE w:val="0"/>
      <w:autoSpaceDN w:val="0"/>
      <w:adjustRightInd w:val="0"/>
      <w:spacing w:line="241" w:lineRule="atLeast"/>
    </w:pPr>
    <w:rPr>
      <w:rFonts w:ascii="Bliss" w:hAnsi="Bliss"/>
    </w:rPr>
  </w:style>
  <w:style w:type="character" w:customStyle="1" w:styleId="A5">
    <w:name w:val="A5"/>
    <w:rsid w:val="003B4E3C"/>
    <w:rPr>
      <w:color w:val="000000"/>
      <w:sz w:val="36"/>
    </w:rPr>
  </w:style>
  <w:style w:type="paragraph" w:customStyle="1" w:styleId="Pa2">
    <w:name w:val="Pa2"/>
    <w:basedOn w:val="Normal"/>
    <w:next w:val="Normal"/>
    <w:rsid w:val="003B4E3C"/>
    <w:pPr>
      <w:autoSpaceDE w:val="0"/>
      <w:autoSpaceDN w:val="0"/>
      <w:adjustRightInd w:val="0"/>
      <w:spacing w:line="241" w:lineRule="atLeast"/>
    </w:pPr>
    <w:rPr>
      <w:rFonts w:ascii="Bliss" w:hAnsi="Bliss"/>
    </w:rPr>
  </w:style>
  <w:style w:type="paragraph" w:customStyle="1" w:styleId="Default">
    <w:name w:val="Default"/>
    <w:rsid w:val="003B4E3C"/>
    <w:pPr>
      <w:autoSpaceDE w:val="0"/>
      <w:autoSpaceDN w:val="0"/>
      <w:adjustRightInd w:val="0"/>
      <w:spacing w:after="0" w:line="240" w:lineRule="auto"/>
    </w:pPr>
    <w:rPr>
      <w:rFonts w:ascii="Arial" w:eastAsia="Times New Roman" w:hAnsi="Arial" w:cs="Arial"/>
      <w:color w:val="000000"/>
      <w:sz w:val="24"/>
      <w:szCs w:val="24"/>
      <w:lang w:eastAsia="en-GB"/>
    </w:rPr>
  </w:style>
  <w:style w:type="paragraph" w:customStyle="1" w:styleId="Pa4">
    <w:name w:val="Pa4"/>
    <w:basedOn w:val="Default"/>
    <w:next w:val="Default"/>
    <w:rsid w:val="003B4E3C"/>
    <w:pPr>
      <w:spacing w:line="241" w:lineRule="atLeast"/>
    </w:pPr>
    <w:rPr>
      <w:rFonts w:ascii="Bliss" w:hAnsi="Bliss" w:cs="Times New Roman"/>
      <w:color w:val="auto"/>
    </w:rPr>
  </w:style>
  <w:style w:type="character" w:customStyle="1" w:styleId="A8">
    <w:name w:val="A8"/>
    <w:rsid w:val="003B4E3C"/>
    <w:rPr>
      <w:color w:val="000000"/>
      <w:sz w:val="16"/>
    </w:rPr>
  </w:style>
  <w:style w:type="paragraph" w:customStyle="1" w:styleId="Pa5">
    <w:name w:val="Pa5"/>
    <w:basedOn w:val="Default"/>
    <w:next w:val="Default"/>
    <w:rsid w:val="003B4E3C"/>
    <w:pPr>
      <w:spacing w:line="241" w:lineRule="atLeast"/>
    </w:pPr>
    <w:rPr>
      <w:rFonts w:ascii="Bliss" w:hAnsi="Bliss" w:cs="Times New Roman"/>
      <w:color w:val="auto"/>
    </w:rPr>
  </w:style>
  <w:style w:type="paragraph" w:styleId="BodyTextIndent">
    <w:name w:val="Body Text Indent"/>
    <w:basedOn w:val="Normal"/>
    <w:link w:val="BodyTextIndentChar"/>
    <w:rsid w:val="003B4E3C"/>
    <w:pPr>
      <w:spacing w:after="120"/>
      <w:ind w:left="360"/>
    </w:pPr>
  </w:style>
  <w:style w:type="character" w:customStyle="1" w:styleId="BodyTextIndentChar">
    <w:name w:val="Body Text Indent Char"/>
    <w:basedOn w:val="DefaultParagraphFont"/>
    <w:link w:val="BodyTextIndent"/>
    <w:rsid w:val="003B4E3C"/>
    <w:rPr>
      <w:rFonts w:ascii="Arial" w:eastAsia="Times New Roman" w:hAnsi="Arial" w:cs="Times New Roman"/>
      <w:szCs w:val="24"/>
      <w:lang w:eastAsia="en-GB"/>
    </w:rPr>
  </w:style>
  <w:style w:type="character" w:styleId="CommentReference">
    <w:name w:val="annotation reference"/>
    <w:basedOn w:val="DefaultParagraphFont"/>
    <w:semiHidden/>
    <w:rsid w:val="003B4E3C"/>
    <w:rPr>
      <w:rFonts w:cs="Times New Roman"/>
      <w:sz w:val="16"/>
      <w:szCs w:val="16"/>
    </w:rPr>
  </w:style>
  <w:style w:type="paragraph" w:styleId="CommentText">
    <w:name w:val="annotation text"/>
    <w:basedOn w:val="Normal"/>
    <w:link w:val="CommentTextChar"/>
    <w:semiHidden/>
    <w:rsid w:val="003B4E3C"/>
    <w:rPr>
      <w:rFonts w:asciiTheme="minorHAnsi" w:hAnsiTheme="minorHAnsi"/>
      <w:sz w:val="20"/>
      <w:szCs w:val="20"/>
    </w:rPr>
  </w:style>
  <w:style w:type="character" w:customStyle="1" w:styleId="CommentTextChar">
    <w:name w:val="Comment Text Char"/>
    <w:basedOn w:val="DefaultParagraphFont"/>
    <w:link w:val="CommentText"/>
    <w:semiHidden/>
    <w:rsid w:val="003B4E3C"/>
    <w:rPr>
      <w:rFonts w:eastAsia="Times New Roman" w:cs="Times New Roman"/>
      <w:sz w:val="20"/>
      <w:szCs w:val="20"/>
      <w:lang w:eastAsia="en-GB"/>
    </w:rPr>
  </w:style>
  <w:style w:type="paragraph" w:styleId="CommentSubject">
    <w:name w:val="annotation subject"/>
    <w:basedOn w:val="CommentText"/>
    <w:next w:val="CommentText"/>
    <w:link w:val="CommentSubjectChar"/>
    <w:semiHidden/>
    <w:rsid w:val="003B4E3C"/>
    <w:rPr>
      <w:b/>
      <w:bCs/>
    </w:rPr>
  </w:style>
  <w:style w:type="character" w:customStyle="1" w:styleId="CommentSubjectChar">
    <w:name w:val="Comment Subject Char"/>
    <w:basedOn w:val="CommentTextChar"/>
    <w:link w:val="CommentSubject"/>
    <w:semiHidden/>
    <w:rsid w:val="003B4E3C"/>
    <w:rPr>
      <w:rFonts w:eastAsia="Times New Roman" w:cs="Times New Roman"/>
      <w:b/>
      <w:bCs/>
      <w:sz w:val="20"/>
      <w:szCs w:val="20"/>
      <w:lang w:eastAsia="en-GB"/>
    </w:rPr>
  </w:style>
  <w:style w:type="paragraph" w:styleId="BalloonText">
    <w:name w:val="Balloon Text"/>
    <w:basedOn w:val="Normal"/>
    <w:link w:val="BalloonTextChar"/>
    <w:semiHidden/>
    <w:rsid w:val="003B4E3C"/>
    <w:rPr>
      <w:rFonts w:ascii="Tahoma" w:hAnsi="Tahoma" w:cs="Tahoma"/>
      <w:sz w:val="16"/>
      <w:szCs w:val="16"/>
    </w:rPr>
  </w:style>
  <w:style w:type="character" w:customStyle="1" w:styleId="BalloonTextChar">
    <w:name w:val="Balloon Text Char"/>
    <w:basedOn w:val="DefaultParagraphFont"/>
    <w:link w:val="BalloonText"/>
    <w:semiHidden/>
    <w:rsid w:val="003B4E3C"/>
    <w:rPr>
      <w:rFonts w:ascii="Tahoma" w:eastAsia="Times New Roman" w:hAnsi="Tahoma" w:cs="Tahoma"/>
      <w:sz w:val="16"/>
      <w:szCs w:val="16"/>
      <w:lang w:eastAsia="en-GB"/>
    </w:rPr>
  </w:style>
  <w:style w:type="character" w:styleId="Hyperlink">
    <w:name w:val="Hyperlink"/>
    <w:basedOn w:val="DefaultParagraphFont"/>
    <w:uiPriority w:val="99"/>
    <w:rsid w:val="003B4E3C"/>
    <w:rPr>
      <w:rFonts w:cs="Times New Roman"/>
      <w:color w:val="0000FF"/>
      <w:u w:val="single"/>
    </w:rPr>
  </w:style>
  <w:style w:type="character" w:styleId="PageNumber">
    <w:name w:val="page number"/>
    <w:basedOn w:val="DefaultParagraphFont"/>
    <w:rsid w:val="003B4E3C"/>
    <w:rPr>
      <w:rFonts w:cs="Times New Roman"/>
    </w:rPr>
  </w:style>
  <w:style w:type="paragraph" w:styleId="TOC6">
    <w:name w:val="toc 6"/>
    <w:basedOn w:val="Normal"/>
    <w:next w:val="Normal"/>
    <w:autoRedefine/>
    <w:uiPriority w:val="39"/>
    <w:rsid w:val="003B4E3C"/>
    <w:pPr>
      <w:ind w:left="1100"/>
    </w:pPr>
  </w:style>
  <w:style w:type="paragraph" w:styleId="TOC1">
    <w:name w:val="toc 1"/>
    <w:basedOn w:val="Normal"/>
    <w:next w:val="Normal"/>
    <w:autoRedefine/>
    <w:uiPriority w:val="39"/>
    <w:rsid w:val="003B4E3C"/>
    <w:pPr>
      <w:tabs>
        <w:tab w:val="right" w:leader="dot" w:pos="8493"/>
      </w:tabs>
      <w:spacing w:line="360" w:lineRule="auto"/>
      <w:jc w:val="left"/>
    </w:pPr>
    <w:rPr>
      <w:noProof/>
      <w:color w:val="000000" w:themeColor="text1"/>
    </w:rPr>
  </w:style>
  <w:style w:type="paragraph" w:styleId="TOC2">
    <w:name w:val="toc 2"/>
    <w:basedOn w:val="Normal"/>
    <w:next w:val="Normal"/>
    <w:autoRedefine/>
    <w:uiPriority w:val="39"/>
    <w:rsid w:val="003B4E3C"/>
    <w:pPr>
      <w:tabs>
        <w:tab w:val="right" w:leader="dot" w:pos="8493"/>
      </w:tabs>
      <w:spacing w:line="360" w:lineRule="auto"/>
      <w:ind w:left="284"/>
      <w:jc w:val="left"/>
    </w:pPr>
    <w:rPr>
      <w:noProof/>
    </w:rPr>
  </w:style>
  <w:style w:type="paragraph" w:styleId="TOC3">
    <w:name w:val="toc 3"/>
    <w:basedOn w:val="Normal"/>
    <w:next w:val="Normal"/>
    <w:autoRedefine/>
    <w:uiPriority w:val="39"/>
    <w:rsid w:val="003B4E3C"/>
    <w:pPr>
      <w:spacing w:line="360" w:lineRule="auto"/>
      <w:ind w:left="720"/>
      <w:jc w:val="left"/>
    </w:pPr>
  </w:style>
  <w:style w:type="paragraph" w:styleId="TOC4">
    <w:name w:val="toc 4"/>
    <w:basedOn w:val="Normal"/>
    <w:next w:val="Normal"/>
    <w:autoRedefine/>
    <w:uiPriority w:val="39"/>
    <w:rsid w:val="003B4E3C"/>
    <w:pPr>
      <w:spacing w:line="360" w:lineRule="auto"/>
      <w:ind w:left="658"/>
      <w:jc w:val="left"/>
    </w:pPr>
  </w:style>
  <w:style w:type="character" w:styleId="Strong">
    <w:name w:val="Strong"/>
    <w:basedOn w:val="DefaultParagraphFont"/>
    <w:uiPriority w:val="22"/>
    <w:qFormat/>
    <w:rsid w:val="003B4E3C"/>
    <w:rPr>
      <w:b/>
      <w:bCs/>
    </w:rPr>
  </w:style>
  <w:style w:type="paragraph" w:styleId="ListParagraph">
    <w:name w:val="List Paragraph"/>
    <w:basedOn w:val="Normal"/>
    <w:qFormat/>
    <w:rsid w:val="003B4E3C"/>
    <w:pPr>
      <w:spacing w:after="200" w:line="276" w:lineRule="auto"/>
      <w:ind w:left="720"/>
      <w:contextualSpacing/>
      <w:jc w:val="left"/>
    </w:pPr>
    <w:rPr>
      <w:rFonts w:asciiTheme="minorHAnsi" w:eastAsiaTheme="minorHAnsi" w:hAnsiTheme="minorHAnsi" w:cstheme="minorBidi"/>
      <w:szCs w:val="22"/>
      <w:lang w:eastAsia="en-US"/>
    </w:rPr>
  </w:style>
  <w:style w:type="paragraph" w:styleId="Revision">
    <w:name w:val="Revision"/>
    <w:hidden/>
    <w:uiPriority w:val="99"/>
    <w:semiHidden/>
    <w:rsid w:val="003B4E3C"/>
    <w:pPr>
      <w:spacing w:after="0" w:line="240" w:lineRule="auto"/>
    </w:pPr>
    <w:rPr>
      <w:rFonts w:ascii="Arial" w:eastAsia="Times New Roman" w:hAnsi="Arial" w:cs="Times New Roman"/>
      <w:szCs w:val="24"/>
      <w:lang w:eastAsia="en-GB"/>
    </w:rPr>
  </w:style>
  <w:style w:type="paragraph" w:styleId="TOCHeading">
    <w:name w:val="TOC Heading"/>
    <w:basedOn w:val="Heading1"/>
    <w:next w:val="Normal"/>
    <w:uiPriority w:val="39"/>
    <w:semiHidden/>
    <w:unhideWhenUsed/>
    <w:qFormat/>
    <w:rsid w:val="003B4E3C"/>
    <w:pPr>
      <w:keepNext/>
      <w:keepLines/>
      <w:tabs>
        <w:tab w:val="clear" w:pos="11700"/>
      </w:tabs>
      <w:spacing w:before="480" w:line="276" w:lineRule="auto"/>
      <w:ind w:right="0"/>
      <w:contextualSpacing w:val="0"/>
      <w:jc w:val="left"/>
      <w:outlineLvl w:val="9"/>
    </w:pPr>
    <w:rPr>
      <w:rFonts w:asciiTheme="majorHAnsi" w:eastAsiaTheme="majorEastAsia" w:hAnsiTheme="majorHAnsi" w:cstheme="majorBidi"/>
      <w:bCs/>
      <w:color w:val="2E74B5" w:themeColor="accent1" w:themeShade="BF"/>
      <w:sz w:val="28"/>
      <w:szCs w:val="28"/>
      <w:lang w:val="en-US" w:eastAsia="en-US"/>
    </w:rPr>
  </w:style>
  <w:style w:type="paragraph" w:styleId="TOC5">
    <w:name w:val="toc 5"/>
    <w:basedOn w:val="Normal"/>
    <w:next w:val="Normal"/>
    <w:autoRedefine/>
    <w:uiPriority w:val="39"/>
    <w:rsid w:val="003B4E3C"/>
    <w:pPr>
      <w:spacing w:after="100"/>
      <w:ind w:left="880"/>
    </w:pPr>
  </w:style>
  <w:style w:type="paragraph" w:styleId="TOC9">
    <w:name w:val="toc 9"/>
    <w:basedOn w:val="Normal"/>
    <w:next w:val="Normal"/>
    <w:autoRedefine/>
    <w:uiPriority w:val="39"/>
    <w:rsid w:val="003B4E3C"/>
    <w:pPr>
      <w:spacing w:after="100"/>
      <w:ind w:left="1760"/>
    </w:pPr>
  </w:style>
  <w:style w:type="character" w:styleId="FollowedHyperlink">
    <w:name w:val="FollowedHyperlink"/>
    <w:basedOn w:val="DefaultParagraphFont"/>
    <w:rsid w:val="003B4E3C"/>
    <w:rPr>
      <w:color w:val="954F72" w:themeColor="followedHyperlink"/>
      <w:u w:val="single"/>
    </w:rPr>
  </w:style>
  <w:style w:type="paragraph" w:customStyle="1" w:styleId="EndNoteBibliographyTitle">
    <w:name w:val="EndNote Bibliography Title"/>
    <w:basedOn w:val="Normal"/>
    <w:link w:val="EndNoteBibliographyTitleChar"/>
    <w:rsid w:val="003B4E3C"/>
    <w:pPr>
      <w:jc w:val="center"/>
    </w:pPr>
    <w:rPr>
      <w:rFonts w:cs="Arial"/>
      <w:noProof/>
    </w:rPr>
  </w:style>
  <w:style w:type="character" w:customStyle="1" w:styleId="EndNoteBibliographyTitleChar">
    <w:name w:val="EndNote Bibliography Title Char"/>
    <w:basedOn w:val="DefaultParagraphFont"/>
    <w:link w:val="EndNoteBibliographyTitle"/>
    <w:rsid w:val="003B4E3C"/>
    <w:rPr>
      <w:rFonts w:ascii="Arial" w:eastAsia="Times New Roman" w:hAnsi="Arial" w:cs="Arial"/>
      <w:noProof/>
      <w:szCs w:val="24"/>
      <w:lang w:eastAsia="en-GB"/>
    </w:rPr>
  </w:style>
  <w:style w:type="paragraph" w:customStyle="1" w:styleId="EndNoteBibliography">
    <w:name w:val="EndNote Bibliography"/>
    <w:basedOn w:val="Normal"/>
    <w:link w:val="EndNoteBibliographyChar"/>
    <w:rsid w:val="003B4E3C"/>
    <w:rPr>
      <w:rFonts w:cs="Arial"/>
      <w:noProof/>
    </w:rPr>
  </w:style>
  <w:style w:type="character" w:customStyle="1" w:styleId="EndNoteBibliographyChar">
    <w:name w:val="EndNote Bibliography Char"/>
    <w:basedOn w:val="DefaultParagraphFont"/>
    <w:link w:val="EndNoteBibliography"/>
    <w:rsid w:val="003B4E3C"/>
    <w:rPr>
      <w:rFonts w:ascii="Arial" w:eastAsia="Times New Roman" w:hAnsi="Arial" w:cs="Arial"/>
      <w:noProof/>
      <w:szCs w:val="24"/>
      <w:lang w:eastAsia="en-GB"/>
    </w:rPr>
  </w:style>
  <w:style w:type="paragraph" w:styleId="FootnoteText">
    <w:name w:val="footnote text"/>
    <w:basedOn w:val="Normal"/>
    <w:link w:val="FootnoteTextChar"/>
    <w:rsid w:val="003B4E3C"/>
    <w:rPr>
      <w:sz w:val="20"/>
      <w:szCs w:val="20"/>
    </w:rPr>
  </w:style>
  <w:style w:type="character" w:customStyle="1" w:styleId="FootnoteTextChar">
    <w:name w:val="Footnote Text Char"/>
    <w:basedOn w:val="DefaultParagraphFont"/>
    <w:link w:val="FootnoteText"/>
    <w:rsid w:val="003B4E3C"/>
    <w:rPr>
      <w:rFonts w:ascii="Arial" w:eastAsia="Times New Roman" w:hAnsi="Arial" w:cs="Times New Roman"/>
      <w:sz w:val="20"/>
      <w:szCs w:val="20"/>
      <w:lang w:eastAsia="en-GB"/>
    </w:rPr>
  </w:style>
  <w:style w:type="character" w:styleId="FootnoteReference">
    <w:name w:val="footnote reference"/>
    <w:basedOn w:val="DefaultParagraphFont"/>
    <w:rsid w:val="003B4E3C"/>
    <w:rPr>
      <w:vertAlign w:val="superscript"/>
    </w:rPr>
  </w:style>
  <w:style w:type="character" w:styleId="Emphasis">
    <w:name w:val="Emphasis"/>
    <w:basedOn w:val="DefaultParagraphFont"/>
    <w:uiPriority w:val="20"/>
    <w:qFormat/>
    <w:rsid w:val="003B4E3C"/>
    <w:rPr>
      <w:i/>
      <w:iCs/>
    </w:rPr>
  </w:style>
  <w:style w:type="character" w:styleId="LineNumber">
    <w:name w:val="line number"/>
    <w:basedOn w:val="DefaultParagraphFont"/>
    <w:semiHidden/>
    <w:unhideWhenUsed/>
    <w:rsid w:val="003B4E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31</Pages>
  <Words>7529</Words>
  <Characters>42918</Characters>
  <Application>Microsoft Office Word</Application>
  <DocSecurity>0</DocSecurity>
  <Lines>357</Lines>
  <Paragraphs>100</Paragraphs>
  <ScaleCrop>false</ScaleCrop>
  <HeadingPairs>
    <vt:vector size="2" baseType="variant">
      <vt:variant>
        <vt:lpstr>Title</vt:lpstr>
      </vt:variant>
      <vt:variant>
        <vt:i4>1</vt:i4>
      </vt:variant>
    </vt:vector>
  </HeadingPairs>
  <TitlesOfParts>
    <vt:vector size="1" baseType="lpstr">
      <vt:lpstr/>
    </vt:vector>
  </TitlesOfParts>
  <Company>CVUHB</Company>
  <LinksUpToDate>false</LinksUpToDate>
  <CharactersWithSpaces>50347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Chaplin (Cardiff and Vale UHB - Awttc)</dc:creator>
  <cp:keywords/>
  <dc:description/>
  <cp:lastModifiedBy>Thomas Curran (Cardiff and Vale UHB - Awttc)</cp:lastModifiedBy>
  <cp:revision>3</cp:revision>
  <dcterms:created xsi:type="dcterms:W3CDTF">2021-06-25T12:27:00Z</dcterms:created>
  <dcterms:modified xsi:type="dcterms:W3CDTF">2021-06-29T12:30:00Z</dcterms:modified>
</cp:coreProperties>
</file>