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00B481" w14:textId="77777777" w:rsidR="001D3EF4" w:rsidRDefault="00BB344E">
      <w:r>
        <w:rPr>
          <w:noProof/>
        </w:rPr>
        <w:drawing>
          <wp:inline distT="0" distB="0" distL="0" distR="0" wp14:anchorId="42C35B51" wp14:editId="638C1A95">
            <wp:extent cx="5731510" cy="106997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s.PNG"/>
                    <pic:cNvPicPr/>
                  </pic:nvPicPr>
                  <pic:blipFill>
                    <a:blip r:embed="rId10">
                      <a:extLst>
                        <a:ext uri="{28A0092B-C50C-407E-A947-70E740481C1C}">
                          <a14:useLocalDpi xmlns:a14="http://schemas.microsoft.com/office/drawing/2010/main" val="0"/>
                        </a:ext>
                      </a:extLst>
                    </a:blip>
                    <a:stretch>
                      <a:fillRect/>
                    </a:stretch>
                  </pic:blipFill>
                  <pic:spPr>
                    <a:xfrm>
                      <a:off x="0" y="0"/>
                      <a:ext cx="5767019" cy="1076604"/>
                    </a:xfrm>
                    <a:prstGeom prst="rect">
                      <a:avLst/>
                    </a:prstGeom>
                  </pic:spPr>
                </pic:pic>
              </a:graphicData>
            </a:graphic>
          </wp:inline>
        </w:drawing>
      </w:r>
    </w:p>
    <w:p w14:paraId="19D8ACA9" w14:textId="1E87FC27" w:rsidR="00BB344E" w:rsidRDefault="00D9469A" w:rsidP="003D2C9B">
      <w:pPr>
        <w:pStyle w:val="Heading1"/>
        <w:rPr>
          <w:rStyle w:val="normaltextrun"/>
          <w:rFonts w:eastAsia="Arial" w:cs="Arial"/>
          <w:bCs/>
          <w:color w:val="000000"/>
          <w:shd w:val="clear" w:color="auto" w:fill="FFFFFF"/>
        </w:rPr>
      </w:pPr>
      <w:r w:rsidRPr="5DF8C02A">
        <w:rPr>
          <w:rStyle w:val="normaltextrun"/>
          <w:rFonts w:eastAsia="Arial" w:cs="Arial"/>
          <w:bCs/>
          <w:color w:val="000000"/>
          <w:shd w:val="clear" w:color="auto" w:fill="FFFFFF"/>
        </w:rPr>
        <w:t xml:space="preserve">Licensed </w:t>
      </w:r>
      <w:r w:rsidR="00BB344E" w:rsidRPr="5DF8C02A">
        <w:rPr>
          <w:rStyle w:val="normaltextrun"/>
          <w:rFonts w:eastAsia="Arial" w:cs="Arial"/>
          <w:bCs/>
          <w:color w:val="000000"/>
          <w:shd w:val="clear" w:color="auto" w:fill="FFFFFF"/>
        </w:rPr>
        <w:t>M</w:t>
      </w:r>
      <w:r w:rsidRPr="5DF8C02A">
        <w:rPr>
          <w:rStyle w:val="normaltextrun"/>
          <w:rFonts w:eastAsia="Arial" w:cs="Arial"/>
          <w:bCs/>
          <w:color w:val="000000"/>
          <w:shd w:val="clear" w:color="auto" w:fill="FFFFFF"/>
        </w:rPr>
        <w:t>edicines Information</w:t>
      </w:r>
      <w:r w:rsidR="00BB344E" w:rsidRPr="5DF8C02A">
        <w:rPr>
          <w:rStyle w:val="normaltextrun"/>
          <w:rFonts w:eastAsia="Arial" w:cs="Arial"/>
          <w:bCs/>
          <w:color w:val="000000"/>
          <w:shd w:val="clear" w:color="auto" w:fill="FFFFFF"/>
        </w:rPr>
        <w:t xml:space="preserve"> Form for </w:t>
      </w:r>
      <w:r w:rsidRPr="5DF8C02A">
        <w:rPr>
          <w:rStyle w:val="normaltextrun"/>
          <w:rFonts w:eastAsia="Arial" w:cs="Arial"/>
          <w:bCs/>
          <w:color w:val="000000"/>
          <w:shd w:val="clear" w:color="auto" w:fill="FFFFFF"/>
        </w:rPr>
        <w:t>Marketing Authorisation Holders</w:t>
      </w:r>
    </w:p>
    <w:p w14:paraId="61E129D9" w14:textId="77777777" w:rsidR="003D2C9B" w:rsidRPr="003D2C9B" w:rsidRDefault="003D2C9B" w:rsidP="003D2C9B"/>
    <w:p w14:paraId="28648319" w14:textId="79994C33" w:rsidR="00BB344E" w:rsidRPr="00BB344E" w:rsidRDefault="00BB344E" w:rsidP="5DF8C02A">
      <w:pPr>
        <w:pStyle w:val="paragraph"/>
        <w:spacing w:before="0" w:beforeAutospacing="0" w:after="0" w:afterAutospacing="0"/>
        <w:textAlignment w:val="baseline"/>
        <w:rPr>
          <w:rStyle w:val="eop"/>
          <w:rFonts w:ascii="Arial" w:eastAsia="Arial" w:hAnsi="Arial" w:cs="Arial"/>
        </w:rPr>
      </w:pPr>
      <w:r w:rsidRPr="5DF8C02A">
        <w:rPr>
          <w:rStyle w:val="normaltextrun"/>
          <w:rFonts w:ascii="Arial" w:eastAsia="Arial" w:hAnsi="Arial" w:cs="Arial"/>
        </w:rPr>
        <w:t xml:space="preserve">Please complete this form to tell us about a licensed or soon-to-be licensed medicine </w:t>
      </w:r>
      <w:r w:rsidR="316150A4" w:rsidRPr="5DF8C02A">
        <w:rPr>
          <w:rStyle w:val="normaltextrun"/>
          <w:rFonts w:ascii="Arial" w:eastAsia="Arial" w:hAnsi="Arial" w:cs="Arial"/>
        </w:rPr>
        <w:t>or significant licence extension</w:t>
      </w:r>
      <w:r w:rsidR="00893422">
        <w:rPr>
          <w:rStyle w:val="normaltextrun"/>
          <w:rFonts w:ascii="Arial" w:eastAsia="Arial" w:hAnsi="Arial" w:cs="Arial"/>
        </w:rPr>
        <w:t xml:space="preserve"> (e.g. </w:t>
      </w:r>
      <w:r w:rsidR="00893422" w:rsidRPr="00893422">
        <w:rPr>
          <w:rFonts w:ascii="Arial" w:eastAsia="Arial" w:hAnsi="Arial" w:cs="Arial"/>
        </w:rPr>
        <w:t>a new indication, a new target group, or a change in the place of therapy</w:t>
      </w:r>
      <w:r w:rsidR="00893422">
        <w:rPr>
          <w:rFonts w:ascii="Arial" w:eastAsia="Arial" w:hAnsi="Arial" w:cs="Arial"/>
        </w:rPr>
        <w:t>)</w:t>
      </w:r>
      <w:r w:rsidR="00893422">
        <w:rPr>
          <w:rStyle w:val="normaltextrun"/>
          <w:rFonts w:ascii="Arial" w:eastAsia="Arial" w:hAnsi="Arial" w:cs="Arial"/>
        </w:rPr>
        <w:t xml:space="preserve"> </w:t>
      </w:r>
      <w:r w:rsidRPr="5DF8C02A">
        <w:rPr>
          <w:rStyle w:val="normaltextrun"/>
          <w:rFonts w:ascii="Arial" w:eastAsia="Arial" w:hAnsi="Arial" w:cs="Arial"/>
        </w:rPr>
        <w:t>and which may require assessment by AWMSG.</w:t>
      </w:r>
      <w:r w:rsidR="08FAF950" w:rsidRPr="5DF8C02A">
        <w:rPr>
          <w:rStyle w:val="normaltextrun"/>
          <w:rFonts w:ascii="Arial" w:eastAsia="Arial" w:hAnsi="Arial" w:cs="Arial"/>
        </w:rPr>
        <w:t xml:space="preserve"> </w:t>
      </w:r>
      <w:r w:rsidRPr="5DF8C02A">
        <w:rPr>
          <w:rStyle w:val="normaltextrun"/>
          <w:rFonts w:ascii="Arial" w:eastAsia="Arial" w:hAnsi="Arial" w:cs="Arial"/>
        </w:rPr>
        <w:t>The form can also be used to provide AWTTC</w:t>
      </w:r>
      <w:r w:rsidR="003F7E8F">
        <w:rPr>
          <w:rStyle w:val="normaltextrun"/>
          <w:rFonts w:ascii="Arial" w:eastAsia="Arial" w:hAnsi="Arial" w:cs="Arial"/>
        </w:rPr>
        <w:t xml:space="preserve"> with</w:t>
      </w:r>
      <w:r w:rsidRPr="5DF8C02A">
        <w:rPr>
          <w:rStyle w:val="normaltextrun"/>
          <w:rFonts w:ascii="Arial" w:eastAsia="Arial" w:hAnsi="Arial" w:cs="Arial"/>
        </w:rPr>
        <w:t xml:space="preserve"> information on medicines currently on the NICE work programme as this information will enable AWTTC to support NHS Wales in the implementation of any NICE positive recommendations.</w:t>
      </w:r>
      <w:r w:rsidRPr="5DF8C02A">
        <w:rPr>
          <w:rStyle w:val="eop"/>
          <w:rFonts w:ascii="Arial" w:eastAsia="Arial" w:hAnsi="Arial" w:cs="Arial"/>
        </w:rPr>
        <w:t> </w:t>
      </w:r>
    </w:p>
    <w:p w14:paraId="3306164C" w14:textId="77777777" w:rsidR="00BB344E" w:rsidRPr="00BB344E" w:rsidRDefault="00BB344E" w:rsidP="5DF8C02A">
      <w:pPr>
        <w:pStyle w:val="paragraph"/>
        <w:spacing w:before="0" w:beforeAutospacing="0" w:after="0" w:afterAutospacing="0"/>
        <w:textAlignment w:val="baseline"/>
        <w:rPr>
          <w:rFonts w:ascii="Arial" w:eastAsia="Arial" w:hAnsi="Arial" w:cs="Arial"/>
        </w:rPr>
      </w:pPr>
    </w:p>
    <w:p w14:paraId="6FD100AE" w14:textId="76BE1205" w:rsidR="0001174D" w:rsidRPr="00194291" w:rsidRDefault="00BB344E" w:rsidP="0001174D">
      <w:pPr>
        <w:rPr>
          <w:rFonts w:cs="Arial"/>
        </w:rPr>
      </w:pPr>
      <w:r w:rsidRPr="5DF8C02A">
        <w:rPr>
          <w:rStyle w:val="normaltextrun"/>
          <w:rFonts w:eastAsia="Arial" w:cs="Arial"/>
          <w:b/>
          <w:bCs/>
        </w:rPr>
        <w:t>All information submitted will be kept strictly confidential.</w:t>
      </w:r>
      <w:r w:rsidR="0001174D">
        <w:rPr>
          <w:rStyle w:val="normaltextrun"/>
          <w:rFonts w:eastAsia="Arial" w:cs="Arial"/>
          <w:b/>
          <w:bCs/>
        </w:rPr>
        <w:t xml:space="preserve"> </w:t>
      </w:r>
      <w:r w:rsidR="0001174D" w:rsidRPr="00194291">
        <w:rPr>
          <w:rFonts w:cs="Arial"/>
        </w:rPr>
        <w:t xml:space="preserve">As an alternative to email, companies may wish to </w:t>
      </w:r>
      <w:r w:rsidR="0001174D">
        <w:rPr>
          <w:rFonts w:cs="Arial"/>
        </w:rPr>
        <w:t xml:space="preserve">return completed forms </w:t>
      </w:r>
      <w:r w:rsidR="0001174D" w:rsidRPr="00194291">
        <w:rPr>
          <w:rFonts w:cs="Arial"/>
        </w:rPr>
        <w:t xml:space="preserve">containing commercially sensitive information directly to the AWTTC Vault, a secure file sharing portal. Please </w:t>
      </w:r>
      <w:r w:rsidR="0001174D" w:rsidRPr="00080B53">
        <w:rPr>
          <w:rFonts w:cs="Arial"/>
        </w:rPr>
        <w:t xml:space="preserve">contact </w:t>
      </w:r>
      <w:hyperlink r:id="rId11">
        <w:r w:rsidR="0001174D" w:rsidRPr="00194291">
          <w:rPr>
            <w:rFonts w:cs="Arial"/>
            <w:color w:val="0000FF"/>
            <w:u w:val="single" w:color="0000FF"/>
          </w:rPr>
          <w:t>AWTTC@wales.nhs.uk</w:t>
        </w:r>
      </w:hyperlink>
      <w:r w:rsidR="0001174D" w:rsidRPr="00194291">
        <w:rPr>
          <w:rFonts w:cs="Arial"/>
        </w:rPr>
        <w:t xml:space="preserve"> to arrange secure access to our Vault.</w:t>
      </w:r>
    </w:p>
    <w:p w14:paraId="0213F291" w14:textId="77777777" w:rsidR="00BB344E" w:rsidRDefault="00BB344E" w:rsidP="5DF8C02A">
      <w:pPr>
        <w:pStyle w:val="paragraph"/>
        <w:spacing w:before="0" w:beforeAutospacing="0" w:after="0" w:afterAutospacing="0"/>
        <w:textAlignment w:val="baseline"/>
        <w:rPr>
          <w:rStyle w:val="eop"/>
          <w:rFonts w:ascii="Arial" w:eastAsia="Arial" w:hAnsi="Arial" w:cs="Arial"/>
          <w:lang w:val="en-US"/>
        </w:rPr>
      </w:pPr>
    </w:p>
    <w:p w14:paraId="524D65DD" w14:textId="3EE4608B" w:rsidR="00BB344E" w:rsidRDefault="00BB344E" w:rsidP="5DF8C02A">
      <w:pPr>
        <w:pStyle w:val="paragraph"/>
        <w:spacing w:before="0" w:beforeAutospacing="0" w:after="0" w:afterAutospacing="0"/>
        <w:textAlignment w:val="baseline"/>
        <w:rPr>
          <w:rStyle w:val="eop"/>
          <w:rFonts w:ascii="Arial" w:eastAsia="Arial" w:hAnsi="Arial" w:cs="Arial"/>
          <w:lang w:val="en-US"/>
        </w:rPr>
      </w:pPr>
      <w:r w:rsidRPr="5DF8C02A">
        <w:rPr>
          <w:rFonts w:ascii="Arial" w:eastAsia="Arial" w:hAnsi="Arial" w:cs="Arial"/>
        </w:rPr>
        <w:t xml:space="preserve">If you have any queries about completing the form, please contact AWTTC on 029 218 26900 or email </w:t>
      </w:r>
      <w:hyperlink r:id="rId12">
        <w:r w:rsidRPr="5DF8C02A">
          <w:rPr>
            <w:rStyle w:val="Hyperlink"/>
            <w:rFonts w:ascii="Arial" w:eastAsia="Arial" w:hAnsi="Arial" w:cs="Arial"/>
          </w:rPr>
          <w:t>AWTTC@wales.nhs.uk</w:t>
        </w:r>
      </w:hyperlink>
      <w:r w:rsidR="49EA6962" w:rsidRPr="5DF8C02A">
        <w:rPr>
          <w:rFonts w:ascii="Arial" w:eastAsia="Arial" w:hAnsi="Arial" w:cs="Arial"/>
        </w:rPr>
        <w:t>.</w:t>
      </w:r>
      <w:r w:rsidRPr="5DF8C02A">
        <w:rPr>
          <w:rStyle w:val="eop"/>
          <w:rFonts w:ascii="Arial" w:eastAsia="Arial" w:hAnsi="Arial" w:cs="Arial"/>
          <w:lang w:val="en-US"/>
        </w:rPr>
        <w:t> </w:t>
      </w:r>
    </w:p>
    <w:p w14:paraId="7E49AA2C" w14:textId="77777777" w:rsidR="00BB344E" w:rsidRDefault="00BB344E" w:rsidP="5DF8C02A">
      <w:pPr>
        <w:pStyle w:val="paragraph"/>
        <w:spacing w:before="0" w:beforeAutospacing="0" w:after="0" w:afterAutospacing="0"/>
        <w:textAlignment w:val="baseline"/>
        <w:rPr>
          <w:rFonts w:ascii="Arial" w:eastAsia="Arial" w:hAnsi="Arial" w:cs="Arial"/>
          <w:lang w:val="en-US"/>
        </w:rPr>
      </w:pPr>
    </w:p>
    <w:p w14:paraId="6B12577D" w14:textId="368C34A8" w:rsidR="00911DF2" w:rsidRDefault="00BB344E" w:rsidP="5DF8C02A">
      <w:pPr>
        <w:textAlignment w:val="baseline"/>
        <w:rPr>
          <w:rFonts w:eastAsia="Arial" w:cs="Arial"/>
          <w:color w:val="000000" w:themeColor="text1"/>
          <w:szCs w:val="24"/>
          <w:lang w:val="en-US"/>
        </w:rPr>
      </w:pPr>
      <w:r w:rsidRPr="5DF8C02A">
        <w:rPr>
          <w:rFonts w:eastAsia="Arial" w:cs="Arial"/>
          <w:b/>
          <w:bCs/>
          <w:color w:val="000000" w:themeColor="text1"/>
          <w:szCs w:val="24"/>
        </w:rPr>
        <w:t xml:space="preserve">Note: </w:t>
      </w:r>
      <w:r w:rsidRPr="5DF8C02A">
        <w:rPr>
          <w:rFonts w:eastAsia="Arial" w:cs="Arial"/>
          <w:color w:val="000000" w:themeColor="text1"/>
          <w:szCs w:val="24"/>
        </w:rPr>
        <w:t>Some products are outside the remit for AWMSG assessment</w:t>
      </w:r>
      <w:r w:rsidR="00BF07EC">
        <w:rPr>
          <w:rFonts w:eastAsia="Arial" w:cs="Arial"/>
          <w:color w:val="000000" w:themeColor="text1"/>
          <w:szCs w:val="24"/>
        </w:rPr>
        <w:t>.</w:t>
      </w:r>
      <w:r w:rsidRPr="5DF8C02A">
        <w:rPr>
          <w:rFonts w:eastAsia="Arial" w:cs="Arial"/>
          <w:color w:val="000000" w:themeColor="text1"/>
          <w:szCs w:val="24"/>
        </w:rPr>
        <w:t xml:space="preserve"> </w:t>
      </w:r>
      <w:r w:rsidR="00BF07EC">
        <w:rPr>
          <w:rFonts w:eastAsia="Arial" w:cs="Arial"/>
          <w:color w:val="000000" w:themeColor="text1"/>
          <w:szCs w:val="24"/>
        </w:rPr>
        <w:t>T</w:t>
      </w:r>
      <w:r w:rsidRPr="5DF8C02A">
        <w:rPr>
          <w:rFonts w:eastAsia="Arial" w:cs="Arial"/>
          <w:color w:val="000000" w:themeColor="text1"/>
          <w:szCs w:val="24"/>
        </w:rPr>
        <w:t>hese include</w:t>
      </w:r>
      <w:r w:rsidRPr="5DF8C02A">
        <w:rPr>
          <w:rFonts w:eastAsia="Arial" w:cs="Arial"/>
          <w:b/>
          <w:bCs/>
          <w:color w:val="000000" w:themeColor="text1"/>
          <w:szCs w:val="24"/>
        </w:rPr>
        <w:t>:</w:t>
      </w:r>
      <w:r w:rsidRPr="5DF8C02A">
        <w:rPr>
          <w:rFonts w:eastAsia="Arial" w:cs="Arial"/>
          <w:color w:val="000000" w:themeColor="text1"/>
          <w:szCs w:val="24"/>
          <w:lang w:val="en-US"/>
        </w:rPr>
        <w:t> </w:t>
      </w:r>
    </w:p>
    <w:p w14:paraId="39B339D7" w14:textId="463FA870" w:rsidR="00911DF2" w:rsidRPr="00911DF2" w:rsidRDefault="00BF07EC" w:rsidP="00BF07EC">
      <w:pPr>
        <w:pStyle w:val="ListParagraph"/>
        <w:numPr>
          <w:ilvl w:val="0"/>
          <w:numId w:val="15"/>
        </w:numPr>
        <w:ind w:left="714" w:hanging="357"/>
        <w:textAlignment w:val="baseline"/>
        <w:rPr>
          <w:rFonts w:eastAsia="Arial" w:cs="Arial"/>
          <w:color w:val="000000" w:themeColor="text1"/>
          <w:szCs w:val="24"/>
          <w:lang w:val="en-US"/>
        </w:rPr>
      </w:pPr>
      <w:r>
        <w:rPr>
          <w:rFonts w:eastAsia="Arial" w:cs="Arial"/>
          <w:color w:val="000000" w:themeColor="text1"/>
          <w:szCs w:val="24"/>
        </w:rPr>
        <w:t>p</w:t>
      </w:r>
      <w:r w:rsidR="00BB344E" w:rsidRPr="5DF8C02A">
        <w:rPr>
          <w:rFonts w:eastAsia="Arial" w:cs="Arial"/>
          <w:color w:val="000000" w:themeColor="text1"/>
          <w:szCs w:val="24"/>
        </w:rPr>
        <w:t>roducts without Prescription Only Medicine (POM) status</w:t>
      </w:r>
      <w:r w:rsidR="00BB344E" w:rsidRPr="5DF8C02A">
        <w:rPr>
          <w:rFonts w:eastAsia="Arial" w:cs="Arial"/>
          <w:color w:val="000000" w:themeColor="text1"/>
          <w:szCs w:val="24"/>
          <w:lang w:val="en-US"/>
        </w:rPr>
        <w:t> </w:t>
      </w:r>
    </w:p>
    <w:p w14:paraId="2BBEC872" w14:textId="59333761" w:rsidR="00911DF2" w:rsidRPr="00911DF2" w:rsidRDefault="00BF07EC" w:rsidP="00BF07EC">
      <w:pPr>
        <w:pStyle w:val="ListParagraph"/>
        <w:numPr>
          <w:ilvl w:val="0"/>
          <w:numId w:val="15"/>
        </w:numPr>
        <w:textAlignment w:val="baseline"/>
        <w:rPr>
          <w:rFonts w:eastAsia="Arial" w:cs="Arial"/>
          <w:color w:val="000000" w:themeColor="text1"/>
          <w:szCs w:val="24"/>
          <w:lang w:val="en-US"/>
        </w:rPr>
      </w:pPr>
      <w:r>
        <w:rPr>
          <w:rFonts w:eastAsia="Arial" w:cs="Arial"/>
          <w:color w:val="000000" w:themeColor="text1"/>
          <w:szCs w:val="24"/>
        </w:rPr>
        <w:t>v</w:t>
      </w:r>
      <w:r w:rsidR="00BB344E" w:rsidRPr="5DF8C02A">
        <w:rPr>
          <w:rFonts w:eastAsia="Arial" w:cs="Arial"/>
          <w:color w:val="000000" w:themeColor="text1"/>
          <w:szCs w:val="24"/>
        </w:rPr>
        <w:t>accines considered by the Joint Committee on Vaccination and Immunisation</w:t>
      </w:r>
      <w:r w:rsidR="00BB344E" w:rsidRPr="5DF8C02A">
        <w:rPr>
          <w:rFonts w:eastAsia="Arial" w:cs="Arial"/>
          <w:color w:val="000000" w:themeColor="text1"/>
          <w:szCs w:val="24"/>
          <w:lang w:val="en-US"/>
        </w:rPr>
        <w:t> </w:t>
      </w:r>
    </w:p>
    <w:p w14:paraId="511C8100" w14:textId="67970AA6" w:rsidR="00911DF2" w:rsidRPr="00911DF2" w:rsidRDefault="00BF07EC" w:rsidP="00BF07EC">
      <w:pPr>
        <w:pStyle w:val="ListParagraph"/>
        <w:numPr>
          <w:ilvl w:val="0"/>
          <w:numId w:val="15"/>
        </w:numPr>
        <w:textAlignment w:val="baseline"/>
        <w:rPr>
          <w:rFonts w:eastAsia="Arial" w:cs="Arial"/>
          <w:color w:val="000000" w:themeColor="text1"/>
          <w:szCs w:val="24"/>
          <w:lang w:val="en-US"/>
        </w:rPr>
      </w:pPr>
      <w:r>
        <w:rPr>
          <w:rFonts w:eastAsia="Arial" w:cs="Arial"/>
          <w:color w:val="000000" w:themeColor="text1"/>
          <w:szCs w:val="24"/>
        </w:rPr>
        <w:t>p</w:t>
      </w:r>
      <w:r w:rsidR="00BB344E" w:rsidRPr="5DF8C02A">
        <w:rPr>
          <w:rFonts w:eastAsia="Arial" w:cs="Arial"/>
          <w:color w:val="000000" w:themeColor="text1"/>
          <w:szCs w:val="24"/>
        </w:rPr>
        <w:t>roducts used solely for the acute treatment of poisoning</w:t>
      </w:r>
      <w:r w:rsidR="00BB344E" w:rsidRPr="5DF8C02A">
        <w:rPr>
          <w:rFonts w:eastAsia="Arial" w:cs="Arial"/>
          <w:color w:val="000000" w:themeColor="text1"/>
          <w:szCs w:val="24"/>
          <w:lang w:val="en-US"/>
        </w:rPr>
        <w:t> </w:t>
      </w:r>
    </w:p>
    <w:p w14:paraId="4D8DB0B2" w14:textId="63DC7540" w:rsidR="00911DF2" w:rsidRPr="00911DF2" w:rsidRDefault="00BF07EC" w:rsidP="00BF07EC">
      <w:pPr>
        <w:pStyle w:val="ListParagraph"/>
        <w:numPr>
          <w:ilvl w:val="0"/>
          <w:numId w:val="15"/>
        </w:numPr>
        <w:textAlignment w:val="baseline"/>
        <w:rPr>
          <w:rFonts w:eastAsia="Arial" w:cs="Arial"/>
          <w:color w:val="000000" w:themeColor="text1"/>
          <w:szCs w:val="24"/>
          <w:lang w:val="en-US"/>
        </w:rPr>
      </w:pPr>
      <w:r>
        <w:rPr>
          <w:rFonts w:eastAsia="Arial" w:cs="Arial"/>
          <w:color w:val="000000" w:themeColor="text1"/>
          <w:szCs w:val="24"/>
        </w:rPr>
        <w:t>d</w:t>
      </w:r>
      <w:r w:rsidR="00BB344E" w:rsidRPr="5DF8C02A">
        <w:rPr>
          <w:rFonts w:eastAsia="Arial" w:cs="Arial"/>
          <w:color w:val="000000" w:themeColor="text1"/>
          <w:szCs w:val="24"/>
        </w:rPr>
        <w:t>iagnostic agents, medical gases and preparations for fluid and electrolyte imbalances</w:t>
      </w:r>
      <w:r w:rsidR="00BB344E" w:rsidRPr="5DF8C02A">
        <w:rPr>
          <w:rFonts w:eastAsia="Arial" w:cs="Arial"/>
          <w:color w:val="000000" w:themeColor="text1"/>
          <w:szCs w:val="24"/>
          <w:lang w:val="en-US"/>
        </w:rPr>
        <w:t> </w:t>
      </w:r>
    </w:p>
    <w:p w14:paraId="4FC07262" w14:textId="41B491A2" w:rsidR="00911DF2" w:rsidRPr="00911DF2" w:rsidRDefault="00BF07EC" w:rsidP="00BF07EC">
      <w:pPr>
        <w:pStyle w:val="ListParagraph"/>
        <w:numPr>
          <w:ilvl w:val="0"/>
          <w:numId w:val="15"/>
        </w:numPr>
        <w:textAlignment w:val="baseline"/>
        <w:rPr>
          <w:rFonts w:eastAsia="Arial" w:cs="Arial"/>
          <w:color w:val="000000" w:themeColor="text1"/>
          <w:szCs w:val="24"/>
          <w:lang w:val="en-US"/>
        </w:rPr>
      </w:pPr>
      <w:r>
        <w:rPr>
          <w:rFonts w:eastAsia="Arial" w:cs="Arial"/>
          <w:color w:val="000000" w:themeColor="text1"/>
          <w:szCs w:val="24"/>
        </w:rPr>
        <w:t>s</w:t>
      </w:r>
      <w:r w:rsidR="00BB344E" w:rsidRPr="5DF8C02A">
        <w:rPr>
          <w:rFonts w:eastAsia="Arial" w:cs="Arial"/>
          <w:color w:val="000000" w:themeColor="text1"/>
          <w:szCs w:val="24"/>
        </w:rPr>
        <w:t>upportive interventions for surgical procedures, diagnostic procedures or wound management</w:t>
      </w:r>
      <w:r w:rsidR="00BB344E" w:rsidRPr="5DF8C02A">
        <w:rPr>
          <w:rFonts w:eastAsia="Arial" w:cs="Arial"/>
          <w:color w:val="000000" w:themeColor="text1"/>
          <w:szCs w:val="24"/>
          <w:lang w:val="en-US"/>
        </w:rPr>
        <w:t> </w:t>
      </w:r>
    </w:p>
    <w:p w14:paraId="24F0EBA6" w14:textId="2C8907E0" w:rsidR="00911DF2" w:rsidRDefault="00BF07EC" w:rsidP="00BF07EC">
      <w:pPr>
        <w:pStyle w:val="ListParagraph"/>
        <w:numPr>
          <w:ilvl w:val="0"/>
          <w:numId w:val="15"/>
        </w:numPr>
        <w:textAlignment w:val="baseline"/>
        <w:rPr>
          <w:rFonts w:eastAsia="Arial" w:cs="Arial"/>
          <w:color w:val="000000" w:themeColor="text1"/>
          <w:szCs w:val="24"/>
          <w:lang w:val="en-US"/>
        </w:rPr>
      </w:pPr>
      <w:r>
        <w:rPr>
          <w:rFonts w:eastAsia="Arial" w:cs="Arial"/>
          <w:color w:val="000000" w:themeColor="text1"/>
          <w:szCs w:val="24"/>
        </w:rPr>
        <w:t>m</w:t>
      </w:r>
      <w:r w:rsidR="00BB344E" w:rsidRPr="5DF8C02A">
        <w:rPr>
          <w:rFonts w:eastAsia="Arial" w:cs="Arial"/>
          <w:color w:val="000000" w:themeColor="text1"/>
          <w:szCs w:val="24"/>
        </w:rPr>
        <w:t>edical devices (i</w:t>
      </w:r>
      <w:r>
        <w:rPr>
          <w:rFonts w:eastAsia="Arial" w:cs="Arial"/>
          <w:color w:val="000000" w:themeColor="text1"/>
          <w:szCs w:val="24"/>
        </w:rPr>
        <w:t>.</w:t>
      </w:r>
      <w:r w:rsidR="00911DF2" w:rsidRPr="5DF8C02A">
        <w:rPr>
          <w:rFonts w:eastAsia="Arial" w:cs="Arial"/>
          <w:color w:val="000000" w:themeColor="text1"/>
          <w:szCs w:val="24"/>
        </w:rPr>
        <w:t>e</w:t>
      </w:r>
      <w:r>
        <w:rPr>
          <w:rFonts w:eastAsia="Arial" w:cs="Arial"/>
          <w:color w:val="000000" w:themeColor="text1"/>
          <w:szCs w:val="24"/>
        </w:rPr>
        <w:t xml:space="preserve">. </w:t>
      </w:r>
      <w:r w:rsidR="001F2EB6" w:rsidRPr="5DF8C02A">
        <w:rPr>
          <w:rFonts w:eastAsia="Arial" w:cs="Arial"/>
          <w:color w:val="000000" w:themeColor="text1"/>
          <w:szCs w:val="24"/>
        </w:rPr>
        <w:t xml:space="preserve">the product </w:t>
      </w:r>
      <w:r w:rsidR="00BB344E" w:rsidRPr="5DF8C02A">
        <w:rPr>
          <w:rFonts w:eastAsia="Arial" w:cs="Arial"/>
          <w:color w:val="000000" w:themeColor="text1"/>
          <w:szCs w:val="24"/>
        </w:rPr>
        <w:t>does not have a licence as a medicine)</w:t>
      </w:r>
      <w:r>
        <w:rPr>
          <w:rFonts w:eastAsia="Arial" w:cs="Arial"/>
          <w:color w:val="000000" w:themeColor="text1"/>
          <w:szCs w:val="24"/>
          <w:lang w:val="en-US"/>
        </w:rPr>
        <w:t>.</w:t>
      </w:r>
    </w:p>
    <w:p w14:paraId="498D152C" w14:textId="77777777" w:rsidR="00911DF2" w:rsidRDefault="00911DF2" w:rsidP="5DF8C02A">
      <w:pPr>
        <w:textAlignment w:val="baseline"/>
        <w:rPr>
          <w:rFonts w:eastAsia="Arial" w:cs="Arial"/>
          <w:color w:val="0078D4"/>
          <w:szCs w:val="24"/>
          <w:lang w:val="en-US"/>
        </w:rPr>
      </w:pPr>
    </w:p>
    <w:p w14:paraId="3F40054A" w14:textId="7D6BDB51" w:rsidR="00911DF2" w:rsidRPr="00BF07EC" w:rsidRDefault="00911DF2" w:rsidP="00BF07EC">
      <w:pPr>
        <w:textAlignment w:val="baseline"/>
        <w:rPr>
          <w:rFonts w:eastAsia="Arial" w:cs="Arial"/>
          <w:color w:val="0078D4"/>
          <w:szCs w:val="24"/>
          <w:lang w:val="en-US"/>
        </w:rPr>
      </w:pPr>
      <w:r w:rsidRPr="5DF8C02A">
        <w:rPr>
          <w:rFonts w:eastAsia="Arial" w:cs="Arial"/>
          <w:color w:val="000000" w:themeColor="text1"/>
          <w:szCs w:val="24"/>
          <w:lang w:val="en-US"/>
        </w:rPr>
        <w:t xml:space="preserve">Additionally, medicines in some categories </w:t>
      </w:r>
      <w:r w:rsidR="6C61ED2E" w:rsidRPr="5DF8C02A">
        <w:rPr>
          <w:rFonts w:eastAsia="Arial" w:cs="Arial"/>
          <w:color w:val="000000" w:themeColor="text1"/>
          <w:szCs w:val="24"/>
          <w:lang w:val="en-US"/>
        </w:rPr>
        <w:t xml:space="preserve">are unlikely </w:t>
      </w:r>
      <w:r w:rsidR="40E7A74F" w:rsidRPr="5DF8C02A">
        <w:rPr>
          <w:rFonts w:eastAsia="Arial" w:cs="Arial"/>
          <w:color w:val="000000" w:themeColor="text1"/>
          <w:szCs w:val="24"/>
          <w:lang w:val="en-US"/>
        </w:rPr>
        <w:t xml:space="preserve">to </w:t>
      </w:r>
      <w:r w:rsidRPr="5DF8C02A">
        <w:rPr>
          <w:rFonts w:eastAsia="Arial" w:cs="Arial"/>
          <w:color w:val="000000" w:themeColor="text1"/>
          <w:szCs w:val="24"/>
          <w:lang w:val="en-US"/>
        </w:rPr>
        <w:t>be assessed by AWMSG</w:t>
      </w:r>
      <w:r w:rsidR="59C11A59" w:rsidRPr="5DF8C02A">
        <w:rPr>
          <w:rFonts w:eastAsia="Arial" w:cs="Arial"/>
          <w:color w:val="000000" w:themeColor="text1"/>
          <w:szCs w:val="24"/>
          <w:lang w:val="en-US"/>
        </w:rPr>
        <w:t>,</w:t>
      </w:r>
      <w:r w:rsidRPr="5DF8C02A">
        <w:rPr>
          <w:rFonts w:eastAsia="Arial" w:cs="Arial"/>
          <w:color w:val="000000" w:themeColor="text1"/>
          <w:szCs w:val="24"/>
          <w:lang w:val="en-US"/>
        </w:rPr>
        <w:t xml:space="preserve"> although exceptions</w:t>
      </w:r>
      <w:r w:rsidR="00596B51" w:rsidRPr="00596B51">
        <w:rPr>
          <w:rFonts w:eastAsia="Arial" w:cs="Arial"/>
          <w:color w:val="000000" w:themeColor="text1"/>
          <w:szCs w:val="24"/>
          <w:lang w:val="en-US"/>
        </w:rPr>
        <w:t xml:space="preserve"> </w:t>
      </w:r>
      <w:r w:rsidR="00596B51" w:rsidRPr="5DF8C02A">
        <w:rPr>
          <w:rFonts w:eastAsia="Arial" w:cs="Arial"/>
          <w:color w:val="000000" w:themeColor="text1"/>
          <w:szCs w:val="24"/>
          <w:lang w:val="en-US"/>
        </w:rPr>
        <w:t>may be made</w:t>
      </w:r>
      <w:r w:rsidRPr="5DF8C02A">
        <w:rPr>
          <w:rFonts w:eastAsia="Arial" w:cs="Arial"/>
          <w:color w:val="000000" w:themeColor="text1"/>
          <w:szCs w:val="24"/>
          <w:lang w:val="en-US"/>
        </w:rPr>
        <w:t xml:space="preserve"> on a case-by-case basis.</w:t>
      </w:r>
      <w:r w:rsidR="4CC9EDE3" w:rsidRPr="5DF8C02A">
        <w:rPr>
          <w:rFonts w:eastAsia="Arial" w:cs="Arial"/>
          <w:color w:val="000000" w:themeColor="text1"/>
          <w:szCs w:val="24"/>
          <w:lang w:val="en-US"/>
        </w:rPr>
        <w:t xml:space="preserve"> </w:t>
      </w:r>
      <w:r w:rsidR="2699AD96" w:rsidRPr="5DF8C02A">
        <w:rPr>
          <w:rFonts w:eastAsia="Arial" w:cs="Arial"/>
          <w:color w:val="000000" w:themeColor="text1"/>
          <w:szCs w:val="24"/>
        </w:rPr>
        <w:t>These include:</w:t>
      </w:r>
    </w:p>
    <w:p w14:paraId="6C968084" w14:textId="6A315EC7" w:rsidR="00911DF2" w:rsidRDefault="2699AD96" w:rsidP="5DF8C02A">
      <w:pPr>
        <w:pStyle w:val="ListParagraph"/>
        <w:numPr>
          <w:ilvl w:val="0"/>
          <w:numId w:val="1"/>
        </w:numPr>
        <w:rPr>
          <w:rFonts w:eastAsia="Arial" w:cs="Arial"/>
          <w:color w:val="000000" w:themeColor="text1"/>
          <w:szCs w:val="24"/>
          <w:lang w:val="en-US"/>
        </w:rPr>
      </w:pPr>
      <w:r w:rsidRPr="5DF8C02A">
        <w:rPr>
          <w:rFonts w:eastAsia="Arial" w:cs="Arial"/>
          <w:color w:val="000000" w:themeColor="text1"/>
          <w:szCs w:val="24"/>
        </w:rPr>
        <w:t>Minor licence extension for the treatment of children and adolescents (aged up to 18 years) where the medicine is accepted for use by AWMSG or NICE for the same indication in the adult population – see the</w:t>
      </w:r>
      <w:hyperlink r:id="rId13">
        <w:r w:rsidRPr="5DF8C02A">
          <w:rPr>
            <w:rStyle w:val="Hyperlink"/>
            <w:rFonts w:eastAsia="Arial" w:cs="Arial"/>
            <w:szCs w:val="24"/>
          </w:rPr>
          <w:t xml:space="preserve"> AWMSG </w:t>
        </w:r>
        <w:r w:rsidR="0033546F" w:rsidRPr="5DF8C02A">
          <w:rPr>
            <w:rStyle w:val="Hyperlink"/>
            <w:rFonts w:eastAsia="Arial" w:cs="Arial"/>
            <w:szCs w:val="24"/>
          </w:rPr>
          <w:t>p</w:t>
        </w:r>
        <w:r w:rsidRPr="5DF8C02A">
          <w:rPr>
            <w:rStyle w:val="Hyperlink"/>
            <w:rFonts w:eastAsia="Arial" w:cs="Arial"/>
            <w:szCs w:val="24"/>
          </w:rPr>
          <w:t xml:space="preserve">osition </w:t>
        </w:r>
        <w:r w:rsidR="0033546F" w:rsidRPr="5DF8C02A">
          <w:rPr>
            <w:rStyle w:val="Hyperlink"/>
            <w:rFonts w:eastAsia="Arial" w:cs="Arial"/>
            <w:szCs w:val="24"/>
          </w:rPr>
          <w:t>s</w:t>
        </w:r>
        <w:r w:rsidRPr="5DF8C02A">
          <w:rPr>
            <w:rStyle w:val="Hyperlink"/>
            <w:rFonts w:eastAsia="Arial" w:cs="Arial"/>
            <w:szCs w:val="24"/>
          </w:rPr>
          <w:t xml:space="preserve">tatement for </w:t>
        </w:r>
        <w:r w:rsidR="0033546F" w:rsidRPr="5DF8C02A">
          <w:rPr>
            <w:rStyle w:val="Hyperlink"/>
            <w:rFonts w:eastAsia="Arial" w:cs="Arial"/>
            <w:szCs w:val="24"/>
          </w:rPr>
          <w:t>p</w:t>
        </w:r>
        <w:r w:rsidRPr="5DF8C02A">
          <w:rPr>
            <w:rStyle w:val="Hyperlink"/>
            <w:rFonts w:eastAsia="Arial" w:cs="Arial"/>
            <w:szCs w:val="24"/>
          </w:rPr>
          <w:t xml:space="preserve">aediatric </w:t>
        </w:r>
        <w:r w:rsidR="0033546F" w:rsidRPr="5DF8C02A">
          <w:rPr>
            <w:rStyle w:val="Hyperlink"/>
            <w:rFonts w:eastAsia="Arial" w:cs="Arial"/>
            <w:szCs w:val="24"/>
          </w:rPr>
          <w:t>m</w:t>
        </w:r>
        <w:r w:rsidRPr="5DF8C02A">
          <w:rPr>
            <w:rStyle w:val="Hyperlink"/>
            <w:rFonts w:eastAsia="Arial" w:cs="Arial"/>
            <w:szCs w:val="24"/>
          </w:rPr>
          <w:t xml:space="preserve">inor </w:t>
        </w:r>
        <w:r w:rsidR="0033546F" w:rsidRPr="5DF8C02A">
          <w:rPr>
            <w:rStyle w:val="Hyperlink"/>
            <w:rFonts w:eastAsia="Arial" w:cs="Arial"/>
            <w:szCs w:val="24"/>
          </w:rPr>
          <w:t>l</w:t>
        </w:r>
        <w:r w:rsidRPr="5DF8C02A">
          <w:rPr>
            <w:rStyle w:val="Hyperlink"/>
            <w:rFonts w:eastAsia="Arial" w:cs="Arial"/>
            <w:szCs w:val="24"/>
          </w:rPr>
          <w:t xml:space="preserve">icence </w:t>
        </w:r>
        <w:r w:rsidR="0033546F" w:rsidRPr="5DF8C02A">
          <w:rPr>
            <w:rStyle w:val="Hyperlink"/>
            <w:rFonts w:eastAsia="Arial" w:cs="Arial"/>
            <w:szCs w:val="24"/>
          </w:rPr>
          <w:t>e</w:t>
        </w:r>
        <w:r w:rsidRPr="5DF8C02A">
          <w:rPr>
            <w:rStyle w:val="Hyperlink"/>
            <w:rFonts w:eastAsia="Arial" w:cs="Arial"/>
            <w:szCs w:val="24"/>
          </w:rPr>
          <w:t>xtensions</w:t>
        </w:r>
      </w:hyperlink>
      <w:r w:rsidR="00BF07EC">
        <w:rPr>
          <w:rStyle w:val="Hyperlink"/>
          <w:rFonts w:eastAsia="Arial" w:cs="Arial"/>
          <w:szCs w:val="24"/>
        </w:rPr>
        <w:t>.</w:t>
      </w:r>
    </w:p>
    <w:p w14:paraId="192AFBD4" w14:textId="55822C3E" w:rsidR="00911DF2" w:rsidRDefault="2699AD96" w:rsidP="5DF8C02A">
      <w:pPr>
        <w:numPr>
          <w:ilvl w:val="0"/>
          <w:numId w:val="12"/>
        </w:numPr>
        <w:textAlignment w:val="baseline"/>
        <w:rPr>
          <w:rFonts w:eastAsia="Arial" w:cs="Arial"/>
          <w:color w:val="000000" w:themeColor="text1"/>
          <w:szCs w:val="24"/>
          <w:lang w:val="en-US"/>
        </w:rPr>
      </w:pPr>
      <w:r w:rsidRPr="5DF8C02A">
        <w:rPr>
          <w:rFonts w:eastAsia="Arial" w:cs="Arial"/>
          <w:color w:val="000000" w:themeColor="text1"/>
          <w:szCs w:val="24"/>
        </w:rPr>
        <w:t xml:space="preserve">Biosimilar medicines - if NICE or AWMSG advice is available for the reference product for the same indication AWMSG assessment will not be required – see the </w:t>
      </w:r>
      <w:hyperlink r:id="rId14" w:anchor="bio">
        <w:r w:rsidRPr="5DF8C02A">
          <w:rPr>
            <w:rStyle w:val="Hyperlink"/>
            <w:rFonts w:eastAsia="Arial" w:cs="Arial"/>
            <w:szCs w:val="24"/>
          </w:rPr>
          <w:t xml:space="preserve">AWMSG </w:t>
        </w:r>
        <w:r w:rsidR="0033546F" w:rsidRPr="5DF8C02A">
          <w:rPr>
            <w:rStyle w:val="Hyperlink"/>
            <w:rFonts w:eastAsia="Arial" w:cs="Arial"/>
            <w:szCs w:val="24"/>
          </w:rPr>
          <w:t>p</w:t>
        </w:r>
        <w:r w:rsidRPr="5DF8C02A">
          <w:rPr>
            <w:rStyle w:val="Hyperlink"/>
            <w:rFonts w:eastAsia="Arial" w:cs="Arial"/>
            <w:szCs w:val="24"/>
          </w:rPr>
          <w:t xml:space="preserve">osition </w:t>
        </w:r>
        <w:r w:rsidR="0033546F" w:rsidRPr="5DF8C02A">
          <w:rPr>
            <w:rStyle w:val="Hyperlink"/>
            <w:rFonts w:eastAsia="Arial" w:cs="Arial"/>
            <w:szCs w:val="24"/>
          </w:rPr>
          <w:t>s</w:t>
        </w:r>
        <w:r w:rsidRPr="5DF8C02A">
          <w:rPr>
            <w:rStyle w:val="Hyperlink"/>
            <w:rFonts w:eastAsia="Arial" w:cs="Arial"/>
            <w:szCs w:val="24"/>
          </w:rPr>
          <w:t>tatement for biosimilar medicines</w:t>
        </w:r>
      </w:hyperlink>
      <w:r w:rsidRPr="5DF8C02A">
        <w:rPr>
          <w:rFonts w:eastAsia="Arial" w:cs="Arial"/>
          <w:color w:val="000000" w:themeColor="text1"/>
          <w:szCs w:val="24"/>
        </w:rPr>
        <w:t xml:space="preserve">.  If no such advice is available, AWMSG will consider the case for appraisal in line with AWMSG medicines assessment criteria. </w:t>
      </w:r>
      <w:r w:rsidRPr="5DF8C02A">
        <w:rPr>
          <w:rFonts w:eastAsia="Arial" w:cs="Arial"/>
          <w:color w:val="000000" w:themeColor="text1"/>
          <w:szCs w:val="24"/>
          <w:lang w:val="en-US"/>
        </w:rPr>
        <w:t> </w:t>
      </w:r>
    </w:p>
    <w:p w14:paraId="44711B6C" w14:textId="7F1A8745" w:rsidR="00911DF2" w:rsidRDefault="2699AD96" w:rsidP="5DF8C02A">
      <w:pPr>
        <w:numPr>
          <w:ilvl w:val="0"/>
          <w:numId w:val="13"/>
        </w:numPr>
        <w:textAlignment w:val="baseline"/>
        <w:rPr>
          <w:rFonts w:eastAsia="Arial" w:cs="Arial"/>
          <w:color w:val="000000" w:themeColor="text1"/>
          <w:szCs w:val="24"/>
          <w:lang w:val="en-US"/>
        </w:rPr>
      </w:pPr>
      <w:r w:rsidRPr="5DF8C02A">
        <w:rPr>
          <w:rFonts w:eastAsia="Arial" w:cs="Arial"/>
          <w:color w:val="000000" w:themeColor="text1"/>
          <w:szCs w:val="24"/>
        </w:rPr>
        <w:t xml:space="preserve">Generic/branded generic medicines. </w:t>
      </w:r>
    </w:p>
    <w:p w14:paraId="36F2FF10" w14:textId="0A9F7D9F" w:rsidR="00911DF2" w:rsidRDefault="2699AD96" w:rsidP="5DF8C02A">
      <w:pPr>
        <w:numPr>
          <w:ilvl w:val="0"/>
          <w:numId w:val="14"/>
        </w:numPr>
        <w:textAlignment w:val="baseline"/>
        <w:rPr>
          <w:rFonts w:eastAsia="Arial" w:cs="Arial"/>
          <w:color w:val="000000" w:themeColor="text1"/>
          <w:szCs w:val="24"/>
          <w:lang w:val="en-US"/>
        </w:rPr>
      </w:pPr>
      <w:r w:rsidRPr="5DF8C02A">
        <w:rPr>
          <w:rFonts w:eastAsia="Arial" w:cs="Arial"/>
          <w:color w:val="000000" w:themeColor="text1"/>
          <w:szCs w:val="24"/>
        </w:rPr>
        <w:t xml:space="preserve">New or alternative formulations of medicines, combinations of medicines or medicines formerly part of a combination now used as monotherapy for the same indication which cost the same or less than the existing medicine. For </w:t>
      </w:r>
      <w:r w:rsidRPr="5DF8C02A">
        <w:rPr>
          <w:rFonts w:eastAsia="Arial" w:cs="Arial"/>
          <w:color w:val="000000" w:themeColor="text1"/>
          <w:szCs w:val="24"/>
        </w:rPr>
        <w:lastRenderedPageBreak/>
        <w:t>new formulations costing more, AWMSG will consider the case for appraisal in line with AWMSG medicines assessment criteria</w:t>
      </w:r>
      <w:r w:rsidR="340214DE" w:rsidRPr="5DF8C02A">
        <w:rPr>
          <w:rFonts w:eastAsia="Arial" w:cs="Arial"/>
          <w:color w:val="000000" w:themeColor="text1"/>
          <w:szCs w:val="24"/>
        </w:rPr>
        <w:t>.</w:t>
      </w:r>
    </w:p>
    <w:p w14:paraId="3C3A3E05" w14:textId="4DC99F7F" w:rsidR="00911DF2" w:rsidRDefault="00911DF2" w:rsidP="5DF8C02A">
      <w:pPr>
        <w:textAlignment w:val="baseline"/>
        <w:rPr>
          <w:rFonts w:eastAsia="Arial" w:cs="Arial"/>
          <w:color w:val="000000" w:themeColor="text1"/>
          <w:szCs w:val="24"/>
          <w:lang w:val="en-US"/>
        </w:rPr>
      </w:pPr>
    </w:p>
    <w:p w14:paraId="447218F8" w14:textId="76C8FA3F" w:rsidR="00911DF2" w:rsidRDefault="4CC9EDE3" w:rsidP="7ADE157F">
      <w:pPr>
        <w:textAlignment w:val="baseline"/>
        <w:rPr>
          <w:rFonts w:eastAsia="Arial" w:cs="Arial"/>
          <w:color w:val="000000" w:themeColor="text1"/>
          <w:szCs w:val="24"/>
        </w:rPr>
      </w:pPr>
      <w:r w:rsidRPr="7ADE157F">
        <w:rPr>
          <w:rFonts w:eastAsia="Arial" w:cs="Arial"/>
          <w:color w:val="000000" w:themeColor="text1"/>
          <w:szCs w:val="24"/>
        </w:rPr>
        <w:t xml:space="preserve">AWMSG reserves the right to request a submission </w:t>
      </w:r>
      <w:r w:rsidR="6A314594" w:rsidRPr="7ADE157F">
        <w:rPr>
          <w:rFonts w:eastAsia="Arial" w:cs="Arial"/>
          <w:color w:val="000000" w:themeColor="text1"/>
          <w:szCs w:val="24"/>
        </w:rPr>
        <w:t>to</w:t>
      </w:r>
      <w:r w:rsidRPr="7ADE157F">
        <w:rPr>
          <w:rFonts w:eastAsia="Arial" w:cs="Arial"/>
          <w:color w:val="000000" w:themeColor="text1"/>
          <w:szCs w:val="24"/>
        </w:rPr>
        <w:t xml:space="preserve"> </w:t>
      </w:r>
      <w:r w:rsidR="14515941" w:rsidRPr="7ADE157F">
        <w:rPr>
          <w:rFonts w:eastAsia="Arial" w:cs="Arial"/>
          <w:color w:val="000000" w:themeColor="text1"/>
          <w:szCs w:val="24"/>
        </w:rPr>
        <w:t>assess</w:t>
      </w:r>
      <w:r w:rsidRPr="7ADE157F">
        <w:rPr>
          <w:rFonts w:eastAsia="Arial" w:cs="Arial"/>
          <w:color w:val="000000" w:themeColor="text1"/>
          <w:szCs w:val="24"/>
        </w:rPr>
        <w:t xml:space="preserve"> </w:t>
      </w:r>
      <w:r w:rsidR="0D9B78E1" w:rsidRPr="7ADE157F">
        <w:rPr>
          <w:rFonts w:eastAsia="Arial" w:cs="Arial"/>
          <w:color w:val="000000" w:themeColor="text1"/>
          <w:szCs w:val="24"/>
        </w:rPr>
        <w:t>a medicine</w:t>
      </w:r>
      <w:r w:rsidRPr="7ADE157F">
        <w:rPr>
          <w:rFonts w:eastAsia="Arial" w:cs="Arial"/>
          <w:color w:val="000000" w:themeColor="text1"/>
          <w:szCs w:val="24"/>
        </w:rPr>
        <w:t xml:space="preserve"> in line with </w:t>
      </w:r>
      <w:r w:rsidR="1F1DD869" w:rsidRPr="7ADE157F">
        <w:rPr>
          <w:rFonts w:eastAsia="Arial" w:cs="Arial"/>
          <w:color w:val="000000" w:themeColor="text1"/>
          <w:szCs w:val="24"/>
        </w:rPr>
        <w:t>the needs</w:t>
      </w:r>
      <w:r w:rsidRPr="7ADE157F">
        <w:rPr>
          <w:rFonts w:eastAsia="Arial" w:cs="Arial"/>
          <w:color w:val="000000" w:themeColor="text1"/>
          <w:szCs w:val="24"/>
        </w:rPr>
        <w:t xml:space="preserve"> of NHS Wales.</w:t>
      </w:r>
    </w:p>
    <w:p w14:paraId="6834AFB8" w14:textId="77777777" w:rsidR="00911DF2" w:rsidRDefault="00911DF2" w:rsidP="5DF8C02A">
      <w:pPr>
        <w:textAlignment w:val="baseline"/>
        <w:rPr>
          <w:rFonts w:eastAsia="Arial" w:cs="Arial"/>
          <w:color w:val="0078D4"/>
          <w:szCs w:val="24"/>
          <w:lang w:val="en-US"/>
        </w:rPr>
      </w:pPr>
    </w:p>
    <w:p w14:paraId="74141F48" w14:textId="77777777" w:rsidR="00893422" w:rsidRDefault="00911DF2" w:rsidP="5DF8C02A">
      <w:pPr>
        <w:textAlignment w:val="baseline"/>
        <w:rPr>
          <w:rStyle w:val="eop"/>
          <w:rFonts w:eastAsia="Arial" w:cs="Arial"/>
          <w:color w:val="000000" w:themeColor="text1"/>
          <w:szCs w:val="24"/>
        </w:rPr>
      </w:pPr>
      <w:r w:rsidRPr="5DF8C02A">
        <w:rPr>
          <w:rStyle w:val="normaltextrun"/>
          <w:rFonts w:eastAsia="Arial" w:cs="Arial"/>
          <w:b/>
          <w:bCs/>
          <w:color w:val="000000"/>
          <w:szCs w:val="24"/>
          <w:shd w:val="clear" w:color="auto" w:fill="FFFFFF"/>
        </w:rPr>
        <w:t xml:space="preserve">More information about the AWMSG assessment process for licensed </w:t>
      </w:r>
      <w:r w:rsidRPr="5DF8C02A">
        <w:rPr>
          <w:rStyle w:val="normaltextrun"/>
          <w:rFonts w:eastAsia="Arial" w:cs="Arial"/>
          <w:b/>
          <w:bCs/>
          <w:color w:val="000000" w:themeColor="text1"/>
          <w:szCs w:val="24"/>
        </w:rPr>
        <w:t xml:space="preserve">medicines is available from the AWTTC website at: </w:t>
      </w:r>
      <w:hyperlink r:id="rId15">
        <w:r w:rsidR="0ADF4BCB" w:rsidRPr="5DF8C02A">
          <w:rPr>
            <w:rStyle w:val="Hyperlink"/>
            <w:rFonts w:eastAsia="Arial" w:cs="Arial"/>
            <w:szCs w:val="24"/>
          </w:rPr>
          <w:t>https://awttc.nhs.wales/AWMSG-medicine-assessment-process</w:t>
        </w:r>
      </w:hyperlink>
      <w:r w:rsidR="0ADF4BCB" w:rsidRPr="5DF8C02A">
        <w:rPr>
          <w:rFonts w:eastAsia="Arial" w:cs="Arial"/>
          <w:szCs w:val="24"/>
        </w:rPr>
        <w:t xml:space="preserve"> </w:t>
      </w:r>
      <w:r w:rsidR="0ADF4BCB" w:rsidRPr="5DF8C02A">
        <w:rPr>
          <w:rStyle w:val="eop"/>
          <w:rFonts w:eastAsia="Arial" w:cs="Arial"/>
          <w:color w:val="000000" w:themeColor="text1"/>
          <w:szCs w:val="24"/>
        </w:rPr>
        <w:t xml:space="preserve"> </w:t>
      </w:r>
    </w:p>
    <w:p w14:paraId="1B9DE669" w14:textId="77777777" w:rsidR="00893422" w:rsidRDefault="00893422" w:rsidP="5DF8C02A">
      <w:pPr>
        <w:textAlignment w:val="baseline"/>
        <w:rPr>
          <w:rFonts w:eastAsia="Arial" w:cs="Arial"/>
          <w:color w:val="0078D4"/>
          <w:szCs w:val="24"/>
          <w:lang w:val="en-US"/>
        </w:rPr>
      </w:pPr>
    </w:p>
    <w:p w14:paraId="126D8E38" w14:textId="07E8B7E1" w:rsidR="00911DF2" w:rsidRDefault="00893422" w:rsidP="5DF8C02A">
      <w:pPr>
        <w:textAlignment w:val="baseline"/>
        <w:rPr>
          <w:rFonts w:eastAsia="Arial" w:cs="Arial"/>
          <w:color w:val="0078D4"/>
          <w:szCs w:val="24"/>
          <w:lang w:val="en-US"/>
        </w:rPr>
      </w:pPr>
      <w:r>
        <w:rPr>
          <w:b/>
        </w:rPr>
        <w:t>A</w:t>
      </w:r>
      <w:r w:rsidRPr="00C50B51">
        <w:rPr>
          <w:b/>
        </w:rPr>
        <w:t>pplicant companies are requested to complete ALL sections of this form</w:t>
      </w:r>
      <w:r>
        <w:rPr>
          <w:b/>
        </w:rPr>
        <w:t xml:space="preserve"> as fully as possible.</w:t>
      </w:r>
      <w:r w:rsidRPr="57D898D8">
        <w:rPr>
          <w:rFonts w:ascii="Calibri" w:eastAsia="Times New Roman" w:hAnsi="Calibri" w:cs="Calibri"/>
          <w:color w:val="0078D4"/>
          <w:szCs w:val="24"/>
          <w:lang w:val="en-US"/>
        </w:rPr>
        <w:t xml:space="preserve"> </w:t>
      </w:r>
      <w:r w:rsidR="00911DF2" w:rsidRPr="5DF8C02A">
        <w:rPr>
          <w:rFonts w:eastAsia="Arial" w:cs="Arial"/>
          <w:color w:val="0078D4"/>
          <w:szCs w:val="24"/>
          <w:lang w:val="en-US"/>
        </w:rPr>
        <w:br w:type="page"/>
      </w:r>
    </w:p>
    <w:p w14:paraId="6AA03968" w14:textId="03C63D45" w:rsidR="006C4CD5" w:rsidRDefault="00911DF2" w:rsidP="003D2C9B">
      <w:pPr>
        <w:pStyle w:val="Heading2"/>
        <w:rPr>
          <w:rFonts w:eastAsia="Arial"/>
          <w:b w:val="0"/>
          <w:lang w:val="en-US"/>
        </w:rPr>
      </w:pPr>
      <w:r w:rsidRPr="5DF8C02A">
        <w:rPr>
          <w:rFonts w:eastAsia="Arial"/>
          <w:lang w:val="en-US"/>
        </w:rPr>
        <w:lastRenderedPageBreak/>
        <w:t>1: Medicine details</w:t>
      </w:r>
    </w:p>
    <w:p w14:paraId="1FC73E8C" w14:textId="30D6A1CC" w:rsidR="00911DF2" w:rsidRDefault="00911DF2" w:rsidP="003D2C9B">
      <w:pPr>
        <w:rPr>
          <w:lang w:val="en-US"/>
        </w:rPr>
      </w:pPr>
    </w:p>
    <w:p w14:paraId="39B74CB0" w14:textId="39E2B6F7" w:rsidR="00911DF2" w:rsidRDefault="00911DF2" w:rsidP="5DF8C02A">
      <w:pPr>
        <w:pStyle w:val="ListParagraph"/>
        <w:numPr>
          <w:ilvl w:val="1"/>
          <w:numId w:val="9"/>
        </w:numPr>
        <w:textAlignment w:val="baseline"/>
        <w:rPr>
          <w:rFonts w:eastAsia="Arial" w:cs="Arial"/>
          <w:color w:val="0078D4"/>
          <w:szCs w:val="24"/>
          <w:lang w:val="en-US"/>
        </w:rPr>
      </w:pPr>
      <w:r w:rsidRPr="5DF8C02A">
        <w:rPr>
          <w:rFonts w:eastAsia="Arial" w:cs="Arial"/>
          <w:color w:val="000000" w:themeColor="text1"/>
          <w:szCs w:val="24"/>
          <w:lang w:val="en-US"/>
        </w:rPr>
        <w:t>Marketing authorisation (MA) holder</w:t>
      </w:r>
      <w:r w:rsidRPr="5DF8C02A">
        <w:rPr>
          <w:rFonts w:eastAsia="Arial" w:cs="Arial"/>
          <w:color w:val="0078D4"/>
          <w:szCs w:val="24"/>
          <w:lang w:val="en-US"/>
        </w:rPr>
        <w:t xml:space="preserve"> </w:t>
      </w:r>
    </w:p>
    <w:p w14:paraId="7268432D" w14:textId="2090ACF3" w:rsidR="00911DF2" w:rsidRDefault="00911DF2" w:rsidP="5DF8C02A">
      <w:pPr>
        <w:textAlignment w:val="baseline"/>
        <w:rPr>
          <w:rFonts w:eastAsia="Arial" w:cs="Arial"/>
          <w:color w:val="0078D4"/>
          <w:szCs w:val="24"/>
          <w:lang w:val="en-US"/>
        </w:rPr>
      </w:pPr>
      <w:r>
        <w:rPr>
          <w:noProof/>
        </w:rPr>
        <mc:AlternateContent>
          <mc:Choice Requires="wps">
            <w:drawing>
              <wp:inline distT="45720" distB="45720" distL="114300" distR="114300" wp14:anchorId="67CC3743" wp14:editId="2EECDFB2">
                <wp:extent cx="6129655" cy="387350"/>
                <wp:effectExtent l="0" t="0" r="23495" b="12700"/>
                <wp:docPr id="4200237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50E650C3" w14:textId="77777777" w:rsidR="00F30C53" w:rsidRPr="00596B51" w:rsidRDefault="00915CB2" w:rsidP="00911DF2">
                            <w:pPr>
                              <w:rPr>
                                <w:rFonts w:cs="Arial"/>
                                <w:szCs w:val="24"/>
                              </w:rPr>
                            </w:pPr>
                          </w:p>
                        </w:txbxContent>
                      </wps:txbx>
                      <wps:bodyPr rot="0" vert="horz" wrap="square" lIns="91440" tIns="45720" rIns="91440" bIns="45720" anchor="t" anchorCtr="0">
                        <a:noAutofit/>
                      </wps:bodyPr>
                    </wps:wsp>
                  </a:graphicData>
                </a:graphic>
              </wp:inline>
            </w:drawing>
          </mc:Choice>
          <mc:Fallback>
            <w:pict>
              <v:shapetype w14:anchorId="67CC3743" id="_x0000_t202" coordsize="21600,21600" o:spt="202" path="m,l,21600r21600,l21600,xe">
                <v:stroke joinstyle="miter"/>
                <v:path gradientshapeok="t" o:connecttype="rect"/>
              </v:shapetype>
              <v:shape id="Text Box 2" o:spid="_x0000_s1026"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wAiKgIAAEwEAAAOAAAAZHJzL2Uyb0RvYy54bWysVNuO2yAQfa/Uf0C8N06cuxVntc02VaXt&#10;RdrtB2CMY1RgKJDY26/vgLNptG1fqvoBMcxwOHNmxpubXityEs5LMCWdjMaUCMOhluZQ0q+P+zcr&#10;SnxgpmYKjCjpk/D0Zvv61aazhcihBVULRxDE+KKzJW1DsEWWed4KzfwIrDDobMBpFtB0h6x2rEN0&#10;rbJ8PF5kHbjaOuDCezy9G5x0m/CbRvDwuWm8CESVFLmFtLq0VnHNthtWHByzreRnGuwfWGgmDT56&#10;gbpjgZGjk79BackdeGjCiIPOoGkkFykHzGYyfpHNQ8usSLmgON5eZPL/D5Z/On1xRNYlnaGc+XS5&#10;XFNimMZSPYo+kLfQkzyq1FlfYPCDxfDQ4zFWO2Xs7T3wb54Y2LXMHMStc9C1gtXIchJvZldXBxwf&#10;QaruI9T4DDsGSEB943SUEEUhiI7VerpUKFLheLiY5OvFfE4JR990tZzOUwkzVjzfts6H9wI0iZuS&#10;OuyAhM5O9z5ENqx4DomPeVCy3kulkuEO1U45cmLYLfv0pQRehClDupKu5/l8EOCvEOP0/QlCy4Bt&#10;r6Qu6eoSxIoo2ztTp6YMTKphj5SVOesYpRtEDH3Vn+tSQf2EijoY2hvHETctuB+UdNjaJfXfj8wJ&#10;StQHg1VZT2azOAvJmM2XORru2lNde5jhCFXSQMmw3YU0P1EwA7dYvUYmYWOZByZnrtiySe/zeMWZ&#10;uLZT1K+fwPYnAAAA//8DAFBLAwQUAAYACAAAACEAwy01S9wAAAAEAQAADwAAAGRycy9kb3ducmV2&#10;LnhtbEyPwU7DMBBE70j8g7VIXFDrlEJoQ5wKIYHoDVoEVzfeJhH2OtjbNPw9hgtcVhrNaOZtuRqd&#10;FQOG2HlSMJtmIJBqbzpqFLxuHyYLEJE1GW09oYIvjLCqTk9KXRh/pBccNtyIVEKx0Apa5r6QMtYt&#10;Oh2nvkdK3t4HpznJ0EgT9DGVOysvsyyXTneUFlrd432L9cfm4BQsrp6G97ieP7/V+d4u+eJmePwM&#10;Sp2fjXe3IBhH/gvDD35Chyox7fyBTBRWQXqEf2/ylvn1HMROQT7LQFal/A9ffQMAAP//AwBQSwEC&#10;LQAUAAYACAAAACEAtoM4kv4AAADhAQAAEwAAAAAAAAAAAAAAAAAAAAAAW0NvbnRlbnRfVHlwZXNd&#10;LnhtbFBLAQItABQABgAIAAAAIQA4/SH/1gAAAJQBAAALAAAAAAAAAAAAAAAAAC8BAABfcmVscy8u&#10;cmVsc1BLAQItABQABgAIAAAAIQBtmwAiKgIAAEwEAAAOAAAAAAAAAAAAAAAAAC4CAABkcnMvZTJv&#10;RG9jLnhtbFBLAQItABQABgAIAAAAIQDDLTVL3AAAAAQBAAAPAAAAAAAAAAAAAAAAAIQEAABkcnMv&#10;ZG93bnJldi54bWxQSwUGAAAAAAQABADzAAAAjQUAAAAA&#10;">
                <v:textbox>
                  <w:txbxContent>
                    <w:p w14:paraId="50E650C3" w14:textId="77777777" w:rsidR="00F30C53" w:rsidRPr="00596B51" w:rsidRDefault="00502824" w:rsidP="00911DF2">
                      <w:pPr>
                        <w:rPr>
                          <w:rFonts w:cs="Arial"/>
                          <w:szCs w:val="24"/>
                        </w:rPr>
                      </w:pPr>
                    </w:p>
                  </w:txbxContent>
                </v:textbox>
                <w10:anchorlock/>
              </v:shape>
            </w:pict>
          </mc:Fallback>
        </mc:AlternateContent>
      </w:r>
    </w:p>
    <w:p w14:paraId="6947A870" w14:textId="77777777" w:rsidR="005C0516" w:rsidRDefault="005C0516" w:rsidP="5DF8C02A">
      <w:pPr>
        <w:textAlignment w:val="baseline"/>
        <w:rPr>
          <w:rFonts w:eastAsia="Arial" w:cs="Arial"/>
          <w:color w:val="0078D4"/>
          <w:szCs w:val="24"/>
          <w:lang w:val="en-US"/>
        </w:rPr>
      </w:pPr>
    </w:p>
    <w:p w14:paraId="24E60DD6" w14:textId="25D1126C" w:rsidR="00911DF2" w:rsidRPr="006C4CD5" w:rsidRDefault="00911DF2" w:rsidP="5DF8C02A">
      <w:pPr>
        <w:pStyle w:val="ListParagraph"/>
        <w:numPr>
          <w:ilvl w:val="1"/>
          <w:numId w:val="9"/>
        </w:numPr>
        <w:textAlignment w:val="baseline"/>
        <w:rPr>
          <w:rFonts w:eastAsia="Arial" w:cs="Arial"/>
          <w:color w:val="000000" w:themeColor="text1"/>
          <w:szCs w:val="24"/>
          <w:lang w:val="en-US"/>
        </w:rPr>
      </w:pPr>
      <w:r w:rsidRPr="5DF8C02A">
        <w:rPr>
          <w:rFonts w:eastAsia="Arial" w:cs="Arial"/>
          <w:color w:val="000000" w:themeColor="text1"/>
          <w:szCs w:val="24"/>
          <w:lang w:val="en-US"/>
        </w:rPr>
        <w:t>Generic name of medicin</w:t>
      </w:r>
      <w:r w:rsidR="367337D1" w:rsidRPr="5DF8C02A">
        <w:rPr>
          <w:rFonts w:eastAsia="Arial" w:cs="Arial"/>
          <w:color w:val="000000" w:themeColor="text1"/>
          <w:szCs w:val="24"/>
          <w:lang w:val="en-US"/>
        </w:rPr>
        <w:t>e</w:t>
      </w:r>
    </w:p>
    <w:p w14:paraId="2342F6D8" w14:textId="4577D4FB" w:rsidR="00911DF2" w:rsidRDefault="006C4CD5"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381AB184" wp14:editId="5761777F">
                <wp:extent cx="6129655" cy="387350"/>
                <wp:effectExtent l="0" t="0" r="23495" b="12700"/>
                <wp:docPr id="2202217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6312139D" w14:textId="77777777" w:rsidR="00F30C53" w:rsidRPr="00596B51" w:rsidRDefault="00915CB2" w:rsidP="00911DF2">
                            <w:pPr>
                              <w:rPr>
                                <w:rFonts w:cs="Arial"/>
                                <w:szCs w:val="24"/>
                              </w:rPr>
                            </w:pPr>
                          </w:p>
                        </w:txbxContent>
                      </wps:txbx>
                      <wps:bodyPr rot="0" vert="horz" wrap="square" lIns="91440" tIns="45720" rIns="91440" bIns="45720" anchor="t" anchorCtr="0">
                        <a:noAutofit/>
                      </wps:bodyPr>
                    </wps:wsp>
                  </a:graphicData>
                </a:graphic>
              </wp:inline>
            </w:drawing>
          </mc:Choice>
          <mc:Fallback>
            <w:pict>
              <v:shape w14:anchorId="381AB184" id="_x0000_s1027"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MLQIAAFMEAAAOAAAAZHJzL2Uyb0RvYy54bWysVNtu2zAMfR+wfxD0vjh241yMOEWXLsOA&#10;7gK0+wBZlmNhsqhJSuzu60vJaRp028swPwiiSB0dHpJeXw+dIkdhnQRd0nQypURoDrXU+5J+f9i9&#10;W1LiPNM1U6BFSR+Fo9ebt2/WvSlEBi2oWliCINoVvSlp670pksTxVnTMTcAIjc4GbMc8mnaf1Jb1&#10;iN6pJJtO50kPtjYWuHAOT29HJ91E/KYR3H9tGic8USVFbj6uNq5VWJPNmhV7y0wr+YkG+wcWHZMa&#10;Hz1D3TLPyMHK36A6yS04aPyEQ5dA00guYg6YTTp9lc19y4yIuaA4zpxlcv8Pln85frNE1iXNsmmW&#10;pYvVghLNOizVgxg8eQ8DyYJKvXEFBt8bDPcDHmO1Y8bO3AH/4YiGbcv0XtxYC30rWI0s03Azubg6&#10;4rgAUvWfocZn2MFDBBoa2wUJURSC6Fitx3OFAhWOh/M0W83znBKOvqvl4iqPJUxY8XzbWOc/CuhI&#10;2JTUYgdEdHa8cz6wYcVzSHjMgZL1TioVDbuvtsqSI8Nu2cUvJvAqTGnSl3SVZ/kowF8hpvH7E0Qn&#10;Pba9kl1Jl+cgVgTZPug6NqVnUo17pKz0Sccg3SiiH6ohFi6KHDSuoH5EYS2MXY5TiZsW7C9Keuzw&#10;krqfB2YFJeqTxuKs0tksjEQ0ZvkiQ8NeeqpLD9McoUrqKRm3Wx/HKOim4QaL2Mio7wuTE2Xs3Cj7&#10;acrCaFzaMerlX7B5AgAA//8DAFBLAwQUAAYACAAAACEAwy01S9wAAAAEAQAADwAAAGRycy9kb3du&#10;cmV2LnhtbEyPwU7DMBBE70j8g7VIXFDrlEJoQ5wKIYHoDVoEVzfeJhH2OtjbNPw9hgtcVhrNaOZt&#10;uRqdFQOG2HlSMJtmIJBqbzpqFLxuHyYLEJE1GW09oYIvjLCqTk9KXRh/pBccNtyIVEKx0Apa5r6Q&#10;MtYtOh2nvkdK3t4HpznJ0EgT9DGVOysvsyyXTneUFlrd432L9cfm4BQsrp6G97ieP7/V+d4u+eJm&#10;ePwMSp2fjXe3IBhH/gvDD35Chyox7fyBTBRWQXqEf2/ylvn1HMROQT7LQFal/A9ffQMAAP//AwBQ&#10;SwECLQAUAAYACAAAACEAtoM4kv4AAADhAQAAEwAAAAAAAAAAAAAAAAAAAAAAW0NvbnRlbnRfVHlw&#10;ZXNdLnhtbFBLAQItABQABgAIAAAAIQA4/SH/1gAAAJQBAAALAAAAAAAAAAAAAAAAAC8BAABfcmVs&#10;cy8ucmVsc1BLAQItABQABgAIAAAAIQCin//MLQIAAFMEAAAOAAAAAAAAAAAAAAAAAC4CAABkcnMv&#10;ZTJvRG9jLnhtbFBLAQItABQABgAIAAAAIQDDLTVL3AAAAAQBAAAPAAAAAAAAAAAAAAAAAIcEAABk&#10;cnMvZG93bnJldi54bWxQSwUGAAAAAAQABADzAAAAkAUAAAAA&#10;">
                <v:textbox>
                  <w:txbxContent>
                    <w:p w14:paraId="6312139D" w14:textId="77777777" w:rsidR="00F30C53" w:rsidRPr="00596B51" w:rsidRDefault="00502824" w:rsidP="00911DF2">
                      <w:pPr>
                        <w:rPr>
                          <w:rFonts w:cs="Arial"/>
                          <w:szCs w:val="24"/>
                        </w:rPr>
                      </w:pPr>
                    </w:p>
                  </w:txbxContent>
                </v:textbox>
                <w10:anchorlock/>
              </v:shape>
            </w:pict>
          </mc:Fallback>
        </mc:AlternateContent>
      </w:r>
    </w:p>
    <w:p w14:paraId="21326C30" w14:textId="77777777" w:rsidR="005C0516" w:rsidRPr="006C4CD5" w:rsidRDefault="005C0516" w:rsidP="5DF8C02A">
      <w:pPr>
        <w:textAlignment w:val="baseline"/>
        <w:rPr>
          <w:rFonts w:eastAsia="Arial" w:cs="Arial"/>
          <w:color w:val="000000" w:themeColor="text1"/>
          <w:szCs w:val="24"/>
          <w:lang w:val="en-US"/>
        </w:rPr>
      </w:pPr>
    </w:p>
    <w:p w14:paraId="4FE2892D" w14:textId="16D0266E" w:rsidR="006C4CD5" w:rsidRPr="006C4CD5" w:rsidRDefault="00911DF2" w:rsidP="5DF8C02A">
      <w:pPr>
        <w:pStyle w:val="ListParagraph"/>
        <w:numPr>
          <w:ilvl w:val="1"/>
          <w:numId w:val="9"/>
        </w:numPr>
        <w:textAlignment w:val="baseline"/>
        <w:rPr>
          <w:rFonts w:eastAsia="Arial" w:cs="Arial"/>
          <w:color w:val="000000" w:themeColor="text1"/>
          <w:szCs w:val="24"/>
          <w:lang w:val="en-US"/>
        </w:rPr>
      </w:pPr>
      <w:r w:rsidRPr="5DF8C02A">
        <w:rPr>
          <w:rFonts w:eastAsia="Arial" w:cs="Arial"/>
          <w:color w:val="000000" w:themeColor="text1"/>
          <w:szCs w:val="24"/>
          <w:lang w:val="en-US"/>
        </w:rPr>
        <w:t xml:space="preserve">Trade name of </w:t>
      </w:r>
      <w:r w:rsidR="006C4CD5" w:rsidRPr="5DF8C02A">
        <w:rPr>
          <w:rFonts w:eastAsia="Arial" w:cs="Arial"/>
          <w:color w:val="000000" w:themeColor="text1"/>
          <w:szCs w:val="24"/>
          <w:lang w:val="en-US"/>
        </w:rPr>
        <w:t>medicine</w:t>
      </w:r>
    </w:p>
    <w:p w14:paraId="40B5631B" w14:textId="266D4076" w:rsidR="006C4CD5" w:rsidRDefault="006C4CD5"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4D62CAA1" wp14:editId="70A0AF18">
                <wp:extent cx="6129655" cy="387350"/>
                <wp:effectExtent l="0" t="0" r="23495" b="12700"/>
                <wp:docPr id="17627348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78B09F38" w14:textId="77777777" w:rsidR="00F30C53" w:rsidRPr="00596B51" w:rsidRDefault="00915CB2" w:rsidP="00911DF2">
                            <w:pPr>
                              <w:rPr>
                                <w:rFonts w:cs="Arial"/>
                                <w:szCs w:val="24"/>
                              </w:rPr>
                            </w:pPr>
                          </w:p>
                        </w:txbxContent>
                      </wps:txbx>
                      <wps:bodyPr rot="0" vert="horz" wrap="square" lIns="91440" tIns="45720" rIns="91440" bIns="45720" anchor="t" anchorCtr="0">
                        <a:noAutofit/>
                      </wps:bodyPr>
                    </wps:wsp>
                  </a:graphicData>
                </a:graphic>
              </wp:inline>
            </w:drawing>
          </mc:Choice>
          <mc:Fallback>
            <w:pict>
              <v:shape w14:anchorId="4D62CAA1" id="_x0000_s1028"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av+LQIAAFQEAAAOAAAAZHJzL2Uyb0RvYy54bWysVNuO2yAQfa/Uf0C8N06cuxVntc02VaXt&#10;RdrtB2CMY1RgKJDY26/vgLNptG1fqvoBMcxwmDlnxpubXityEs5LMCWdjMaUCMOhluZQ0q+P+zcr&#10;SnxgpmYKjCjpk/D0Zvv61aazhcihBVULRxDE+KKzJW1DsEWWed4KzfwIrDDobMBpFtB0h6x2rEN0&#10;rbJ8PF5kHbjaOuDCezy9G5x0m/CbRvDwuWm8CESVFHMLaXVpreKabTesODhmW8nPabB/yEIzafDR&#10;C9QdC4wcnfwNSkvuwEMTRhx0Bk0juUg1YDWT8YtqHlpmRaoFyfH2QpP/f7D80+mLI7JG7ZaLfDmd&#10;rWZTSgzTqNWj6AN5Cz3JI02d9QVGP1iMDz0e45VUsrf3wL95YmDXMnMQt85B1wpWY5qTeDO7ujrg&#10;+AhSdR+hxmfYMUAC6hunI4fICkF0lOvpIlFMhePhYpKvF/M5JRx909VyOk8aZqx4vm2dD+8FaBI3&#10;JXXYAgmdne59iNmw4jkkPuZByXovlUqGO1Q75ciJYbvs05cKeBGmDOlKup7n84GAv0KM0/cnCC0D&#10;9r2SuqSrSxArIm3vTJ26MjCphj2mrMyZx0jdQGLoqz4pd5GngvoJiXUwtDmOJW5acD8o6bDFS+q/&#10;H5kTlKgPBsVZT2azOBPJmM2XORru2lNde5jhCFXSQMmw3YU0R5E3A7coYiMTv1HtIZNzyti6ifbz&#10;mMXZuLZT1K+fwfYnAAAA//8DAFBLAwQUAAYACAAAACEAwy01S9wAAAAEAQAADwAAAGRycy9kb3du&#10;cmV2LnhtbEyPwU7DMBBE70j8g7VIXFDrlEJoQ5wKIYHoDVoEVzfeJhH2OtjbNPw9hgtcVhrNaOZt&#10;uRqdFQOG2HlSMJtmIJBqbzpqFLxuHyYLEJE1GW09oYIvjLCqTk9KXRh/pBccNtyIVEKx0Apa5r6Q&#10;MtYtOh2nvkdK3t4HpznJ0EgT9DGVOysvsyyXTneUFlrd432L9cfm4BQsrp6G97ieP7/V+d4u+eJm&#10;ePwMSp2fjXe3IBhH/gvDD35Chyox7fyBTBRWQXqEf2/ylvn1HMROQT7LQFal/A9ffQMAAP//AwBQ&#10;SwECLQAUAAYACAAAACEAtoM4kv4AAADhAQAAEwAAAAAAAAAAAAAAAAAAAAAAW0NvbnRlbnRfVHlw&#10;ZXNdLnhtbFBLAQItABQABgAIAAAAIQA4/SH/1gAAAJQBAAALAAAAAAAAAAAAAAAAAC8BAABfcmVs&#10;cy8ucmVsc1BLAQItABQABgAIAAAAIQDJzav+LQIAAFQEAAAOAAAAAAAAAAAAAAAAAC4CAABkcnMv&#10;ZTJvRG9jLnhtbFBLAQItABQABgAIAAAAIQDDLTVL3AAAAAQBAAAPAAAAAAAAAAAAAAAAAIcEAABk&#10;cnMvZG93bnJldi54bWxQSwUGAAAAAAQABADzAAAAkAUAAAAA&#10;">
                <v:textbox>
                  <w:txbxContent>
                    <w:p w14:paraId="78B09F38" w14:textId="77777777" w:rsidR="00F30C53" w:rsidRPr="00596B51" w:rsidRDefault="00502824" w:rsidP="00911DF2">
                      <w:pPr>
                        <w:rPr>
                          <w:rFonts w:cs="Arial"/>
                          <w:szCs w:val="24"/>
                        </w:rPr>
                      </w:pPr>
                    </w:p>
                  </w:txbxContent>
                </v:textbox>
                <w10:anchorlock/>
              </v:shape>
            </w:pict>
          </mc:Fallback>
        </mc:AlternateContent>
      </w:r>
    </w:p>
    <w:p w14:paraId="484EAC3C" w14:textId="77777777" w:rsidR="005C0516" w:rsidRPr="006C4CD5" w:rsidRDefault="005C0516" w:rsidP="5DF8C02A">
      <w:pPr>
        <w:textAlignment w:val="baseline"/>
        <w:rPr>
          <w:rFonts w:eastAsia="Arial" w:cs="Arial"/>
          <w:color w:val="000000" w:themeColor="text1"/>
          <w:szCs w:val="24"/>
          <w:lang w:val="en-US"/>
        </w:rPr>
      </w:pPr>
    </w:p>
    <w:p w14:paraId="0891D4ED" w14:textId="5BF070E5" w:rsidR="006C4CD5" w:rsidRDefault="006C4CD5" w:rsidP="7ADE157F">
      <w:pPr>
        <w:pStyle w:val="ListParagraph"/>
        <w:numPr>
          <w:ilvl w:val="1"/>
          <w:numId w:val="9"/>
        </w:numPr>
        <w:textAlignment w:val="baseline"/>
        <w:rPr>
          <w:rFonts w:eastAsia="Arial" w:cs="Arial"/>
          <w:color w:val="000000" w:themeColor="text1"/>
          <w:szCs w:val="24"/>
        </w:rPr>
      </w:pPr>
      <w:r w:rsidRPr="7ADE157F">
        <w:rPr>
          <w:rFonts w:eastAsia="Arial" w:cs="Arial"/>
          <w:color w:val="000000" w:themeColor="text1"/>
          <w:szCs w:val="24"/>
        </w:rPr>
        <w:t>Formulation(s), strength(s)</w:t>
      </w:r>
      <w:r w:rsidR="537F354A" w:rsidRPr="7ADE157F">
        <w:rPr>
          <w:rFonts w:eastAsia="Arial" w:cs="Arial"/>
          <w:color w:val="000000" w:themeColor="text1"/>
          <w:szCs w:val="24"/>
        </w:rPr>
        <w:t xml:space="preserve"> </w:t>
      </w:r>
      <w:r w:rsidRPr="7ADE157F">
        <w:rPr>
          <w:rFonts w:eastAsia="Arial" w:cs="Arial"/>
          <w:color w:val="000000" w:themeColor="text1"/>
          <w:szCs w:val="24"/>
        </w:rPr>
        <w:t>and route(s) of administration</w:t>
      </w:r>
    </w:p>
    <w:p w14:paraId="36862909" w14:textId="0D324A93" w:rsidR="006C4CD5" w:rsidRDefault="006C4CD5"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224DFB82" wp14:editId="6386DA1B">
                <wp:extent cx="6129655" cy="387350"/>
                <wp:effectExtent l="0" t="0" r="23495" b="12700"/>
                <wp:docPr id="3926324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37D021D3" w14:textId="77777777" w:rsidR="00F30C53" w:rsidRPr="00596B51" w:rsidRDefault="00915CB2" w:rsidP="00911DF2">
                            <w:pPr>
                              <w:rPr>
                                <w:rFonts w:cs="Arial"/>
                                <w:szCs w:val="24"/>
                              </w:rPr>
                            </w:pPr>
                          </w:p>
                        </w:txbxContent>
                      </wps:txbx>
                      <wps:bodyPr rot="0" vert="horz" wrap="square" lIns="91440" tIns="45720" rIns="91440" bIns="45720" anchor="t" anchorCtr="0">
                        <a:noAutofit/>
                      </wps:bodyPr>
                    </wps:wsp>
                  </a:graphicData>
                </a:graphic>
              </wp:inline>
            </w:drawing>
          </mc:Choice>
          <mc:Fallback>
            <w:pict>
              <v:shape w14:anchorId="224DFB82" id="_x0000_s1029"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83NLQIAAFMEAAAOAAAAZHJzL2Uyb0RvYy54bWysVNuO2yAQfa/Uf0C8N06cyyZWnNU221SV&#10;thdptx+AMY5RgaFAYm+/vgNO0mjbvlT1A2KY4TBzzozXt71W5Cicl2BKOhmNKRGGQy3NvqRfn3Zv&#10;lpT4wEzNFBhR0mfh6e3m9at1ZwuRQwuqFo4giPFFZ0vahmCLLPO8FZr5EVhh0NmA0yyg6fZZ7ViH&#10;6Fpl+Xi8yDpwtXXAhfd4ej846SbhN43g4XPTeBGIKinmFtLq0lrFNdusWbF3zLaSn9Jg/5CFZtLg&#10;oxeoexYYOTj5G5SW3IGHJow46AyaRnKRasBqJuMX1Ty2zIpUC5Lj7YUm//9g+afjF0dkXdLpKl9M&#10;89kUBTNMo1RPog/kLfQkjyx11hcY/GgxPPR4jGqnir19AP7NEwPblpm9uHMOulawGrOcxJvZ1dUB&#10;x0eQqvsINT7DDgESUN84HSlEUgiio1rPF4ViKhwPF5N8tZjPKeHomy5vpvMkYcaK823rfHgvQJO4&#10;KanDDkjo7PjgQ8yGFeeQ+JgHJeudVCoZbl9tlSNHht2yS18q4EWYMqQr6WqezwcC/goxTt+fILQM&#10;2PZK6pIuL0GsiLS9M3VqysCkGvaYsjInHiN1A4mhr/pBuLM8FdTPSKyDoctxKnHTgvtBSYcdXlL/&#10;/cCcoER9MCjOajKbxZFIxmx+k6Phrj3VtYcZjlAlDZQM221IYxR5M3CHIjYy8RvVHjI5pYydm2g/&#10;TVkcjWs7Rf36F2x+AgAA//8DAFBLAwQUAAYACAAAACEAwy01S9wAAAAEAQAADwAAAGRycy9kb3du&#10;cmV2LnhtbEyPwU7DMBBE70j8g7VIXFDrlEJoQ5wKIYHoDVoEVzfeJhH2OtjbNPw9hgtcVhrNaOZt&#10;uRqdFQOG2HlSMJtmIJBqbzpqFLxuHyYLEJE1GW09oYIvjLCqTk9KXRh/pBccNtyIVEKx0Apa5r6Q&#10;MtYtOh2nvkdK3t4HpznJ0EgT9DGVOysvsyyXTneUFlrd432L9cfm4BQsrp6G97ieP7/V+d4u+eJm&#10;ePwMSp2fjXe3IBhH/gvDD35Chyox7fyBTBRWQXqEf2/ylvn1HMROQT7LQFal/A9ffQMAAP//AwBQ&#10;SwECLQAUAAYACAAAACEAtoM4kv4AAADhAQAAEwAAAAAAAAAAAAAAAAAAAAAAW0NvbnRlbnRfVHlw&#10;ZXNdLnhtbFBLAQItABQABgAIAAAAIQA4/SH/1gAAAJQBAAALAAAAAAAAAAAAAAAAAC8BAABfcmVs&#10;cy8ucmVsc1BLAQItABQABgAIAAAAIQAJ283NLQIAAFMEAAAOAAAAAAAAAAAAAAAAAC4CAABkcnMv&#10;ZTJvRG9jLnhtbFBLAQItABQABgAIAAAAIQDDLTVL3AAAAAQBAAAPAAAAAAAAAAAAAAAAAIcEAABk&#10;cnMvZG93bnJldi54bWxQSwUGAAAAAAQABADzAAAAkAUAAAAA&#10;">
                <v:textbox>
                  <w:txbxContent>
                    <w:p w14:paraId="37D021D3" w14:textId="77777777" w:rsidR="00F30C53" w:rsidRPr="00596B51" w:rsidRDefault="00502824" w:rsidP="00911DF2">
                      <w:pPr>
                        <w:rPr>
                          <w:rFonts w:cs="Arial"/>
                          <w:szCs w:val="24"/>
                        </w:rPr>
                      </w:pPr>
                    </w:p>
                  </w:txbxContent>
                </v:textbox>
                <w10:anchorlock/>
              </v:shape>
            </w:pict>
          </mc:Fallback>
        </mc:AlternateContent>
      </w:r>
    </w:p>
    <w:p w14:paraId="5D639589" w14:textId="77777777" w:rsidR="005C0516" w:rsidRDefault="005C0516" w:rsidP="5DF8C02A">
      <w:pPr>
        <w:textAlignment w:val="baseline"/>
        <w:rPr>
          <w:rFonts w:eastAsia="Arial" w:cs="Arial"/>
          <w:color w:val="000000" w:themeColor="text1"/>
          <w:szCs w:val="24"/>
          <w:lang w:val="en-US"/>
        </w:rPr>
      </w:pPr>
    </w:p>
    <w:p w14:paraId="1268FF46" w14:textId="5EF6264E" w:rsidR="006C4CD5" w:rsidRDefault="006C4CD5" w:rsidP="5DF8C02A">
      <w:pPr>
        <w:pStyle w:val="ListParagraph"/>
        <w:numPr>
          <w:ilvl w:val="1"/>
          <w:numId w:val="9"/>
        </w:numPr>
        <w:textAlignment w:val="baseline"/>
        <w:rPr>
          <w:rFonts w:eastAsia="Arial" w:cs="Arial"/>
          <w:color w:val="000000" w:themeColor="text1"/>
          <w:szCs w:val="24"/>
          <w:lang w:val="en-US"/>
        </w:rPr>
      </w:pPr>
      <w:r w:rsidRPr="5DF8C02A">
        <w:rPr>
          <w:rFonts w:eastAsia="Arial" w:cs="Arial"/>
          <w:color w:val="000000" w:themeColor="text1"/>
          <w:szCs w:val="24"/>
          <w:lang w:val="en-US"/>
        </w:rPr>
        <w:t>Full licensed indication(s)</w:t>
      </w:r>
    </w:p>
    <w:p w14:paraId="6115C9B7" w14:textId="506C8215" w:rsidR="006C4CD5" w:rsidRDefault="006C4CD5"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3AC7D14D" wp14:editId="238493EC">
                <wp:extent cx="6129655" cy="387350"/>
                <wp:effectExtent l="0" t="0" r="23495" b="12700"/>
                <wp:docPr id="10833081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2533AB45" w14:textId="77777777" w:rsidR="00F30C53" w:rsidRPr="00596B51" w:rsidRDefault="00915CB2" w:rsidP="00911DF2">
                            <w:pPr>
                              <w:rPr>
                                <w:rFonts w:cs="Arial"/>
                                <w:szCs w:val="24"/>
                              </w:rPr>
                            </w:pPr>
                          </w:p>
                        </w:txbxContent>
                      </wps:txbx>
                      <wps:bodyPr rot="0" vert="horz" wrap="square" lIns="91440" tIns="45720" rIns="91440" bIns="45720" anchor="t" anchorCtr="0">
                        <a:noAutofit/>
                      </wps:bodyPr>
                    </wps:wsp>
                  </a:graphicData>
                </a:graphic>
              </wp:inline>
            </w:drawing>
          </mc:Choice>
          <mc:Fallback>
            <w:pict>
              <v:shape w14:anchorId="3AC7D14D" id="_x0000_s1030"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k9LgIAAFQEAAAOAAAAZHJzL2Uyb0RvYy54bWysVNuO0zAQfUfiHyy/01zadNOo6WrpUoS0&#10;XKRdPsBxnMbC8QTbbbJ8PWOnLdUCL4g8WB7P+PjMmZmsb8dOkaMwVoIuaTKLKRGaQy31vqRfn3Zv&#10;ckqsY7pmCrQo6bOw9Hbz+tV66AuRQguqFoYgiLbF0Je0da4vosjyVnTMzqAXGp0NmI45NM0+qg0b&#10;EL1TURrHy2gAU/cGuLAWT+8nJ90E/KYR3H1uGiscUSVFbi6sJqyVX6PNmhV7w/pW8hMN9g8sOiY1&#10;PnqBumeOkYORv0F1khuw0LgZhy6CppFchBwwmyR+kc1jy3oRckFxbH+Ryf4/WP7p+MUQWWPt4nw+&#10;j/MkR5k067BWT2J05C2MJPUyDb0tMPqxx3g34jFeCSnb/gH4N0s0bFum9+LOGBhawWqkmfib0dXV&#10;Ccd6kGr4CDU+ww4OAtDYmM5riKoQREcez5cSeSocD5dJulpmGSUcffP8Zp6FGkasON/ujXXvBXTE&#10;b0pqsAUCOjs+WOfZsOIc4h+zoGS9k0oFw+yrrTLkyLBdduELCbwIU5oMJV1laTYJ8FeIOHx/guik&#10;w75XsitpfglihZftna5DVzom1bRHykqfdPTSTSK6sRpD5Rbn8lRQP6OwBqY2x7HETQvmByUDtnhJ&#10;7fcDM4IS9UFjcVbJYuFnIhiL7CZFw1x7qmsP0xyhSuoombZbF+bI66bhDovYyKCvr/bE5EQZWzfI&#10;fhozPxvXdoj69TPY/AQAAP//AwBQSwMEFAAGAAgAAAAhAMMtNUvcAAAABAEAAA8AAABkcnMvZG93&#10;bnJldi54bWxMj8FOwzAQRO9I/IO1SFxQ65RCaEOcCiGB6A1aBFc33iYR9jrY2zT8PYYLXFYazWjm&#10;bbkanRUDhth5UjCbZiCQam86ahS8bh8mCxCRNRltPaGCL4ywqk5PSl0Yf6QXHDbciFRCsdAKWua+&#10;kDLWLTodp75HSt7eB6c5ydBIE/QxlTsrL7Msl053lBZa3eN9i/XH5uAULK6ehve4nj+/1fneLvni&#10;Znj8DEqdn413tyAYR/4Lww9+QocqMe38gUwUVkF6hH9v8pb59RzETkE+y0BWpfwPX30DAAD//wMA&#10;UEsBAi0AFAAGAAgAAAAhALaDOJL+AAAA4QEAABMAAAAAAAAAAAAAAAAAAAAAAFtDb250ZW50X1R5&#10;cGVzXS54bWxQSwECLQAUAAYACAAAACEAOP0h/9YAAACUAQAACwAAAAAAAAAAAAAAAAAvAQAAX3Jl&#10;bHMvLnJlbHNQSwECLQAUAAYACAAAACEAm2f5PS4CAABUBAAADgAAAAAAAAAAAAAAAAAuAgAAZHJz&#10;L2Uyb0RvYy54bWxQSwECLQAUAAYACAAAACEAwy01S9wAAAAEAQAADwAAAAAAAAAAAAAAAACIBAAA&#10;ZHJzL2Rvd25yZXYueG1sUEsFBgAAAAAEAAQA8wAAAJEFAAAAAA==&#10;">
                <v:textbox>
                  <w:txbxContent>
                    <w:p w14:paraId="2533AB45" w14:textId="77777777" w:rsidR="00F30C53" w:rsidRPr="00596B51" w:rsidRDefault="00502824" w:rsidP="00911DF2">
                      <w:pPr>
                        <w:rPr>
                          <w:rFonts w:cs="Arial"/>
                          <w:szCs w:val="24"/>
                        </w:rPr>
                      </w:pPr>
                    </w:p>
                  </w:txbxContent>
                </v:textbox>
                <w10:anchorlock/>
              </v:shape>
            </w:pict>
          </mc:Fallback>
        </mc:AlternateContent>
      </w:r>
    </w:p>
    <w:p w14:paraId="6DC74D3F" w14:textId="77777777" w:rsidR="005C0516" w:rsidRDefault="005C0516" w:rsidP="5DF8C02A">
      <w:pPr>
        <w:textAlignment w:val="baseline"/>
        <w:rPr>
          <w:rFonts w:eastAsia="Arial" w:cs="Arial"/>
          <w:color w:val="000000" w:themeColor="text1"/>
          <w:szCs w:val="24"/>
          <w:lang w:val="en-US"/>
        </w:rPr>
      </w:pPr>
    </w:p>
    <w:p w14:paraId="3A19F4E7" w14:textId="6169C2BA" w:rsidR="006C4CD5" w:rsidRDefault="006C4CD5" w:rsidP="5DF8C02A">
      <w:pPr>
        <w:pStyle w:val="ListParagraph"/>
        <w:numPr>
          <w:ilvl w:val="1"/>
          <w:numId w:val="9"/>
        </w:numPr>
        <w:textAlignment w:val="baseline"/>
        <w:rPr>
          <w:rFonts w:eastAsia="Arial" w:cs="Arial"/>
          <w:color w:val="000000" w:themeColor="text1"/>
          <w:szCs w:val="24"/>
          <w:lang w:val="en-US"/>
        </w:rPr>
      </w:pPr>
      <w:r w:rsidRPr="5DF8C02A">
        <w:rPr>
          <w:rFonts w:eastAsia="Arial" w:cs="Arial"/>
          <w:color w:val="000000" w:themeColor="text1"/>
          <w:szCs w:val="24"/>
          <w:lang w:val="en-US"/>
        </w:rPr>
        <w:t>Indication covered in this</w:t>
      </w:r>
      <w:r w:rsidR="0221343E" w:rsidRPr="5DF8C02A">
        <w:rPr>
          <w:rFonts w:eastAsia="Arial" w:cs="Arial"/>
          <w:color w:val="000000" w:themeColor="text1"/>
          <w:szCs w:val="24"/>
          <w:lang w:val="en-US"/>
        </w:rPr>
        <w:t xml:space="preserve"> </w:t>
      </w:r>
      <w:r w:rsidRPr="5DF8C02A">
        <w:rPr>
          <w:rFonts w:eastAsia="Arial" w:cs="Arial"/>
          <w:color w:val="000000" w:themeColor="text1"/>
          <w:szCs w:val="24"/>
          <w:lang w:val="en-US"/>
        </w:rPr>
        <w:t>submission (if different to above)</w:t>
      </w:r>
    </w:p>
    <w:p w14:paraId="56F63CEB" w14:textId="11EB6020" w:rsidR="006C4CD5" w:rsidRDefault="006C4CD5"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397C055F" wp14:editId="12E45E2C">
                <wp:extent cx="6129655" cy="387350"/>
                <wp:effectExtent l="0" t="0" r="23495" b="12700"/>
                <wp:docPr id="20922408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07417753" w14:textId="77777777" w:rsidR="00F30C53" w:rsidRPr="00596B51" w:rsidRDefault="00915CB2" w:rsidP="00911DF2">
                            <w:pPr>
                              <w:rPr>
                                <w:rFonts w:cs="Arial"/>
                                <w:szCs w:val="24"/>
                              </w:rPr>
                            </w:pPr>
                          </w:p>
                        </w:txbxContent>
                      </wps:txbx>
                      <wps:bodyPr rot="0" vert="horz" wrap="square" lIns="91440" tIns="45720" rIns="91440" bIns="45720" anchor="t" anchorCtr="0">
                        <a:noAutofit/>
                      </wps:bodyPr>
                    </wps:wsp>
                  </a:graphicData>
                </a:graphic>
              </wp:inline>
            </w:drawing>
          </mc:Choice>
          <mc:Fallback>
            <w:pict>
              <v:shape w14:anchorId="397C055F" id="_x0000_s1031"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8IgLgIAAFQEAAAOAAAAZHJzL2Uyb0RvYy54bWysVNuO0zAQfUfiHyy/06TZpttGTVdLlyKk&#10;5SLt8gGO4zQWjsfYbpPy9YydtlQLvCDyYPkyPj5zzkxWd0OnyEFYJ0GXdDpJKRGaQy31rqRfn7dv&#10;FpQ4z3TNFGhR0qNw9G79+tWqN4XIoAVVC0sQRLuiNyVtvTdFkjjeio65CRih8bAB2zGPS7tLast6&#10;RO9UkqXpPOnB1sYCF87h7sN4SNcRv2kE95+bxglPVEmRm4+jjWMVxmS9YsXOMtNKfqLB/oFFx6TG&#10;Ry9QD8wzsrfyN6hOcgsOGj/h0CXQNJKLmANmM01fZPPUMiNiLiiOMxeZ3P+D5Z8OXyyRdUmzdJll&#10;s3SRoUyadejVsxg8eQsDyYJMvXEFRj8ZjPcDbqPdMWVnHoF/c0TDpmV6J+6thb4VrEaa03Azubo6&#10;4rgAUvUfocZn2N5DBBoa2wUNURWC6MjjeLEoUOG4OZ9my3meU8Lx7GZxe5NHDxNWnG8b6/x7AR0J&#10;k5JaLIGIzg6Pzgc2rDiHhMccKFlvpVJxYXfVRllyYFgu2/jFBF6EKU36ki7zLB8F+CtEGr8/QXTS&#10;Y90r2ZV0cQliRZDtna5jVXom1ThHykqfdAzSjSL6oRqic/nZngrqIwprYSxzbEuctGB/UNJjiZfU&#10;fd8zKyhRHzSas5zOZqEn4mKW3wbn7fVJdX3CNEeoknpKxunGxz4Kumm4RxMbGfUNbo9MTpSxdKPs&#10;pzYLvXG9jlG/fgbrnwAAAP//AwBQSwMEFAAGAAgAAAAhAMMtNUvcAAAABAEAAA8AAABkcnMvZG93&#10;bnJldi54bWxMj8FOwzAQRO9I/IO1SFxQ65RCaEOcCiGB6A1aBFc33iYR9jrY2zT8PYYLXFYazWjm&#10;bbkanRUDhth5UjCbZiCQam86ahS8bh8mCxCRNRltPaGCL4ywqk5PSl0Yf6QXHDbciFRCsdAKWua+&#10;kDLWLTodp75HSt7eB6c5ydBIE/QxlTsrL7Msl053lBZa3eN9i/XH5uAULK6ehve4nj+/1fneLvni&#10;Znj8DEqdn413tyAYR/4Lww9+QocqMe38gUwUVkF6hH9v8pb59RzETkE+y0BWpfwPX30DAAD//wMA&#10;UEsBAi0AFAAGAAgAAAAhALaDOJL+AAAA4QEAABMAAAAAAAAAAAAAAAAAAAAAAFtDb250ZW50X1R5&#10;cGVzXS54bWxQSwECLQAUAAYACAAAACEAOP0h/9YAAACUAQAACwAAAAAAAAAAAAAAAAAvAQAAX3Jl&#10;bHMvLnJlbHNQSwECLQAUAAYACAAAACEA8FvCIC4CAABUBAAADgAAAAAAAAAAAAAAAAAuAgAAZHJz&#10;L2Uyb0RvYy54bWxQSwECLQAUAAYACAAAACEAwy01S9wAAAAEAQAADwAAAAAAAAAAAAAAAACIBAAA&#10;ZHJzL2Rvd25yZXYueG1sUEsFBgAAAAAEAAQA8wAAAJEFAAAAAA==&#10;">
                <v:textbox>
                  <w:txbxContent>
                    <w:p w14:paraId="07417753" w14:textId="77777777" w:rsidR="00F30C53" w:rsidRPr="00596B51" w:rsidRDefault="00502824" w:rsidP="00911DF2">
                      <w:pPr>
                        <w:rPr>
                          <w:rFonts w:cs="Arial"/>
                          <w:szCs w:val="24"/>
                        </w:rPr>
                      </w:pPr>
                    </w:p>
                  </w:txbxContent>
                </v:textbox>
                <w10:anchorlock/>
              </v:shape>
            </w:pict>
          </mc:Fallback>
        </mc:AlternateContent>
      </w:r>
    </w:p>
    <w:p w14:paraId="0DD37762" w14:textId="77777777" w:rsidR="005C0516" w:rsidRDefault="005C0516" w:rsidP="5DF8C02A">
      <w:pPr>
        <w:textAlignment w:val="baseline"/>
        <w:rPr>
          <w:rFonts w:eastAsia="Arial" w:cs="Arial"/>
          <w:color w:val="000000" w:themeColor="text1"/>
          <w:szCs w:val="24"/>
          <w:lang w:val="en-US"/>
        </w:rPr>
      </w:pPr>
    </w:p>
    <w:p w14:paraId="6BAC88E7" w14:textId="216C8160" w:rsidR="00893422" w:rsidRPr="00893422" w:rsidRDefault="006C4CD5" w:rsidP="00893422">
      <w:pPr>
        <w:pStyle w:val="ListParagraph"/>
        <w:numPr>
          <w:ilvl w:val="1"/>
          <w:numId w:val="9"/>
        </w:numPr>
        <w:textAlignment w:val="baseline"/>
        <w:rPr>
          <w:rFonts w:eastAsia="Arial" w:cs="Arial"/>
          <w:color w:val="000000" w:themeColor="text1"/>
          <w:szCs w:val="24"/>
          <w:lang w:val="en-US"/>
        </w:rPr>
      </w:pPr>
      <w:r w:rsidRPr="5DF8C02A">
        <w:rPr>
          <w:rFonts w:eastAsia="Arial" w:cs="Arial"/>
          <w:color w:val="000000" w:themeColor="text1"/>
          <w:szCs w:val="24"/>
          <w:lang w:val="en-US"/>
        </w:rPr>
        <w:t>UK PharmaScan ID</w:t>
      </w:r>
      <w:r w:rsidR="00893422">
        <w:rPr>
          <w:rFonts w:eastAsia="Arial" w:cs="Arial"/>
          <w:color w:val="000000" w:themeColor="text1"/>
          <w:szCs w:val="24"/>
          <w:lang w:val="en-US"/>
        </w:rPr>
        <w:t xml:space="preserve"> (</w:t>
      </w:r>
      <w:r w:rsidR="00893422" w:rsidRPr="00893422">
        <w:rPr>
          <w:rFonts w:eastAsia="Arial" w:cs="Arial"/>
          <w:color w:val="000000" w:themeColor="text1"/>
          <w:szCs w:val="24"/>
          <w:lang w:val="en-US"/>
        </w:rPr>
        <w:t>AWTTC may refer to a PharmaScan entry for horizon-scanning and tracking purposes but applicant companies are requested to complete this form as fully as possible</w:t>
      </w:r>
      <w:r w:rsidR="00893422">
        <w:rPr>
          <w:rFonts w:eastAsia="Arial" w:cs="Arial"/>
          <w:color w:val="000000" w:themeColor="text1"/>
          <w:szCs w:val="24"/>
          <w:lang w:val="en-US"/>
        </w:rPr>
        <w:t>)</w:t>
      </w:r>
    </w:p>
    <w:p w14:paraId="39DEB4D4" w14:textId="04979038" w:rsidR="006C4CD5" w:rsidRDefault="006C4CD5"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5FAD67AE" wp14:editId="18A459B8">
                <wp:extent cx="6129655" cy="387350"/>
                <wp:effectExtent l="0" t="0" r="23495" b="12700"/>
                <wp:docPr id="20959716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5654A3DD" w14:textId="77777777" w:rsidR="00F30C53" w:rsidRPr="00596B51" w:rsidRDefault="00915CB2" w:rsidP="00911DF2">
                            <w:pPr>
                              <w:rPr>
                                <w:rFonts w:cs="Arial"/>
                                <w:szCs w:val="24"/>
                              </w:rPr>
                            </w:pPr>
                          </w:p>
                        </w:txbxContent>
                      </wps:txbx>
                      <wps:bodyPr rot="0" vert="horz" wrap="square" lIns="91440" tIns="45720" rIns="91440" bIns="45720" anchor="t" anchorCtr="0">
                        <a:noAutofit/>
                      </wps:bodyPr>
                    </wps:wsp>
                  </a:graphicData>
                </a:graphic>
              </wp:inline>
            </w:drawing>
          </mc:Choice>
          <mc:Fallback>
            <w:pict>
              <v:shape w14:anchorId="5FAD67AE" id="_x0000_s1032"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7/+LwIAAFQEAAAOAAAAZHJzL2Uyb0RvYy54bWysVNuO0zAQfUfiHyy/01za9BI1XS1dipCW&#10;i7TLBziO01g4nmC7TcrXM3baUi3wgsiD5fGMj2fOmcn6bmgVOQpjJeiCJpOYEqE5VFLvC/r1efdm&#10;SYl1TFdMgRYFPQlL7zavX637LhcpNKAqYQiCaJv3XUEb57o8iixvRMvsBDqh0VmDaZlD0+yjyrAe&#10;0VsVpXE8j3owVWeAC2vx9GF00k3Ar2vB3ee6tsIRVVDMzYXVhLX0a7RZs3xvWNdIfk6D/UMWLZMa&#10;H71CPTDHyMHI36BayQ1YqN2EQxtBXUsuQg1YTRK/qOapYZ0ItSA5trvSZP8fLP90/GKIrAqaxqts&#10;tUjmsyklmrWo1bMYHHkLA0k9TX1nc4x+6jDeDXiMcoeSbfcI/JslGrYN03txbwz0jWAVppn4m9HN&#10;1RHHepCy/wgVPsMODgLQUJvWc4isEERHuU5XiXwqHA/nSbqaZxklHH3T5WKaBQ0jll9ud8a69wJa&#10;4jcFNdgCAZ0dH63z2bD8EuIfs6BktZNKBcPsy60y5MiwXXbhCwW8CFOa9AVdZWk2EvBXiDh8f4Jo&#10;pcO+V7It6PIaxHJP2ztdha50TKpxjykrfebRUzeS6IZyCMrNL/KUUJ2QWANjm+NY4qYB84OSHlu8&#10;oPb7gRlBifqgUZxVMpv5mQjGLFukaJhbT3nrYZojVEEdJeN268Iced403KOItQz8erXHTM4pY+sG&#10;2s9j5mfj1g5Rv34Gm58A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Ps7v/4vAgAAVAQAAA4AAAAAAAAAAAAAAAAALgIAAGRy&#10;cy9lMm9Eb2MueG1sUEsBAi0AFAAGAAgAAAAhAMMtNUvcAAAABAEAAA8AAAAAAAAAAAAAAAAAiQQA&#10;AGRycy9kb3ducmV2LnhtbFBLBQYAAAAABAAEAPMAAACSBQAAAAA=&#10;">
                <v:textbox>
                  <w:txbxContent>
                    <w:p w14:paraId="5654A3DD" w14:textId="77777777" w:rsidR="00F30C53" w:rsidRPr="00596B51" w:rsidRDefault="00502824" w:rsidP="00911DF2">
                      <w:pPr>
                        <w:rPr>
                          <w:rFonts w:cs="Arial"/>
                          <w:szCs w:val="24"/>
                        </w:rPr>
                      </w:pPr>
                    </w:p>
                  </w:txbxContent>
                </v:textbox>
                <w10:anchorlock/>
              </v:shape>
            </w:pict>
          </mc:Fallback>
        </mc:AlternateContent>
      </w:r>
    </w:p>
    <w:p w14:paraId="45846EDD" w14:textId="77777777" w:rsidR="005C0516" w:rsidRDefault="005C0516" w:rsidP="5DF8C02A">
      <w:pPr>
        <w:textAlignment w:val="baseline"/>
        <w:rPr>
          <w:rFonts w:eastAsia="Arial" w:cs="Arial"/>
          <w:color w:val="000000" w:themeColor="text1"/>
          <w:szCs w:val="24"/>
          <w:lang w:val="en-US"/>
        </w:rPr>
      </w:pPr>
    </w:p>
    <w:p w14:paraId="3D352428" w14:textId="6CFED9DC" w:rsidR="006C4CD5" w:rsidRDefault="00893422" w:rsidP="5DF8C02A">
      <w:pPr>
        <w:pStyle w:val="ListParagraph"/>
        <w:numPr>
          <w:ilvl w:val="1"/>
          <w:numId w:val="9"/>
        </w:numPr>
        <w:textAlignment w:val="baseline"/>
        <w:rPr>
          <w:rFonts w:eastAsia="Arial" w:cs="Arial"/>
          <w:color w:val="000000" w:themeColor="text1"/>
          <w:szCs w:val="24"/>
          <w:lang w:val="en-US"/>
        </w:rPr>
      </w:pPr>
      <w:bookmarkStart w:id="0" w:name="_Hlk189132457"/>
      <w:r>
        <w:rPr>
          <w:rFonts w:eastAsia="Arial" w:cs="Arial"/>
          <w:color w:val="000000" w:themeColor="text1"/>
          <w:szCs w:val="24"/>
          <w:lang w:val="en-US"/>
        </w:rPr>
        <w:t>Will the medicine have an EU JCA dossier</w:t>
      </w:r>
      <w:r w:rsidR="006C4CD5" w:rsidRPr="5DF8C02A">
        <w:rPr>
          <w:rFonts w:eastAsia="Arial" w:cs="Arial"/>
          <w:color w:val="000000" w:themeColor="text1"/>
          <w:szCs w:val="24"/>
          <w:lang w:val="en-US"/>
        </w:rPr>
        <w:t>?</w:t>
      </w:r>
      <w:r>
        <w:rPr>
          <w:rFonts w:eastAsia="Arial" w:cs="Arial"/>
          <w:color w:val="000000" w:themeColor="text1"/>
          <w:szCs w:val="24"/>
          <w:lang w:val="en-US"/>
        </w:rPr>
        <w:t xml:space="preserve">           </w:t>
      </w:r>
      <w:sdt>
        <w:sdtPr>
          <w:rPr>
            <w:rFonts w:eastAsia="Arial" w:cs="Arial"/>
            <w:color w:val="000000" w:themeColor="text1"/>
            <w:szCs w:val="24"/>
            <w:lang w:val="en-US"/>
          </w:rPr>
          <w:id w:val="1545945569"/>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zCs w:val="24"/>
              <w:lang w:val="en-US"/>
            </w:rPr>
            <w:t>☐</w:t>
          </w:r>
        </w:sdtContent>
      </w:sdt>
      <w:r w:rsidRPr="5DF8C02A">
        <w:rPr>
          <w:rFonts w:ascii="Calibri" w:eastAsia="Times New Roman" w:hAnsi="Calibri" w:cs="Calibri"/>
          <w:color w:val="000000" w:themeColor="text1"/>
          <w:szCs w:val="24"/>
          <w:lang w:val="en-US"/>
        </w:rPr>
        <w:t xml:space="preserve"> </w:t>
      </w:r>
      <w:r w:rsidRPr="5DF8C02A">
        <w:rPr>
          <w:rFonts w:eastAsia="Arial" w:cs="Arial"/>
          <w:color w:val="000000" w:themeColor="text1"/>
          <w:szCs w:val="24"/>
          <w:lang w:val="en-US"/>
        </w:rPr>
        <w:t>Yes</w:t>
      </w:r>
      <w:r>
        <w:rPr>
          <w:rFonts w:eastAsia="Arial" w:cs="Arial"/>
          <w:color w:val="000000" w:themeColor="text1"/>
          <w:szCs w:val="24"/>
          <w:lang w:val="en-US"/>
        </w:rPr>
        <w:t xml:space="preserve">      </w:t>
      </w:r>
      <w:sdt>
        <w:sdtPr>
          <w:rPr>
            <w:rFonts w:eastAsia="Arial" w:cs="Arial"/>
            <w:color w:val="000000" w:themeColor="text1"/>
            <w:szCs w:val="24"/>
            <w:lang w:val="en-US"/>
          </w:rPr>
          <w:id w:val="-133174425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zCs w:val="24"/>
              <w:lang w:val="en-US"/>
            </w:rPr>
            <w:t>☐</w:t>
          </w:r>
        </w:sdtContent>
      </w:sdt>
      <w:r w:rsidRPr="5DF8C02A">
        <w:rPr>
          <w:rFonts w:ascii="Calibri" w:eastAsia="Times New Roman" w:hAnsi="Calibri" w:cs="Calibri"/>
          <w:color w:val="000000" w:themeColor="text1"/>
          <w:szCs w:val="24"/>
          <w:lang w:val="en-US"/>
        </w:rPr>
        <w:t xml:space="preserve"> </w:t>
      </w:r>
      <w:r>
        <w:rPr>
          <w:rFonts w:eastAsia="Arial" w:cs="Arial"/>
          <w:color w:val="000000" w:themeColor="text1"/>
          <w:szCs w:val="24"/>
          <w:lang w:val="en-US"/>
        </w:rPr>
        <w:t xml:space="preserve">No </w:t>
      </w:r>
    </w:p>
    <w:bookmarkEnd w:id="0"/>
    <w:p w14:paraId="19D42905" w14:textId="77777777" w:rsidR="00893422" w:rsidRDefault="00893422" w:rsidP="00893422">
      <w:pPr>
        <w:pStyle w:val="ListParagraph"/>
        <w:textAlignment w:val="baseline"/>
        <w:rPr>
          <w:rFonts w:eastAsia="Arial" w:cs="Arial"/>
          <w:color w:val="000000" w:themeColor="text1"/>
          <w:szCs w:val="24"/>
          <w:lang w:val="en-US"/>
        </w:rPr>
      </w:pPr>
    </w:p>
    <w:p w14:paraId="007F28E8" w14:textId="59192381" w:rsidR="00893422" w:rsidRDefault="00893422" w:rsidP="00893422">
      <w:pPr>
        <w:pStyle w:val="ListParagraph"/>
        <w:numPr>
          <w:ilvl w:val="1"/>
          <w:numId w:val="9"/>
        </w:numPr>
        <w:textAlignment w:val="baseline"/>
        <w:rPr>
          <w:rFonts w:eastAsia="Arial" w:cs="Arial"/>
          <w:color w:val="000000" w:themeColor="text1"/>
          <w:szCs w:val="24"/>
          <w:lang w:val="en-US"/>
        </w:rPr>
      </w:pPr>
      <w:r w:rsidRPr="5DF8C02A">
        <w:rPr>
          <w:rFonts w:eastAsia="Arial" w:cs="Arial"/>
          <w:color w:val="000000" w:themeColor="text1"/>
          <w:szCs w:val="24"/>
          <w:lang w:val="en-US"/>
        </w:rPr>
        <w:t>Are you planning on making this medicine available in the UK?</w:t>
      </w:r>
    </w:p>
    <w:p w14:paraId="3473F8A9" w14:textId="77777777" w:rsidR="00917E0B" w:rsidRPr="00917E0B" w:rsidRDefault="00917E0B" w:rsidP="00917E0B">
      <w:pPr>
        <w:pStyle w:val="ListParagraph"/>
        <w:textAlignment w:val="baseline"/>
        <w:rPr>
          <w:rFonts w:eastAsia="Arial" w:cs="Arial"/>
          <w:color w:val="000000" w:themeColor="text1"/>
          <w:sz w:val="18"/>
          <w:szCs w:val="18"/>
          <w:lang w:val="en-US"/>
        </w:rPr>
      </w:pPr>
    </w:p>
    <w:p w14:paraId="3AB8F8BC" w14:textId="58F76C50" w:rsidR="006C4CD5"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1772510576"/>
          <w14:checkbox>
            <w14:checked w14:val="0"/>
            <w14:checkedState w14:val="2612" w14:font="MS Gothic"/>
            <w14:uncheckedState w14:val="2610" w14:font="MS Gothic"/>
          </w14:checkbox>
        </w:sdtPr>
        <w:sdtEndPr/>
        <w:sdtContent>
          <w:r w:rsidR="0001174D">
            <w:rPr>
              <w:rFonts w:ascii="MS Gothic" w:eastAsia="MS Gothic" w:hAnsi="MS Gothic" w:cs="Arial" w:hint="eastAsia"/>
              <w:color w:val="000000" w:themeColor="text1"/>
              <w:szCs w:val="24"/>
              <w:lang w:val="en-US"/>
            </w:rPr>
            <w:t>☐</w:t>
          </w:r>
        </w:sdtContent>
      </w:sdt>
      <w:r w:rsidR="008146B1" w:rsidRPr="5DF8C02A">
        <w:rPr>
          <w:rFonts w:eastAsia="Arial" w:cs="Arial"/>
          <w:color w:val="000000" w:themeColor="text1"/>
          <w:szCs w:val="24"/>
          <w:lang w:val="en-US"/>
        </w:rPr>
        <w:t xml:space="preserve"> Yes</w:t>
      </w:r>
    </w:p>
    <w:p w14:paraId="652B14D8" w14:textId="76C608D4" w:rsidR="008146B1" w:rsidRDefault="00915CB2" w:rsidP="5DF8C02A">
      <w:pPr>
        <w:ind w:firstLine="720"/>
        <w:rPr>
          <w:rFonts w:eastAsia="Arial" w:cs="Arial"/>
          <w:color w:val="000000" w:themeColor="text1"/>
          <w:szCs w:val="24"/>
          <w:lang w:val="en-US"/>
        </w:rPr>
      </w:pPr>
      <w:sdt>
        <w:sdtPr>
          <w:rPr>
            <w:rFonts w:eastAsia="Arial" w:cs="Arial"/>
            <w:color w:val="000000" w:themeColor="text1"/>
            <w:szCs w:val="24"/>
            <w:lang w:val="en-US"/>
          </w:rPr>
          <w:id w:val="1585640580"/>
          <w14:checkbox>
            <w14:checked w14:val="0"/>
            <w14:checkedState w14:val="2612" w14:font="MS Gothic"/>
            <w14:uncheckedState w14:val="2610" w14:font="MS Gothic"/>
          </w14:checkbox>
        </w:sdtPr>
        <w:sdtEndPr/>
        <w:sdtContent>
          <w:r w:rsidR="008146B1" w:rsidRPr="5DF8C02A">
            <w:rPr>
              <w:rFonts w:ascii="MS Gothic" w:eastAsia="MS Gothic" w:hAnsi="MS Gothic" w:cs="Calibri"/>
              <w:color w:val="000000" w:themeColor="text1"/>
              <w:szCs w:val="24"/>
              <w:lang w:val="en-US"/>
            </w:rPr>
            <w:t>☐</w:t>
          </w:r>
        </w:sdtContent>
      </w:sdt>
      <w:r w:rsidR="008146B1" w:rsidRPr="5DF8C02A">
        <w:rPr>
          <w:rFonts w:ascii="Calibri" w:eastAsia="Times New Roman" w:hAnsi="Calibri" w:cs="Calibri"/>
          <w:color w:val="000000" w:themeColor="text1"/>
          <w:szCs w:val="24"/>
          <w:lang w:val="en-US"/>
        </w:rPr>
        <w:t xml:space="preserve"> </w:t>
      </w:r>
      <w:r w:rsidR="008146B1" w:rsidRPr="5DF8C02A">
        <w:rPr>
          <w:rFonts w:eastAsia="Arial" w:cs="Arial"/>
          <w:color w:val="000000" w:themeColor="text1"/>
          <w:szCs w:val="24"/>
          <w:lang w:val="en-US"/>
        </w:rPr>
        <w:t>No</w:t>
      </w:r>
      <w:r w:rsidR="00A561BC" w:rsidRPr="5DF8C02A">
        <w:rPr>
          <w:rFonts w:eastAsia="Arial" w:cs="Arial"/>
          <w:color w:val="000000" w:themeColor="text1"/>
          <w:szCs w:val="24"/>
          <w:lang w:val="en-US"/>
        </w:rPr>
        <w:t xml:space="preserve"> –</w:t>
      </w:r>
      <w:r w:rsidR="1CCC2918" w:rsidRPr="5DF8C02A">
        <w:rPr>
          <w:rFonts w:eastAsia="Arial" w:cs="Arial"/>
          <w:color w:val="000000" w:themeColor="text1"/>
          <w:szCs w:val="24"/>
          <w:lang w:val="en-US"/>
        </w:rPr>
        <w:t xml:space="preserve"> </w:t>
      </w:r>
      <w:r w:rsidR="59801194" w:rsidRPr="5DF8C02A">
        <w:rPr>
          <w:rFonts w:eastAsia="Arial" w:cs="Arial"/>
          <w:color w:val="000000" w:themeColor="text1"/>
          <w:szCs w:val="24"/>
          <w:lang w:val="en-US"/>
        </w:rPr>
        <w:t xml:space="preserve">please go to </w:t>
      </w:r>
      <w:hyperlink w:anchor="_9:_Additional_information" w:history="1">
        <w:r w:rsidR="59801194" w:rsidRPr="00BC1300">
          <w:rPr>
            <w:rStyle w:val="Hyperlink"/>
            <w:rFonts w:eastAsia="Arial" w:cs="Arial"/>
            <w:szCs w:val="24"/>
            <w:lang w:val="en-US"/>
          </w:rPr>
          <w:t>Section 9</w:t>
        </w:r>
      </w:hyperlink>
    </w:p>
    <w:p w14:paraId="7CC6BF56" w14:textId="6FA73A14" w:rsidR="00893422"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1786414017"/>
          <w14:checkbox>
            <w14:checked w14:val="0"/>
            <w14:checkedState w14:val="2612" w14:font="MS Gothic"/>
            <w14:uncheckedState w14:val="2610" w14:font="MS Gothic"/>
          </w14:checkbox>
        </w:sdtPr>
        <w:sdtEndPr/>
        <w:sdtContent>
          <w:r w:rsidR="008146B1" w:rsidRPr="5DF8C02A">
            <w:rPr>
              <w:rFonts w:ascii="MS Gothic" w:eastAsia="MS Gothic" w:hAnsi="MS Gothic" w:cs="Calibri"/>
              <w:color w:val="000000" w:themeColor="text1"/>
              <w:szCs w:val="24"/>
              <w:lang w:val="en-US"/>
            </w:rPr>
            <w:t>☐</w:t>
          </w:r>
        </w:sdtContent>
      </w:sdt>
      <w:r w:rsidR="008146B1" w:rsidRPr="5DF8C02A">
        <w:rPr>
          <w:rFonts w:eastAsia="Arial" w:cs="Arial"/>
          <w:color w:val="000000" w:themeColor="text1"/>
          <w:szCs w:val="24"/>
          <w:lang w:val="en-US"/>
        </w:rPr>
        <w:t xml:space="preserve"> Undecided</w:t>
      </w:r>
    </w:p>
    <w:p w14:paraId="749D4885" w14:textId="50F41BEA" w:rsidR="001F2EB6" w:rsidRDefault="001F2EB6" w:rsidP="5DF8C02A">
      <w:pPr>
        <w:textAlignment w:val="baseline"/>
        <w:rPr>
          <w:rFonts w:eastAsia="Arial" w:cs="Arial"/>
          <w:color w:val="000000" w:themeColor="text1"/>
          <w:szCs w:val="24"/>
          <w:lang w:val="en-US"/>
        </w:rPr>
      </w:pPr>
    </w:p>
    <w:p w14:paraId="38F8FC7B" w14:textId="62318FEC" w:rsidR="005C0516" w:rsidRDefault="001F2EB6" w:rsidP="00917E0B">
      <w:r w:rsidRPr="5DF8C02A">
        <w:rPr>
          <w:rFonts w:eastAsia="Arial" w:cs="Arial"/>
          <w:color w:val="000000" w:themeColor="text1"/>
          <w:szCs w:val="24"/>
          <w:lang w:val="en-US"/>
        </w:rPr>
        <w:t>1.</w:t>
      </w:r>
      <w:r w:rsidR="00917E0B">
        <w:rPr>
          <w:rFonts w:eastAsia="Arial" w:cs="Arial"/>
          <w:color w:val="000000" w:themeColor="text1"/>
          <w:szCs w:val="24"/>
          <w:lang w:val="en-US"/>
        </w:rPr>
        <w:t>10</w:t>
      </w:r>
      <w:r>
        <w:tab/>
      </w:r>
      <w:r w:rsidRPr="5DF8C02A">
        <w:rPr>
          <w:rFonts w:eastAsia="Arial" w:cs="Arial"/>
          <w:color w:val="000000" w:themeColor="text1"/>
          <w:szCs w:val="24"/>
          <w:lang w:val="en-US"/>
        </w:rPr>
        <w:t xml:space="preserve">Do you consider that the medicine has been specifically developed to treat a </w:t>
      </w:r>
      <w:r w:rsidR="00F518F5">
        <w:rPr>
          <w:rFonts w:eastAsia="Arial" w:cs="Arial"/>
          <w:color w:val="000000" w:themeColor="text1"/>
          <w:szCs w:val="24"/>
          <w:lang w:val="en-US"/>
        </w:rPr>
        <w:tab/>
      </w:r>
      <w:r w:rsidRPr="5DF8C02A">
        <w:rPr>
          <w:rFonts w:eastAsia="Arial" w:cs="Arial"/>
          <w:color w:val="000000" w:themeColor="text1"/>
          <w:szCs w:val="24"/>
          <w:lang w:val="en-US"/>
        </w:rPr>
        <w:t>rare or very rare disease (</w:t>
      </w:r>
      <w:r w:rsidR="63324A21" w:rsidRPr="5DF8C02A">
        <w:rPr>
          <w:rFonts w:eastAsia="Arial" w:cs="Arial"/>
          <w:color w:val="000000" w:themeColor="text1"/>
          <w:szCs w:val="24"/>
          <w:lang w:val="en-US"/>
        </w:rPr>
        <w:t xml:space="preserve">see the </w:t>
      </w:r>
      <w:hyperlink r:id="rId16" w:history="1">
        <w:r w:rsidR="63324A21" w:rsidRPr="00F518F5">
          <w:rPr>
            <w:rStyle w:val="Hyperlink"/>
            <w:rFonts w:eastAsia="Arial" w:cs="Arial"/>
            <w:szCs w:val="24"/>
            <w:lang w:val="en-US"/>
          </w:rPr>
          <w:t>AWMSG policy for appraising a medicine for</w:t>
        </w:r>
      </w:hyperlink>
      <w:r w:rsidR="63324A21" w:rsidRPr="00F518F5">
        <w:rPr>
          <w:rFonts w:eastAsia="Arial" w:cs="Arial"/>
          <w:szCs w:val="24"/>
          <w:lang w:val="en-US"/>
        </w:rPr>
        <w:t xml:space="preserve"> </w:t>
      </w:r>
      <w:r w:rsidR="00F518F5" w:rsidRPr="00F518F5">
        <w:rPr>
          <w:rFonts w:eastAsia="Arial" w:cs="Arial"/>
          <w:szCs w:val="24"/>
          <w:lang w:val="en-US"/>
        </w:rPr>
        <w:tab/>
      </w:r>
      <w:hyperlink r:id="rId17" w:history="1">
        <w:r w:rsidR="63324A21" w:rsidRPr="00F518F5">
          <w:rPr>
            <w:rStyle w:val="Hyperlink"/>
            <w:rFonts w:eastAsia="Arial" w:cs="Arial"/>
            <w:szCs w:val="24"/>
            <w:lang w:val="en-US"/>
          </w:rPr>
          <w:t>a very rare disease</w:t>
        </w:r>
      </w:hyperlink>
      <w:r w:rsidR="63324A21" w:rsidRPr="5DF8C02A">
        <w:rPr>
          <w:rFonts w:eastAsia="Arial" w:cs="Arial"/>
          <w:color w:val="000000" w:themeColor="text1"/>
          <w:szCs w:val="24"/>
          <w:lang w:val="en-US"/>
        </w:rPr>
        <w:t xml:space="preserve">), or that it will be used to treat a condition with a high </w:t>
      </w:r>
      <w:r w:rsidR="00F518F5">
        <w:rPr>
          <w:rFonts w:eastAsia="Arial" w:cs="Arial"/>
          <w:color w:val="000000" w:themeColor="text1"/>
          <w:szCs w:val="24"/>
          <w:lang w:val="en-US"/>
        </w:rPr>
        <w:tab/>
      </w:r>
      <w:r w:rsidR="63324A21" w:rsidRPr="5DF8C02A">
        <w:rPr>
          <w:rFonts w:eastAsia="Arial" w:cs="Arial"/>
          <w:color w:val="000000" w:themeColor="text1"/>
          <w:szCs w:val="24"/>
          <w:lang w:val="en-US"/>
        </w:rPr>
        <w:t xml:space="preserve">degree of severity </w:t>
      </w:r>
      <w:r w:rsidR="6CCB7A8C" w:rsidRPr="5DF8C02A">
        <w:rPr>
          <w:rFonts w:eastAsia="Arial" w:cs="Arial"/>
          <w:color w:val="000000" w:themeColor="text1"/>
          <w:szCs w:val="24"/>
          <w:lang w:val="en-US"/>
        </w:rPr>
        <w:t xml:space="preserve">(see the </w:t>
      </w:r>
      <w:hyperlink r:id="rId18" w:history="1">
        <w:r w:rsidR="00F518F5" w:rsidRPr="00F518F5">
          <w:rPr>
            <w:rStyle w:val="Hyperlink"/>
            <w:rFonts w:eastAsia="Arial" w:cs="Arial"/>
            <w:szCs w:val="24"/>
            <w:lang w:val="en-US"/>
          </w:rPr>
          <w:t>A</w:t>
        </w:r>
        <w:r w:rsidR="5DF8C02A" w:rsidRPr="00F518F5">
          <w:rPr>
            <w:rStyle w:val="Hyperlink"/>
            <w:rFonts w:eastAsia="Arial" w:cs="Arial"/>
            <w:szCs w:val="24"/>
            <w:lang w:val="en-US"/>
          </w:rPr>
          <w:t>W</w:t>
        </w:r>
        <w:r w:rsidR="63324A21" w:rsidRPr="00F518F5">
          <w:rPr>
            <w:rStyle w:val="Hyperlink"/>
            <w:rFonts w:eastAsia="Arial" w:cs="Arial"/>
            <w:szCs w:val="24"/>
            <w:lang w:val="en-US"/>
          </w:rPr>
          <w:t>MSG policy on appraising medicines for severe</w:t>
        </w:r>
      </w:hyperlink>
      <w:r w:rsidR="63324A21" w:rsidRPr="00F518F5">
        <w:rPr>
          <w:rFonts w:eastAsia="Arial" w:cs="Arial"/>
          <w:szCs w:val="24"/>
          <w:lang w:val="en-US"/>
        </w:rPr>
        <w:t xml:space="preserve"> </w:t>
      </w:r>
      <w:r w:rsidR="00F518F5" w:rsidRPr="00F518F5">
        <w:rPr>
          <w:rFonts w:eastAsia="Arial" w:cs="Arial"/>
          <w:szCs w:val="24"/>
          <w:lang w:val="en-US"/>
        </w:rPr>
        <w:tab/>
      </w:r>
      <w:hyperlink r:id="rId19" w:history="1">
        <w:r w:rsidR="63324A21" w:rsidRPr="00F518F5">
          <w:rPr>
            <w:rStyle w:val="Hyperlink"/>
            <w:rFonts w:eastAsia="Arial" w:cs="Arial"/>
            <w:szCs w:val="24"/>
            <w:lang w:val="en-US"/>
          </w:rPr>
          <w:t>conditions</w:t>
        </w:r>
      </w:hyperlink>
      <w:r w:rsidR="63324A21" w:rsidRPr="5DF8C02A">
        <w:rPr>
          <w:rFonts w:eastAsia="Arial" w:cs="Arial"/>
          <w:color w:val="000000" w:themeColor="text1"/>
          <w:szCs w:val="24"/>
          <w:lang w:val="en-US"/>
        </w:rPr>
        <w:t>)</w:t>
      </w:r>
      <w:r w:rsidR="4C0335B1" w:rsidRPr="5DF8C02A">
        <w:rPr>
          <w:rFonts w:eastAsia="Arial" w:cs="Arial"/>
          <w:color w:val="000000" w:themeColor="text1"/>
          <w:szCs w:val="24"/>
          <w:lang w:val="en-US"/>
        </w:rPr>
        <w:t>.</w:t>
      </w:r>
    </w:p>
    <w:p w14:paraId="226B4BD8" w14:textId="77777777" w:rsidR="00917E0B" w:rsidRPr="00917E0B" w:rsidRDefault="00917E0B" w:rsidP="00917E0B">
      <w:pPr>
        <w:rPr>
          <w:sz w:val="18"/>
          <w:szCs w:val="18"/>
        </w:rPr>
      </w:pPr>
    </w:p>
    <w:p w14:paraId="32D1C313" w14:textId="049DE8CF" w:rsidR="009E4C4A" w:rsidRPr="009E4C4A" w:rsidRDefault="009E4C4A" w:rsidP="5DF8C02A">
      <w:pPr>
        <w:ind w:firstLine="720"/>
        <w:textAlignment w:val="baseline"/>
        <w:rPr>
          <w:rFonts w:eastAsia="Arial" w:cs="Arial"/>
          <w:i/>
          <w:iCs/>
          <w:color w:val="000000" w:themeColor="text1"/>
          <w:szCs w:val="24"/>
          <w:lang w:val="en-US"/>
        </w:rPr>
      </w:pPr>
      <w:r w:rsidRPr="5DF8C02A">
        <w:rPr>
          <w:rFonts w:eastAsia="Arial" w:cs="Arial"/>
          <w:i/>
          <w:iCs/>
          <w:color w:val="000000" w:themeColor="text1"/>
          <w:szCs w:val="24"/>
          <w:lang w:val="en-US"/>
        </w:rPr>
        <w:t>Select one</w:t>
      </w:r>
    </w:p>
    <w:p w14:paraId="34905AA9" w14:textId="41B37C89" w:rsidR="009E4C4A" w:rsidRDefault="00915CB2" w:rsidP="5DF8C02A">
      <w:pPr>
        <w:ind w:left="720"/>
        <w:textAlignment w:val="baseline"/>
        <w:rPr>
          <w:rFonts w:eastAsia="Arial" w:cs="Arial"/>
          <w:color w:val="000000" w:themeColor="text1"/>
          <w:szCs w:val="24"/>
          <w:lang w:val="en-US"/>
        </w:rPr>
      </w:pPr>
      <w:sdt>
        <w:sdtPr>
          <w:rPr>
            <w:rFonts w:eastAsia="Arial" w:cs="Arial"/>
            <w:color w:val="000000" w:themeColor="text1"/>
            <w:szCs w:val="24"/>
            <w:lang w:val="en-US"/>
          </w:rPr>
          <w:id w:val="566226208"/>
          <w14:checkbox>
            <w14:checked w14:val="0"/>
            <w14:checkedState w14:val="2612" w14:font="MS Gothic"/>
            <w14:uncheckedState w14:val="2610" w14:font="MS Gothic"/>
          </w14:checkbox>
        </w:sdtPr>
        <w:sdtEndPr/>
        <w:sdtContent>
          <w:r w:rsidR="19213018" w:rsidRPr="5DF8C02A">
            <w:rPr>
              <w:rFonts w:ascii="MS Gothic" w:eastAsia="MS Gothic" w:hAnsi="MS Gothic" w:cs="MS Gothic"/>
              <w:color w:val="000000" w:themeColor="text1"/>
              <w:szCs w:val="24"/>
              <w:lang w:val="en-US"/>
            </w:rPr>
            <w:t>☐</w:t>
          </w:r>
        </w:sdtContent>
      </w:sdt>
      <w:r w:rsidR="009E4C4A" w:rsidRPr="5DF8C02A">
        <w:rPr>
          <w:rFonts w:ascii="Calibri" w:eastAsia="Times New Roman" w:hAnsi="Calibri" w:cs="Calibri"/>
          <w:color w:val="000000" w:themeColor="text1"/>
          <w:szCs w:val="24"/>
          <w:lang w:val="en-US"/>
        </w:rPr>
        <w:t xml:space="preserve"> </w:t>
      </w:r>
      <w:r w:rsidR="009E4C4A" w:rsidRPr="5DF8C02A">
        <w:rPr>
          <w:rFonts w:eastAsia="Arial" w:cs="Arial"/>
          <w:color w:val="000000" w:themeColor="text1"/>
          <w:szCs w:val="24"/>
          <w:lang w:val="en-US"/>
        </w:rPr>
        <w:t>No</w:t>
      </w:r>
    </w:p>
    <w:p w14:paraId="20F2D1AC" w14:textId="65D63B39" w:rsidR="009E4C4A"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1517892139"/>
          <w14:checkbox>
            <w14:checked w14:val="0"/>
            <w14:checkedState w14:val="2612" w14:font="MS Gothic"/>
            <w14:uncheckedState w14:val="2610" w14:font="MS Gothic"/>
          </w14:checkbox>
        </w:sdtPr>
        <w:sdtEndPr/>
        <w:sdtContent>
          <w:r w:rsidR="2AE85B6B" w:rsidRPr="5DF8C02A">
            <w:rPr>
              <w:rFonts w:ascii="MS Gothic" w:eastAsia="MS Gothic" w:hAnsi="MS Gothic" w:cs="MS Gothic"/>
              <w:color w:val="000000" w:themeColor="text1"/>
              <w:szCs w:val="24"/>
              <w:lang w:val="en-US"/>
            </w:rPr>
            <w:t>☐</w:t>
          </w:r>
        </w:sdtContent>
      </w:sdt>
      <w:r w:rsidR="009E4C4A" w:rsidRPr="5DF8C02A">
        <w:rPr>
          <w:rFonts w:ascii="Calibri" w:eastAsia="Times New Roman" w:hAnsi="Calibri" w:cs="Calibri"/>
          <w:color w:val="000000" w:themeColor="text1"/>
          <w:szCs w:val="24"/>
          <w:lang w:val="en-US"/>
        </w:rPr>
        <w:t xml:space="preserve"> </w:t>
      </w:r>
      <w:r w:rsidR="009E4C4A" w:rsidRPr="5DF8C02A">
        <w:rPr>
          <w:rFonts w:eastAsia="Arial" w:cs="Arial"/>
          <w:color w:val="000000" w:themeColor="text1"/>
          <w:szCs w:val="24"/>
          <w:lang w:val="en-US"/>
        </w:rPr>
        <w:t>Rare or very rare disease</w:t>
      </w:r>
    </w:p>
    <w:p w14:paraId="32F90BB3" w14:textId="30673E1A" w:rsidR="009E4C4A"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516311126"/>
          <w14:checkbox>
            <w14:checked w14:val="0"/>
            <w14:checkedState w14:val="2612" w14:font="MS Gothic"/>
            <w14:uncheckedState w14:val="2610" w14:font="MS Gothic"/>
          </w14:checkbox>
        </w:sdtPr>
        <w:sdtEndPr/>
        <w:sdtContent>
          <w:r w:rsidR="009E4C4A" w:rsidRPr="5DF8C02A">
            <w:rPr>
              <w:rFonts w:ascii="MS Gothic" w:eastAsia="MS Gothic" w:hAnsi="MS Gothic" w:cs="Calibri"/>
              <w:color w:val="000000" w:themeColor="text1"/>
              <w:szCs w:val="24"/>
              <w:lang w:val="en-US"/>
            </w:rPr>
            <w:t>☐</w:t>
          </w:r>
        </w:sdtContent>
      </w:sdt>
      <w:r w:rsidR="009E4C4A" w:rsidRPr="5DF8C02A">
        <w:rPr>
          <w:rFonts w:ascii="Calibri" w:eastAsia="Times New Roman" w:hAnsi="Calibri" w:cs="Calibri"/>
          <w:color w:val="000000" w:themeColor="text1"/>
          <w:szCs w:val="24"/>
          <w:lang w:val="en-US"/>
        </w:rPr>
        <w:t xml:space="preserve"> </w:t>
      </w:r>
      <w:r w:rsidR="009E4C4A" w:rsidRPr="5DF8C02A">
        <w:rPr>
          <w:rFonts w:eastAsia="Arial" w:cs="Arial"/>
          <w:color w:val="000000" w:themeColor="text1"/>
          <w:szCs w:val="24"/>
          <w:lang w:val="en-US"/>
        </w:rPr>
        <w:t>Condition with high degree of severity</w:t>
      </w:r>
    </w:p>
    <w:p w14:paraId="7DAA2701" w14:textId="5EFE5C2A" w:rsidR="00FC5C5F" w:rsidRDefault="00FC5C5F" w:rsidP="003D2C9B">
      <w:pPr>
        <w:pStyle w:val="Heading2"/>
        <w:rPr>
          <w:rFonts w:eastAsia="Arial"/>
          <w:lang w:val="en-US"/>
        </w:rPr>
      </w:pPr>
      <w:r w:rsidRPr="5DF8C02A">
        <w:rPr>
          <w:rFonts w:eastAsia="Arial"/>
          <w:lang w:val="en-US"/>
        </w:rPr>
        <w:br w:type="page"/>
      </w:r>
      <w:r w:rsidR="371A9B4E" w:rsidRPr="5DF8C02A">
        <w:rPr>
          <w:rFonts w:eastAsia="Arial"/>
          <w:lang w:val="en-US"/>
        </w:rPr>
        <w:lastRenderedPageBreak/>
        <w:t>2: Regulatory information</w:t>
      </w:r>
    </w:p>
    <w:p w14:paraId="2DDD6B4D" w14:textId="0E6BB11F" w:rsidR="6E6EE336" w:rsidRDefault="6E6EE336" w:rsidP="003D2C9B">
      <w:pPr>
        <w:rPr>
          <w:lang w:val="en-US"/>
        </w:rPr>
      </w:pPr>
    </w:p>
    <w:p w14:paraId="6B93A0D7" w14:textId="2197B2FE" w:rsidR="004552D1" w:rsidRDefault="004552D1"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2.1</w:t>
      </w:r>
      <w:r>
        <w:tab/>
      </w:r>
      <w:r w:rsidRPr="5DF8C02A">
        <w:rPr>
          <w:rFonts w:eastAsia="Arial" w:cs="Arial"/>
          <w:color w:val="000000" w:themeColor="text1"/>
          <w:szCs w:val="24"/>
          <w:lang w:val="en-US"/>
        </w:rPr>
        <w:t>MHRA regulatory status</w:t>
      </w:r>
      <w:r w:rsidR="47E2F39A" w:rsidRPr="5DF8C02A">
        <w:rPr>
          <w:rFonts w:eastAsia="Arial" w:cs="Arial"/>
          <w:color w:val="000000" w:themeColor="text1"/>
          <w:szCs w:val="24"/>
          <w:lang w:val="en-US"/>
        </w:rPr>
        <w:t xml:space="preserve"> </w:t>
      </w:r>
    </w:p>
    <w:p w14:paraId="3040D2DB" w14:textId="2C882803" w:rsidR="004552D1" w:rsidRDefault="004552D1" w:rsidP="5DF8C02A">
      <w:pPr>
        <w:textAlignment w:val="baseline"/>
        <w:rPr>
          <w:rFonts w:eastAsia="Arial" w:cs="Arial"/>
          <w:color w:val="000000" w:themeColor="text1"/>
          <w:szCs w:val="24"/>
          <w:lang w:val="en-US"/>
        </w:rPr>
      </w:pPr>
    </w:p>
    <w:p w14:paraId="651B7056" w14:textId="6BF9F6E3" w:rsidR="004552D1" w:rsidRDefault="00915CB2" w:rsidP="5DF8C02A">
      <w:pPr>
        <w:ind w:left="720"/>
        <w:textAlignment w:val="baseline"/>
        <w:rPr>
          <w:rFonts w:eastAsia="Arial" w:cs="Arial"/>
          <w:color w:val="000000" w:themeColor="text1"/>
          <w:szCs w:val="24"/>
          <w:lang w:val="en-US"/>
        </w:rPr>
      </w:pPr>
      <w:sdt>
        <w:sdtPr>
          <w:rPr>
            <w:rFonts w:eastAsia="Arial" w:cs="Arial"/>
            <w:color w:val="000000" w:themeColor="text1"/>
            <w:szCs w:val="24"/>
            <w:lang w:val="en-US"/>
          </w:rPr>
          <w:id w:val="176810164"/>
          <w14:checkbox>
            <w14:checked w14:val="0"/>
            <w14:checkedState w14:val="2612" w14:font="MS Gothic"/>
            <w14:uncheckedState w14:val="2610" w14:font="MS Gothic"/>
          </w14:checkbox>
        </w:sdtPr>
        <w:sdtEndPr/>
        <w:sdtContent>
          <w:r w:rsidR="05804B3A" w:rsidRPr="5DF8C02A">
            <w:rPr>
              <w:rFonts w:ascii="MS Gothic" w:eastAsia="MS Gothic" w:hAnsi="MS Gothic" w:cs="MS Gothic"/>
              <w:color w:val="000000" w:themeColor="text1"/>
              <w:szCs w:val="24"/>
              <w:lang w:val="en-US"/>
            </w:rPr>
            <w:t>☐</w:t>
          </w:r>
        </w:sdtContent>
      </w:sdt>
      <w:r w:rsidR="05804B3A" w:rsidRPr="5DF8C02A">
        <w:rPr>
          <w:rFonts w:eastAsia="Arial" w:cs="Arial"/>
          <w:color w:val="000000" w:themeColor="text1"/>
          <w:szCs w:val="24"/>
          <w:lang w:val="en-US"/>
        </w:rPr>
        <w:t xml:space="preserve"> </w:t>
      </w:r>
      <w:r w:rsidR="0B76A302" w:rsidRPr="5DF8C02A">
        <w:rPr>
          <w:rFonts w:eastAsia="Arial" w:cs="Arial"/>
          <w:color w:val="000000" w:themeColor="text1"/>
          <w:szCs w:val="24"/>
          <w:lang w:val="en-US"/>
        </w:rPr>
        <w:t>Pre-registration (filed)</w:t>
      </w:r>
    </w:p>
    <w:p w14:paraId="0D1947E9" w14:textId="08EF6125" w:rsidR="004552D1"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1279704970"/>
          <w14:checkbox>
            <w14:checked w14:val="0"/>
            <w14:checkedState w14:val="2612" w14:font="MS Gothic"/>
            <w14:uncheckedState w14:val="2610" w14:font="MS Gothic"/>
          </w14:checkbox>
        </w:sdtPr>
        <w:sdtEndPr/>
        <w:sdtContent>
          <w:r w:rsidR="05804B3A" w:rsidRPr="5DF8C02A">
            <w:rPr>
              <w:rFonts w:ascii="MS Gothic" w:eastAsia="MS Gothic" w:hAnsi="MS Gothic" w:cs="MS Gothic"/>
              <w:color w:val="000000" w:themeColor="text1"/>
              <w:szCs w:val="24"/>
              <w:lang w:val="en-US"/>
            </w:rPr>
            <w:t>☐</w:t>
          </w:r>
        </w:sdtContent>
      </w:sdt>
      <w:r w:rsidR="05804B3A" w:rsidRPr="5DF8C02A">
        <w:rPr>
          <w:rFonts w:eastAsia="Arial" w:cs="Arial"/>
          <w:color w:val="000000" w:themeColor="text1"/>
          <w:szCs w:val="24"/>
          <w:lang w:val="en-US"/>
        </w:rPr>
        <w:t xml:space="preserve"> </w:t>
      </w:r>
      <w:r w:rsidR="696E71EC" w:rsidRPr="5DF8C02A">
        <w:rPr>
          <w:rFonts w:eastAsia="Arial" w:cs="Arial"/>
          <w:color w:val="000000" w:themeColor="text1"/>
          <w:szCs w:val="24"/>
          <w:lang w:val="en-US"/>
        </w:rPr>
        <w:t xml:space="preserve">Licensed – not </w:t>
      </w:r>
      <w:r w:rsidR="2B790FA3" w:rsidRPr="5DF8C02A">
        <w:rPr>
          <w:rFonts w:eastAsia="Arial" w:cs="Arial"/>
          <w:color w:val="000000" w:themeColor="text1"/>
          <w:szCs w:val="24"/>
          <w:lang w:val="en-US"/>
        </w:rPr>
        <w:t xml:space="preserve">yet </w:t>
      </w:r>
      <w:r w:rsidR="696E71EC" w:rsidRPr="5DF8C02A">
        <w:rPr>
          <w:rFonts w:eastAsia="Arial" w:cs="Arial"/>
          <w:color w:val="000000" w:themeColor="text1"/>
          <w:szCs w:val="24"/>
          <w:lang w:val="en-US"/>
        </w:rPr>
        <w:t>launched</w:t>
      </w:r>
      <w:r w:rsidR="589ADDF3" w:rsidRPr="5DF8C02A">
        <w:rPr>
          <w:rFonts w:eastAsia="Arial" w:cs="Arial"/>
          <w:color w:val="000000" w:themeColor="text1"/>
          <w:szCs w:val="24"/>
          <w:lang w:val="en-US"/>
        </w:rPr>
        <w:t xml:space="preserve"> in UK</w:t>
      </w:r>
    </w:p>
    <w:p w14:paraId="442FEC98" w14:textId="7B46C04B" w:rsidR="004552D1"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76170766"/>
          <w14:checkbox>
            <w14:checked w14:val="0"/>
            <w14:checkedState w14:val="2612" w14:font="MS Gothic"/>
            <w14:uncheckedState w14:val="2610" w14:font="MS Gothic"/>
          </w14:checkbox>
        </w:sdtPr>
        <w:sdtEndPr/>
        <w:sdtContent>
          <w:r w:rsidR="05804B3A" w:rsidRPr="5DF8C02A">
            <w:rPr>
              <w:rFonts w:ascii="MS Gothic" w:eastAsia="MS Gothic" w:hAnsi="MS Gothic" w:cs="Calibri"/>
              <w:color w:val="000000" w:themeColor="text1"/>
              <w:szCs w:val="24"/>
              <w:lang w:val="en-US"/>
            </w:rPr>
            <w:t>☐</w:t>
          </w:r>
        </w:sdtContent>
      </w:sdt>
      <w:r w:rsidR="05804B3A" w:rsidRPr="5DF8C02A">
        <w:rPr>
          <w:rFonts w:eastAsia="Arial" w:cs="Arial"/>
          <w:color w:val="000000" w:themeColor="text1"/>
          <w:szCs w:val="24"/>
          <w:lang w:val="en-US"/>
        </w:rPr>
        <w:t xml:space="preserve"> </w:t>
      </w:r>
      <w:r w:rsidR="4007C2CE" w:rsidRPr="5DF8C02A">
        <w:rPr>
          <w:rFonts w:eastAsia="Arial" w:cs="Arial"/>
          <w:color w:val="000000" w:themeColor="text1"/>
          <w:szCs w:val="24"/>
          <w:lang w:val="en-US"/>
        </w:rPr>
        <w:t>Licensed</w:t>
      </w:r>
      <w:r w:rsidR="284FF091" w:rsidRPr="5DF8C02A">
        <w:rPr>
          <w:rFonts w:eastAsia="Arial" w:cs="Arial"/>
          <w:color w:val="000000" w:themeColor="text1"/>
          <w:szCs w:val="24"/>
          <w:lang w:val="en-US"/>
        </w:rPr>
        <w:t xml:space="preserve"> – launched in UK</w:t>
      </w:r>
    </w:p>
    <w:p w14:paraId="22819141" w14:textId="0EFD9C5B" w:rsidR="004552D1" w:rsidRDefault="004552D1" w:rsidP="5DF8C02A">
      <w:pPr>
        <w:textAlignment w:val="baseline"/>
        <w:rPr>
          <w:rFonts w:eastAsia="Arial" w:cs="Arial"/>
          <w:color w:val="000000" w:themeColor="text1"/>
          <w:szCs w:val="24"/>
          <w:lang w:val="en-US"/>
        </w:rPr>
      </w:pPr>
    </w:p>
    <w:p w14:paraId="35944C3A" w14:textId="643909C0" w:rsidR="004552D1" w:rsidRDefault="004552D1"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2.2</w:t>
      </w:r>
      <w:r>
        <w:tab/>
      </w:r>
      <w:r w:rsidRPr="5DF8C02A">
        <w:rPr>
          <w:rFonts w:eastAsia="Arial" w:cs="Arial"/>
          <w:color w:val="000000" w:themeColor="text1"/>
          <w:szCs w:val="24"/>
          <w:lang w:val="en-US"/>
        </w:rPr>
        <w:t xml:space="preserve">Date </w:t>
      </w:r>
      <w:r w:rsidR="2B1BC307" w:rsidRPr="5DF8C02A">
        <w:rPr>
          <w:rFonts w:eastAsia="Arial" w:cs="Arial"/>
          <w:color w:val="000000" w:themeColor="text1"/>
          <w:szCs w:val="24"/>
          <w:lang w:val="en-US"/>
        </w:rPr>
        <w:t xml:space="preserve">UK </w:t>
      </w:r>
      <w:r w:rsidRPr="5DF8C02A">
        <w:rPr>
          <w:rFonts w:eastAsia="Arial" w:cs="Arial"/>
          <w:color w:val="000000" w:themeColor="text1"/>
          <w:szCs w:val="24"/>
          <w:lang w:val="en-US"/>
        </w:rPr>
        <w:t>MA granted or anticipated date</w:t>
      </w:r>
    </w:p>
    <w:p w14:paraId="153D1FCB" w14:textId="19A3550C" w:rsidR="004552D1" w:rsidRDefault="00FC5C5F"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6997D48B" wp14:editId="0297050D">
                <wp:extent cx="6129655" cy="387350"/>
                <wp:effectExtent l="0" t="0" r="23495" b="12700"/>
                <wp:docPr id="10435927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66FBA8B7"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6997D48B" id="_x0000_s1033"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OKmLgIAAFQEAAAOAAAAZHJzL2Uyb0RvYy54bWysVNuO2yAQfa/Uf0C8N06cOBcrzmqbbapK&#10;24u02w/AGMeomKFAYqdf3wEnabRtX6r6ATHMcJg5Z8bru75V5Cisk6ALOhmNKRGaQyX1vqBfn3dv&#10;lpQ4z3TFFGhR0JNw9G7z+tW6M7lIoQFVCUsQRLu8MwVtvDd5kjjeiJa5ERih0VmDbZlH0+6TyrIO&#10;0VuVpOPxPOnAVsYCF87h6cPgpJuIX9eC+8917YQnqqCYm4+rjWsZ1mSzZvneMtNIfk6D/UMWLZMa&#10;H71CPTDPyMHK36BayS04qP2IQ5tAXUsuYg1YzWT8opqnhhkRa0FynLnS5P4fLP90/GKJrFC78Wya&#10;rdLFfEaJZi1q9Sx6T95CT9JAU2dcjtFPBuN9j8d4JZbszCPwb45o2DZM78W9tdA1glWY5iTcTG6u&#10;DjgugJTdR6jwGXbwEIH62raBQ2SFIDrKdbpKFFLheDifpKt5llHC0TddLqZZ1DBh+eW2sc6/F9CS&#10;sCmoxRaI6Oz46HzIhuWXkPCYAyWrnVQqGnZfbpUlR4btsotfLOBFmNKkK+gqS7OBgL9CjOP3J4hW&#10;eux7JduCLq9BLA+0vdNV7ErPpBr2mLLSZx4DdQOJvi/7qNziIk8J1QmJtTC0OY4lbhqwPyjpsMUL&#10;6r4fmBWUqA8axVlNZrMwE9GYZYsUDXvrKW89THOEKqinZNhufZyjwJuGexSxlpHfoPaQyTllbN1I&#10;+3nMwmzc2jHq189g8xMAAP//AwBQSwMEFAAGAAgAAAAhAMMtNUvcAAAABAEAAA8AAABkcnMvZG93&#10;bnJldi54bWxMj8FOwzAQRO9I/IO1SFxQ65RCaEOcCiGB6A1aBFc33iYR9jrY2zT8PYYLXFYazWjm&#10;bbkanRUDhth5UjCbZiCQam86ahS8bh8mCxCRNRltPaGCL4ywqk5PSl0Yf6QXHDbciFRCsdAKWua+&#10;kDLWLTodp75HSt7eB6c5ydBIE/QxlTsrL7Msl053lBZa3eN9i/XH5uAULK6ehve4nj+/1fneLvni&#10;Znj8DEqdn413tyAYR/4Lww9+QocqMe38gUwUVkF6hH9v8pb59RzETkE+y0BWpfwPX30DAAD//wMA&#10;UEsBAi0AFAAGAAgAAAAhALaDOJL+AAAA4QEAABMAAAAAAAAAAAAAAAAAAAAAAFtDb250ZW50X1R5&#10;cGVzXS54bWxQSwECLQAUAAYACAAAACEAOP0h/9YAAACUAQAACwAAAAAAAAAAAAAAAAAvAQAAX3Jl&#10;bHMvLnJlbHNQSwECLQAUAAYACAAAACEAyFzipi4CAABUBAAADgAAAAAAAAAAAAAAAAAuAgAAZHJz&#10;L2Uyb0RvYy54bWxQSwECLQAUAAYACAAAACEAwy01S9wAAAAEAQAADwAAAAAAAAAAAAAAAACIBAAA&#10;ZHJzL2Rvd25yZXYueG1sUEsFBgAAAAAEAAQA8wAAAJEFAAAAAA==&#10;">
                <v:textbox>
                  <w:txbxContent>
                    <w:p w14:paraId="66FBA8B7" w14:textId="77777777" w:rsidR="00F30C53" w:rsidRDefault="00502824" w:rsidP="00911DF2"/>
                  </w:txbxContent>
                </v:textbox>
                <w10:anchorlock/>
              </v:shape>
            </w:pict>
          </mc:Fallback>
        </mc:AlternateContent>
      </w:r>
    </w:p>
    <w:p w14:paraId="2A025E5D" w14:textId="77777777" w:rsidR="005C0516" w:rsidRDefault="005C0516" w:rsidP="5DF8C02A">
      <w:pPr>
        <w:textAlignment w:val="baseline"/>
        <w:rPr>
          <w:rFonts w:eastAsia="Arial" w:cs="Arial"/>
          <w:color w:val="000000" w:themeColor="text1"/>
          <w:szCs w:val="24"/>
          <w:lang w:val="en-US"/>
        </w:rPr>
      </w:pPr>
    </w:p>
    <w:p w14:paraId="5147D334" w14:textId="75587FD0" w:rsidR="004552D1" w:rsidRDefault="004552D1"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2.3</w:t>
      </w:r>
      <w:r>
        <w:tab/>
      </w:r>
      <w:r w:rsidRPr="5DF8C02A">
        <w:rPr>
          <w:rFonts w:eastAsia="Arial" w:cs="Arial"/>
          <w:color w:val="000000" w:themeColor="text1"/>
          <w:szCs w:val="24"/>
          <w:lang w:val="en-US"/>
        </w:rPr>
        <w:t>Date of UK launch or anticipated date</w:t>
      </w:r>
    </w:p>
    <w:p w14:paraId="45D8E5DE" w14:textId="37EAE7AF" w:rsidR="004552D1" w:rsidRDefault="004552D1"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4075249E" wp14:editId="6D846E49">
                <wp:extent cx="6129655" cy="387350"/>
                <wp:effectExtent l="0" t="0" r="23495" b="12700"/>
                <wp:docPr id="2308268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65A1D655" w14:textId="77777777" w:rsidR="00F30C53" w:rsidRDefault="00915CB2" w:rsidP="003D2C9B"/>
                        </w:txbxContent>
                      </wps:txbx>
                      <wps:bodyPr rot="0" vert="horz" wrap="square" lIns="91440" tIns="45720" rIns="91440" bIns="45720" anchor="t" anchorCtr="0">
                        <a:noAutofit/>
                      </wps:bodyPr>
                    </wps:wsp>
                  </a:graphicData>
                </a:graphic>
              </wp:inline>
            </w:drawing>
          </mc:Choice>
          <mc:Fallback>
            <w:pict>
              <v:shape w14:anchorId="4075249E" id="_x0000_s1034"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YZLgIAAFMEAAAOAAAAZHJzL2Uyb0RvYy54bWysVNuO0zAQfUfiHyy/07Rp002jpqulSxHS&#10;cpF2+QDHcRoL2xNst8ny9YydtlQLvCDyYHk84+OZc2ayvh20IkdhnQRT0tlkSokwHGpp9iX9+rR7&#10;k1PiPDM1U2BESZ+Fo7eb16/WfVeIFFpQtbAEQYwr+q6krfddkSSOt0IzN4FOGHQ2YDXzaNp9UlvW&#10;I7pWSTqdLpMebN1Z4MI5PL0fnXQT8ZtGcP+5aZzwRJUUc/NxtXGtwpps1qzYW9a1kp/SYP+QhWbS&#10;4KMXqHvmGTlY+RuUltyCg8ZPOOgEmkZyEWvAambTF9U8tqwTsRYkx3UXmtz/g+Wfjl8skXVJ0/k0&#10;T5d5NqfEMI1SPYnBk7cwkDSw1HeuwODHDsP9gMeodqzYdQ/AvzliYNsysxd31kLfClZjlrNwM7m6&#10;OuK4AFL1H6HGZ9jBQwQaGqsDhUgKQXRU6/miUEiF4+Fylq6WWUYJR988v5lnUcKEFefbnXX+vQBN&#10;wqakFjsgorPjg/MhG1acQ8JjDpSsd1KpaNh9tVWWHBl2yy5+sYAXYcqQvqSrLM1GAv4KMY3fnyC0&#10;9Nj2SuqS5pcgVgTa3pk6NqVnUo17TFmZE4+BupFEP1RDFC4/y1NB/YzEWhi7HKcSNy3YH5T02OEl&#10;dd8PzApK1AeD4qxmi0UYiWgsspsUDXvtqa49zHCEKqmnZNxufRyjwJuBOxSxkZHfoPaYySll7NxI&#10;+2nKwmhc2zHq179g8xMAAP//AwBQSwMEFAAGAAgAAAAhAMMtNUvcAAAABAEAAA8AAABkcnMvZG93&#10;bnJldi54bWxMj8FOwzAQRO9I/IO1SFxQ65RCaEOcCiGB6A1aBFc33iYR9jrY2zT8PYYLXFYazWjm&#10;bbkanRUDhth5UjCbZiCQam86ahS8bh8mCxCRNRltPaGCL4ywqk5PSl0Yf6QXHDbciFRCsdAKWua+&#10;kDLWLTodp75HSt7eB6c5ydBIE/QxlTsrL7Msl053lBZa3eN9i/XH5uAULK6ehve4nj+/1fneLvni&#10;Znj8DEqdn413tyAYR/4Lww9+QocqMe38gUwUVkF6hH9v8pb59RzETkE+y0BWpfwPX30DAAD//wMA&#10;UEsBAi0AFAAGAAgAAAAhALaDOJL+AAAA4QEAABMAAAAAAAAAAAAAAAAAAAAAAFtDb250ZW50X1R5&#10;cGVzXS54bWxQSwECLQAUAAYACAAAACEAOP0h/9YAAACUAQAACwAAAAAAAAAAAAAAAAAvAQAAX3Jl&#10;bHMvLnJlbHNQSwECLQAUAAYACAAAACEAvjhGGS4CAABTBAAADgAAAAAAAAAAAAAAAAAuAgAAZHJz&#10;L2Uyb0RvYy54bWxQSwECLQAUAAYACAAAACEAwy01S9wAAAAEAQAADwAAAAAAAAAAAAAAAACIBAAA&#10;ZHJzL2Rvd25yZXYueG1sUEsFBgAAAAAEAAQA8wAAAJEFAAAAAA==&#10;">
                <v:textbox>
                  <w:txbxContent>
                    <w:p w14:paraId="65A1D655" w14:textId="77777777" w:rsidR="00F30C53" w:rsidRDefault="00502824" w:rsidP="003D2C9B"/>
                  </w:txbxContent>
                </v:textbox>
                <w10:anchorlock/>
              </v:shape>
            </w:pict>
          </mc:Fallback>
        </mc:AlternateContent>
      </w:r>
    </w:p>
    <w:p w14:paraId="49C6EC81" w14:textId="77777777" w:rsidR="005C0516" w:rsidRDefault="005C0516" w:rsidP="5DF8C02A">
      <w:pPr>
        <w:textAlignment w:val="baseline"/>
        <w:rPr>
          <w:rFonts w:eastAsia="Arial" w:cs="Arial"/>
          <w:color w:val="000000" w:themeColor="text1"/>
          <w:szCs w:val="24"/>
          <w:lang w:val="en-US"/>
        </w:rPr>
      </w:pPr>
    </w:p>
    <w:p w14:paraId="24C2D654" w14:textId="620E5BC4" w:rsidR="004552D1" w:rsidRDefault="004552D1" w:rsidP="5DF8C02A">
      <w:pPr>
        <w:textAlignment w:val="baseline"/>
        <w:rPr>
          <w:rFonts w:eastAsia="Arial" w:cs="Arial"/>
          <w:color w:val="000000" w:themeColor="text1"/>
          <w:szCs w:val="24"/>
        </w:rPr>
      </w:pPr>
      <w:r w:rsidRPr="5DF8C02A">
        <w:rPr>
          <w:rFonts w:eastAsia="Arial" w:cs="Arial"/>
          <w:color w:val="000000" w:themeColor="text1"/>
          <w:szCs w:val="24"/>
          <w:lang w:val="en-US"/>
        </w:rPr>
        <w:t>2.4</w:t>
      </w:r>
      <w:r>
        <w:tab/>
      </w:r>
      <w:r w:rsidR="55CAE356" w:rsidRPr="5DF8C02A">
        <w:rPr>
          <w:rFonts w:eastAsia="Arial" w:cs="Arial"/>
          <w:color w:val="000000" w:themeColor="text1"/>
          <w:szCs w:val="24"/>
        </w:rPr>
        <w:t xml:space="preserve">Are you considering </w:t>
      </w:r>
      <w:r w:rsidR="453EC247" w:rsidRPr="5DF8C02A">
        <w:rPr>
          <w:rFonts w:eastAsia="Arial" w:cs="Arial"/>
          <w:color w:val="000000" w:themeColor="text1"/>
          <w:szCs w:val="24"/>
        </w:rPr>
        <w:t>offering an</w:t>
      </w:r>
      <w:r w:rsidR="45D8F126" w:rsidRPr="5DF8C02A">
        <w:rPr>
          <w:rFonts w:eastAsia="Arial" w:cs="Arial"/>
          <w:color w:val="000000" w:themeColor="text1"/>
          <w:szCs w:val="24"/>
        </w:rPr>
        <w:t xml:space="preserve"> </w:t>
      </w:r>
      <w:hyperlink r:id="rId20">
        <w:r w:rsidR="45D8F126" w:rsidRPr="5DF8C02A">
          <w:rPr>
            <w:rStyle w:val="Hyperlink"/>
            <w:rFonts w:eastAsia="Arial" w:cs="Arial"/>
            <w:szCs w:val="24"/>
          </w:rPr>
          <w:t>All Wales Free of Charge Medicine Supply</w:t>
        </w:r>
      </w:hyperlink>
      <w:r w:rsidR="45D8F126" w:rsidRPr="5DF8C02A">
        <w:rPr>
          <w:rFonts w:eastAsia="Arial" w:cs="Arial"/>
          <w:color w:val="000000" w:themeColor="text1"/>
          <w:szCs w:val="24"/>
        </w:rPr>
        <w:t xml:space="preserve"> </w:t>
      </w:r>
      <w:r>
        <w:tab/>
      </w:r>
      <w:hyperlink r:id="rId21">
        <w:r w:rsidR="299BBF89" w:rsidRPr="5DF8C02A">
          <w:rPr>
            <w:rStyle w:val="Hyperlink"/>
            <w:rFonts w:eastAsia="Arial" w:cs="Arial"/>
            <w:szCs w:val="24"/>
          </w:rPr>
          <w:t>Agreement</w:t>
        </w:r>
      </w:hyperlink>
      <w:r w:rsidR="04AF676D" w:rsidRPr="5DF8C02A">
        <w:rPr>
          <w:rFonts w:eastAsia="Arial" w:cs="Arial"/>
          <w:color w:val="000000" w:themeColor="text1"/>
          <w:szCs w:val="24"/>
        </w:rPr>
        <w:t xml:space="preserve"> </w:t>
      </w:r>
      <w:r w:rsidR="1BFC8644" w:rsidRPr="5DF8C02A">
        <w:rPr>
          <w:rFonts w:eastAsia="Arial" w:cs="Arial"/>
          <w:color w:val="000000" w:themeColor="text1"/>
          <w:szCs w:val="24"/>
        </w:rPr>
        <w:t>for the</w:t>
      </w:r>
      <w:r w:rsidR="04AF676D" w:rsidRPr="5DF8C02A">
        <w:rPr>
          <w:rFonts w:eastAsia="Arial" w:cs="Arial"/>
          <w:color w:val="000000" w:themeColor="text1"/>
          <w:szCs w:val="24"/>
        </w:rPr>
        <w:t xml:space="preserve"> medicine</w:t>
      </w:r>
      <w:r w:rsidR="053E7CD8" w:rsidRPr="5DF8C02A">
        <w:rPr>
          <w:rFonts w:eastAsia="Arial" w:cs="Arial"/>
          <w:color w:val="000000" w:themeColor="text1"/>
          <w:szCs w:val="24"/>
        </w:rPr>
        <w:t>?</w:t>
      </w:r>
    </w:p>
    <w:p w14:paraId="6058A012" w14:textId="22CD0C87" w:rsidR="004552D1" w:rsidRDefault="00915CB2" w:rsidP="5DF8C02A">
      <w:pPr>
        <w:ind w:left="720"/>
        <w:textAlignment w:val="baseline"/>
        <w:rPr>
          <w:rFonts w:eastAsia="Arial" w:cs="Arial"/>
          <w:color w:val="000000" w:themeColor="text1"/>
          <w:szCs w:val="24"/>
          <w:lang w:val="en-US"/>
        </w:rPr>
      </w:pPr>
      <w:sdt>
        <w:sdtPr>
          <w:rPr>
            <w:rFonts w:eastAsia="Arial" w:cs="Arial"/>
            <w:color w:val="000000" w:themeColor="text1"/>
            <w:szCs w:val="24"/>
            <w:lang w:val="en-US"/>
          </w:rPr>
          <w:id w:val="1543349611"/>
          <w14:checkbox>
            <w14:checked w14:val="0"/>
            <w14:checkedState w14:val="2612" w14:font="MS Gothic"/>
            <w14:uncheckedState w14:val="2610" w14:font="MS Gothic"/>
          </w14:checkbox>
        </w:sdtPr>
        <w:sdtEndPr/>
        <w:sdtContent>
          <w:r w:rsidR="0001174D">
            <w:rPr>
              <w:rFonts w:ascii="MS Gothic" w:eastAsia="MS Gothic" w:hAnsi="MS Gothic" w:cs="Arial" w:hint="eastAsia"/>
              <w:color w:val="000000" w:themeColor="text1"/>
              <w:szCs w:val="24"/>
              <w:lang w:val="en-US"/>
            </w:rPr>
            <w:t>☐</w:t>
          </w:r>
        </w:sdtContent>
      </w:sdt>
      <w:r w:rsidR="1658C825" w:rsidRPr="5DF8C02A">
        <w:rPr>
          <w:rFonts w:ascii="Calibri" w:eastAsia="Times New Roman" w:hAnsi="Calibri" w:cs="Calibri"/>
          <w:color w:val="000000" w:themeColor="text1"/>
          <w:szCs w:val="24"/>
          <w:lang w:val="en-US"/>
        </w:rPr>
        <w:t xml:space="preserve"> </w:t>
      </w:r>
      <w:r w:rsidR="1658C825" w:rsidRPr="5DF8C02A">
        <w:rPr>
          <w:rFonts w:eastAsia="Arial" w:cs="Arial"/>
          <w:color w:val="000000" w:themeColor="text1"/>
          <w:szCs w:val="24"/>
          <w:lang w:val="en-US"/>
        </w:rPr>
        <w:t>Yes</w:t>
      </w:r>
    </w:p>
    <w:p w14:paraId="42349E48" w14:textId="114B3A57" w:rsidR="004552D1" w:rsidRDefault="00915CB2" w:rsidP="5DF8C02A">
      <w:pPr>
        <w:ind w:firstLine="720"/>
        <w:rPr>
          <w:rFonts w:eastAsia="Arial" w:cs="Arial"/>
          <w:color w:val="000000" w:themeColor="text1"/>
          <w:szCs w:val="24"/>
          <w:lang w:val="en-US"/>
        </w:rPr>
      </w:pPr>
      <w:sdt>
        <w:sdtPr>
          <w:rPr>
            <w:rFonts w:eastAsia="Arial" w:cs="Arial"/>
            <w:color w:val="000000" w:themeColor="text1"/>
            <w:szCs w:val="24"/>
            <w:lang w:val="en-US"/>
          </w:rPr>
          <w:id w:val="188771522"/>
          <w14:checkbox>
            <w14:checked w14:val="0"/>
            <w14:checkedState w14:val="2612" w14:font="MS Gothic"/>
            <w14:uncheckedState w14:val="2610" w14:font="MS Gothic"/>
          </w14:checkbox>
        </w:sdtPr>
        <w:sdtEndPr/>
        <w:sdtContent>
          <w:r w:rsidR="0001174D">
            <w:rPr>
              <w:rFonts w:ascii="MS Gothic" w:eastAsia="MS Gothic" w:hAnsi="MS Gothic" w:cs="Arial" w:hint="eastAsia"/>
              <w:color w:val="000000" w:themeColor="text1"/>
              <w:szCs w:val="24"/>
              <w:lang w:val="en-US"/>
            </w:rPr>
            <w:t>☐</w:t>
          </w:r>
        </w:sdtContent>
      </w:sdt>
      <w:r w:rsidR="1658C825" w:rsidRPr="5DF8C02A">
        <w:rPr>
          <w:rFonts w:ascii="Calibri" w:eastAsia="Times New Roman" w:hAnsi="Calibri" w:cs="Calibri"/>
          <w:color w:val="000000" w:themeColor="text1"/>
          <w:szCs w:val="24"/>
          <w:lang w:val="en-US"/>
        </w:rPr>
        <w:t xml:space="preserve"> </w:t>
      </w:r>
      <w:r w:rsidR="1658C825" w:rsidRPr="5DF8C02A">
        <w:rPr>
          <w:rFonts w:eastAsia="Arial" w:cs="Arial"/>
          <w:color w:val="000000" w:themeColor="text1"/>
          <w:szCs w:val="24"/>
          <w:lang w:val="en-US"/>
        </w:rPr>
        <w:t>No</w:t>
      </w:r>
    </w:p>
    <w:p w14:paraId="234276BE" w14:textId="5F0F1AEB" w:rsidR="004552D1"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1901947236"/>
          <w14:checkbox>
            <w14:checked w14:val="0"/>
            <w14:checkedState w14:val="2612" w14:font="MS Gothic"/>
            <w14:uncheckedState w14:val="2610" w14:font="MS Gothic"/>
          </w14:checkbox>
        </w:sdtPr>
        <w:sdtEndPr/>
        <w:sdtContent>
          <w:r w:rsidR="1658C825" w:rsidRPr="5DF8C02A">
            <w:rPr>
              <w:rFonts w:ascii="MS Gothic" w:eastAsia="MS Gothic" w:hAnsi="MS Gothic" w:cs="Calibri"/>
              <w:color w:val="000000" w:themeColor="text1"/>
              <w:szCs w:val="24"/>
              <w:lang w:val="en-US"/>
            </w:rPr>
            <w:t>☐</w:t>
          </w:r>
        </w:sdtContent>
      </w:sdt>
      <w:r w:rsidR="1658C825" w:rsidRPr="5DF8C02A">
        <w:rPr>
          <w:rFonts w:ascii="Calibri" w:eastAsia="Times New Roman" w:hAnsi="Calibri" w:cs="Calibri"/>
          <w:color w:val="000000" w:themeColor="text1"/>
          <w:szCs w:val="24"/>
          <w:lang w:val="en-US"/>
        </w:rPr>
        <w:t xml:space="preserve"> </w:t>
      </w:r>
      <w:r w:rsidR="1658C825" w:rsidRPr="5DF8C02A">
        <w:rPr>
          <w:rFonts w:eastAsia="Arial" w:cs="Arial"/>
          <w:color w:val="000000" w:themeColor="text1"/>
          <w:szCs w:val="24"/>
          <w:lang w:val="en-US"/>
        </w:rPr>
        <w:t>Undecided</w:t>
      </w:r>
    </w:p>
    <w:p w14:paraId="3BF163D2" w14:textId="7E2027C3" w:rsidR="006D4D99" w:rsidRDefault="006D4D99" w:rsidP="5DF8C02A">
      <w:pPr>
        <w:textAlignment w:val="baseline"/>
        <w:rPr>
          <w:rFonts w:eastAsia="Arial" w:cs="Arial"/>
          <w:color w:val="000000" w:themeColor="text1"/>
          <w:szCs w:val="24"/>
          <w:lang w:val="en-US"/>
        </w:rPr>
      </w:pPr>
    </w:p>
    <w:p w14:paraId="32A26278" w14:textId="77777777" w:rsidR="00A36DCA" w:rsidRDefault="00A36DCA" w:rsidP="5DF8C02A">
      <w:pPr>
        <w:textAlignment w:val="baseline"/>
        <w:rPr>
          <w:rFonts w:eastAsia="Arial" w:cs="Arial"/>
          <w:color w:val="000000" w:themeColor="text1"/>
          <w:szCs w:val="24"/>
          <w:lang w:val="en-US"/>
        </w:rPr>
      </w:pPr>
    </w:p>
    <w:p w14:paraId="30B916E3" w14:textId="77777777" w:rsidR="00FC5C5F" w:rsidRDefault="00FC5C5F" w:rsidP="003D2C9B">
      <w:pPr>
        <w:pStyle w:val="Heading2"/>
        <w:rPr>
          <w:rFonts w:eastAsia="Arial"/>
          <w:lang w:val="en-US"/>
        </w:rPr>
      </w:pPr>
      <w:r w:rsidRPr="5DF8C02A">
        <w:rPr>
          <w:rFonts w:eastAsia="Arial"/>
          <w:lang w:val="en-US"/>
        </w:rPr>
        <w:t>3: NICE status</w:t>
      </w:r>
    </w:p>
    <w:p w14:paraId="3F83FAF1" w14:textId="1EA184FC" w:rsidR="006D4D99" w:rsidRDefault="006D4D99" w:rsidP="003D2C9B">
      <w:pPr>
        <w:rPr>
          <w:lang w:val="en-US"/>
        </w:rPr>
      </w:pPr>
    </w:p>
    <w:p w14:paraId="453EBF0D" w14:textId="01D4C020" w:rsidR="00FC5C5F" w:rsidRDefault="00FC5C5F"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3.1</w:t>
      </w:r>
      <w:r>
        <w:tab/>
      </w:r>
      <w:r w:rsidRPr="5DF8C02A">
        <w:rPr>
          <w:rFonts w:eastAsia="Arial" w:cs="Arial"/>
          <w:color w:val="000000" w:themeColor="text1"/>
          <w:szCs w:val="24"/>
          <w:lang w:val="en-US"/>
        </w:rPr>
        <w:t>Will this medicine be going</w:t>
      </w:r>
      <w:r w:rsidR="56348165" w:rsidRPr="5DF8C02A">
        <w:rPr>
          <w:rFonts w:eastAsia="Arial" w:cs="Arial"/>
          <w:color w:val="000000" w:themeColor="text1"/>
          <w:szCs w:val="24"/>
          <w:lang w:val="en-US"/>
        </w:rPr>
        <w:t xml:space="preserve"> (or </w:t>
      </w:r>
      <w:r w:rsidR="0468E349" w:rsidRPr="5DF8C02A">
        <w:rPr>
          <w:rFonts w:eastAsia="Arial" w:cs="Arial"/>
          <w:color w:val="000000" w:themeColor="text1"/>
          <w:szCs w:val="24"/>
          <w:lang w:val="en-US"/>
        </w:rPr>
        <w:t>has this medicine gone</w:t>
      </w:r>
      <w:r w:rsidR="4A1D5E0F" w:rsidRPr="5DF8C02A">
        <w:rPr>
          <w:rFonts w:eastAsia="Arial" w:cs="Arial"/>
          <w:color w:val="000000" w:themeColor="text1"/>
          <w:szCs w:val="24"/>
          <w:lang w:val="en-US"/>
        </w:rPr>
        <w:t>)</w:t>
      </w:r>
      <w:r w:rsidRPr="5DF8C02A">
        <w:rPr>
          <w:rFonts w:eastAsia="Arial" w:cs="Arial"/>
          <w:color w:val="000000" w:themeColor="text1"/>
          <w:szCs w:val="24"/>
          <w:lang w:val="en-US"/>
        </w:rPr>
        <w:t xml:space="preserve"> through the NICE HTA </w:t>
      </w:r>
      <w:r w:rsidR="00F518F5">
        <w:rPr>
          <w:rFonts w:eastAsia="Arial" w:cs="Arial"/>
          <w:color w:val="000000" w:themeColor="text1"/>
          <w:szCs w:val="24"/>
          <w:lang w:val="en-US"/>
        </w:rPr>
        <w:tab/>
      </w:r>
      <w:r w:rsidRPr="5DF8C02A">
        <w:rPr>
          <w:rFonts w:eastAsia="Arial" w:cs="Arial"/>
          <w:color w:val="000000" w:themeColor="text1"/>
          <w:szCs w:val="24"/>
          <w:lang w:val="en-US"/>
        </w:rPr>
        <w:t>process for the stated</w:t>
      </w:r>
      <w:r w:rsidR="1D76AAB6" w:rsidRPr="5DF8C02A">
        <w:rPr>
          <w:rFonts w:eastAsia="Arial" w:cs="Arial"/>
          <w:color w:val="000000" w:themeColor="text1"/>
          <w:szCs w:val="24"/>
          <w:lang w:val="en-US"/>
        </w:rPr>
        <w:t xml:space="preserve"> </w:t>
      </w:r>
      <w:r w:rsidR="5C7956BC" w:rsidRPr="5DF8C02A">
        <w:rPr>
          <w:rFonts w:eastAsia="Arial" w:cs="Arial"/>
          <w:color w:val="000000" w:themeColor="text1"/>
          <w:szCs w:val="24"/>
          <w:lang w:val="en-US"/>
        </w:rPr>
        <w:t>i</w:t>
      </w:r>
      <w:r w:rsidRPr="5DF8C02A">
        <w:rPr>
          <w:rFonts w:eastAsia="Arial" w:cs="Arial"/>
          <w:color w:val="000000" w:themeColor="text1"/>
          <w:szCs w:val="24"/>
          <w:lang w:val="en-US"/>
        </w:rPr>
        <w:t>ndicatio</w:t>
      </w:r>
      <w:r w:rsidR="61295B01" w:rsidRPr="5DF8C02A">
        <w:rPr>
          <w:rFonts w:eastAsia="Arial" w:cs="Arial"/>
          <w:color w:val="000000" w:themeColor="text1"/>
          <w:szCs w:val="24"/>
          <w:lang w:val="en-US"/>
        </w:rPr>
        <w:t>n</w:t>
      </w:r>
      <w:r w:rsidRPr="5DF8C02A">
        <w:rPr>
          <w:rFonts w:eastAsia="Arial" w:cs="Arial"/>
          <w:color w:val="000000" w:themeColor="text1"/>
          <w:szCs w:val="24"/>
          <w:lang w:val="en-US"/>
        </w:rPr>
        <w:t>?</w:t>
      </w:r>
    </w:p>
    <w:p w14:paraId="133424DA" w14:textId="77777777" w:rsidR="00FC5C5F" w:rsidRDefault="00FC5C5F" w:rsidP="5DF8C02A">
      <w:pPr>
        <w:textAlignment w:val="baseline"/>
        <w:rPr>
          <w:rFonts w:eastAsia="Arial" w:cs="Arial"/>
          <w:color w:val="000000" w:themeColor="text1"/>
          <w:szCs w:val="24"/>
          <w:lang w:val="en-US"/>
        </w:rPr>
      </w:pPr>
    </w:p>
    <w:p w14:paraId="52766B7A" w14:textId="77777777" w:rsidR="00FC5C5F" w:rsidRDefault="00915CB2" w:rsidP="5DF8C02A">
      <w:pPr>
        <w:ind w:left="720"/>
        <w:textAlignment w:val="baseline"/>
        <w:rPr>
          <w:rFonts w:eastAsia="Arial" w:cs="Arial"/>
          <w:color w:val="000000" w:themeColor="text1"/>
          <w:szCs w:val="24"/>
          <w:lang w:val="en-US"/>
        </w:rPr>
      </w:pPr>
      <w:sdt>
        <w:sdtPr>
          <w:rPr>
            <w:rFonts w:eastAsia="Arial" w:cs="Arial"/>
            <w:color w:val="000000" w:themeColor="text1"/>
            <w:szCs w:val="24"/>
            <w:lang w:val="en-US"/>
          </w:rPr>
          <w:id w:val="-1437593860"/>
          <w14:checkbox>
            <w14:checked w14:val="0"/>
            <w14:checkedState w14:val="2612" w14:font="MS Gothic"/>
            <w14:uncheckedState w14:val="2610" w14:font="MS Gothic"/>
          </w14:checkbox>
        </w:sdtPr>
        <w:sdtEndPr/>
        <w:sdtContent>
          <w:r w:rsidR="00FC5C5F" w:rsidRPr="5DF8C02A">
            <w:rPr>
              <w:rFonts w:ascii="MS Gothic" w:eastAsia="MS Gothic" w:hAnsi="MS Gothic" w:cs="Calibri"/>
              <w:color w:val="000000" w:themeColor="text1"/>
              <w:szCs w:val="24"/>
              <w:lang w:val="en-US"/>
            </w:rPr>
            <w:t>☐</w:t>
          </w:r>
        </w:sdtContent>
      </w:sdt>
      <w:r w:rsidR="00FC5C5F" w:rsidRPr="5DF8C02A">
        <w:rPr>
          <w:rFonts w:eastAsia="Arial" w:cs="Arial"/>
          <w:color w:val="000000" w:themeColor="text1"/>
          <w:szCs w:val="24"/>
          <w:lang w:val="en-US"/>
        </w:rPr>
        <w:t xml:space="preserve"> Yes</w:t>
      </w:r>
    </w:p>
    <w:p w14:paraId="24060E93" w14:textId="71A0BCA4" w:rsidR="00FC5C5F"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613101597"/>
          <w14:checkbox>
            <w14:checked w14:val="0"/>
            <w14:checkedState w14:val="2612" w14:font="MS Gothic"/>
            <w14:uncheckedState w14:val="2610" w14:font="MS Gothic"/>
          </w14:checkbox>
        </w:sdtPr>
        <w:sdtEndPr/>
        <w:sdtContent>
          <w:r w:rsidR="4878D515" w:rsidRPr="5DF8C02A">
            <w:rPr>
              <w:rFonts w:ascii="MS Gothic" w:eastAsia="MS Gothic" w:hAnsi="MS Gothic" w:cs="MS Gothic"/>
              <w:color w:val="000000" w:themeColor="text1"/>
              <w:szCs w:val="24"/>
              <w:lang w:val="en-US"/>
            </w:rPr>
            <w:t>☐</w:t>
          </w:r>
        </w:sdtContent>
      </w:sdt>
      <w:r w:rsidR="00FC5C5F" w:rsidRPr="5DF8C02A">
        <w:rPr>
          <w:rFonts w:ascii="Calibri" w:eastAsia="Times New Roman" w:hAnsi="Calibri" w:cs="Calibri"/>
          <w:color w:val="000000" w:themeColor="text1"/>
          <w:szCs w:val="24"/>
          <w:lang w:val="en-US"/>
        </w:rPr>
        <w:t xml:space="preserve"> </w:t>
      </w:r>
      <w:r w:rsidR="00FC5C5F" w:rsidRPr="5DF8C02A">
        <w:rPr>
          <w:rFonts w:eastAsia="Arial" w:cs="Arial"/>
          <w:color w:val="000000" w:themeColor="text1"/>
          <w:szCs w:val="24"/>
          <w:lang w:val="en-US"/>
        </w:rPr>
        <w:t>No (please go to question 3.</w:t>
      </w:r>
      <w:r w:rsidR="3D8CA69F" w:rsidRPr="5DF8C02A">
        <w:rPr>
          <w:rFonts w:eastAsia="Arial" w:cs="Arial"/>
          <w:color w:val="000000" w:themeColor="text1"/>
          <w:szCs w:val="24"/>
          <w:lang w:val="en-US"/>
        </w:rPr>
        <w:t>6</w:t>
      </w:r>
      <w:r w:rsidR="001E3E8F" w:rsidRPr="5DF8C02A">
        <w:rPr>
          <w:rFonts w:eastAsia="Arial" w:cs="Arial"/>
          <w:color w:val="000000" w:themeColor="text1"/>
          <w:szCs w:val="24"/>
          <w:lang w:val="en-US"/>
        </w:rPr>
        <w:t>)</w:t>
      </w:r>
    </w:p>
    <w:p w14:paraId="3E71D644" w14:textId="4C2D079B" w:rsidR="00917E0B" w:rsidRDefault="00915CB2" w:rsidP="00917E0B">
      <w:pPr>
        <w:ind w:left="720"/>
        <w:textAlignment w:val="baseline"/>
        <w:rPr>
          <w:rFonts w:eastAsia="Arial" w:cs="Arial"/>
          <w:color w:val="000000" w:themeColor="text1"/>
          <w:szCs w:val="24"/>
          <w:lang w:val="en-US"/>
        </w:rPr>
      </w:pPr>
      <w:sdt>
        <w:sdtPr>
          <w:rPr>
            <w:rFonts w:eastAsia="Arial" w:cs="Arial"/>
            <w:color w:val="000000" w:themeColor="text1"/>
            <w:szCs w:val="24"/>
            <w:lang w:val="en-US"/>
          </w:rPr>
          <w:id w:val="1752006420"/>
          <w14:checkbox>
            <w14:checked w14:val="0"/>
            <w14:checkedState w14:val="2612" w14:font="MS Gothic"/>
            <w14:uncheckedState w14:val="2610" w14:font="MS Gothic"/>
          </w14:checkbox>
        </w:sdtPr>
        <w:sdtEndPr/>
        <w:sdtContent>
          <w:r w:rsidR="00917E0B" w:rsidRPr="5DF8C02A">
            <w:rPr>
              <w:rFonts w:ascii="MS Gothic" w:eastAsia="MS Gothic" w:hAnsi="MS Gothic" w:cs="Calibri"/>
              <w:color w:val="000000" w:themeColor="text1"/>
              <w:szCs w:val="24"/>
              <w:lang w:val="en-US"/>
            </w:rPr>
            <w:t>☐</w:t>
          </w:r>
        </w:sdtContent>
      </w:sdt>
      <w:r w:rsidR="00917E0B" w:rsidRPr="5DF8C02A">
        <w:rPr>
          <w:rFonts w:eastAsia="Arial" w:cs="Arial"/>
          <w:color w:val="000000" w:themeColor="text1"/>
          <w:szCs w:val="24"/>
          <w:lang w:val="en-US"/>
        </w:rPr>
        <w:t xml:space="preserve"> </w:t>
      </w:r>
      <w:r w:rsidR="00917E0B">
        <w:rPr>
          <w:rFonts w:eastAsia="Arial" w:cs="Arial"/>
          <w:color w:val="000000" w:themeColor="text1"/>
          <w:szCs w:val="24"/>
          <w:lang w:val="en-US"/>
        </w:rPr>
        <w:t>Undecided</w:t>
      </w:r>
    </w:p>
    <w:p w14:paraId="5339C57E" w14:textId="5C7742DA" w:rsidR="00FC5C5F" w:rsidRDefault="00FC5C5F" w:rsidP="5DF8C02A">
      <w:pPr>
        <w:textAlignment w:val="baseline"/>
        <w:rPr>
          <w:rFonts w:eastAsia="Arial" w:cs="Arial"/>
          <w:color w:val="000000" w:themeColor="text1"/>
          <w:szCs w:val="24"/>
          <w:lang w:val="en-US"/>
        </w:rPr>
      </w:pPr>
    </w:p>
    <w:p w14:paraId="7223EC36" w14:textId="59DB3A3B" w:rsidR="00FC5C5F" w:rsidRDefault="00FC5C5F"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3.2</w:t>
      </w:r>
      <w:r>
        <w:tab/>
      </w:r>
      <w:r w:rsidRPr="5DF8C02A">
        <w:rPr>
          <w:rFonts w:eastAsia="Arial" w:cs="Arial"/>
          <w:color w:val="000000" w:themeColor="text1"/>
          <w:szCs w:val="24"/>
          <w:lang w:val="en-US"/>
        </w:rPr>
        <w:t>NICE ID</w:t>
      </w:r>
      <w:r w:rsidR="15554109" w:rsidRPr="5DF8C02A">
        <w:rPr>
          <w:rFonts w:eastAsia="Arial" w:cs="Arial"/>
          <w:color w:val="000000" w:themeColor="text1"/>
          <w:szCs w:val="24"/>
          <w:lang w:val="en-US"/>
        </w:rPr>
        <w:t xml:space="preserve"> </w:t>
      </w:r>
      <w:r w:rsidR="2A95C2AF" w:rsidRPr="5DF8C02A">
        <w:rPr>
          <w:rFonts w:eastAsia="Arial" w:cs="Arial"/>
          <w:color w:val="000000" w:themeColor="text1"/>
          <w:szCs w:val="24"/>
          <w:lang w:val="en-US"/>
        </w:rPr>
        <w:t>(</w:t>
      </w:r>
      <w:r w:rsidR="15554109" w:rsidRPr="5DF8C02A">
        <w:rPr>
          <w:rFonts w:eastAsia="Arial" w:cs="Arial"/>
          <w:color w:val="000000" w:themeColor="text1"/>
          <w:szCs w:val="24"/>
          <w:lang w:val="en-US"/>
        </w:rPr>
        <w:t>or TA</w:t>
      </w:r>
      <w:r w:rsidR="7FA1753D" w:rsidRPr="5DF8C02A">
        <w:rPr>
          <w:rFonts w:eastAsia="Arial" w:cs="Arial"/>
          <w:color w:val="000000" w:themeColor="text1"/>
          <w:szCs w:val="24"/>
          <w:lang w:val="en-US"/>
        </w:rPr>
        <w:t>)</w:t>
      </w:r>
      <w:r w:rsidRPr="5DF8C02A">
        <w:rPr>
          <w:rFonts w:eastAsia="Arial" w:cs="Arial"/>
          <w:color w:val="000000" w:themeColor="text1"/>
          <w:szCs w:val="24"/>
          <w:lang w:val="en-US"/>
        </w:rPr>
        <w:t xml:space="preserve"> number (if known)</w:t>
      </w:r>
      <w:r w:rsidR="2A5F362A" w:rsidRPr="5DF8C02A">
        <w:rPr>
          <w:rFonts w:eastAsia="Arial" w:cs="Arial"/>
          <w:color w:val="000000" w:themeColor="text1"/>
          <w:szCs w:val="24"/>
          <w:lang w:val="en-US"/>
        </w:rPr>
        <w:t xml:space="preserve">. </w:t>
      </w:r>
      <w:r w:rsidRPr="5DF8C02A">
        <w:rPr>
          <w:rFonts w:eastAsia="Arial" w:cs="Arial"/>
          <w:color w:val="000000" w:themeColor="text1"/>
          <w:szCs w:val="24"/>
          <w:lang w:val="en-US"/>
        </w:rPr>
        <w:t xml:space="preserve">Please also give link to entry on </w:t>
      </w:r>
      <w:r w:rsidR="10ABDDDC" w:rsidRPr="5DF8C02A">
        <w:rPr>
          <w:rFonts w:eastAsia="Arial" w:cs="Arial"/>
          <w:color w:val="000000" w:themeColor="text1"/>
          <w:szCs w:val="24"/>
          <w:lang w:val="en-US"/>
        </w:rPr>
        <w:t xml:space="preserve">the </w:t>
      </w:r>
      <w:r w:rsidRPr="5DF8C02A">
        <w:rPr>
          <w:rFonts w:eastAsia="Arial" w:cs="Arial"/>
          <w:color w:val="000000" w:themeColor="text1"/>
          <w:szCs w:val="24"/>
          <w:lang w:val="en-US"/>
        </w:rPr>
        <w:t xml:space="preserve">NICE </w:t>
      </w:r>
      <w:r w:rsidR="00F518F5">
        <w:rPr>
          <w:rFonts w:eastAsia="Arial" w:cs="Arial"/>
          <w:color w:val="000000" w:themeColor="text1"/>
          <w:szCs w:val="24"/>
          <w:lang w:val="en-US"/>
        </w:rPr>
        <w:tab/>
      </w:r>
      <w:r w:rsidRPr="5DF8C02A">
        <w:rPr>
          <w:rFonts w:eastAsia="Arial" w:cs="Arial"/>
          <w:color w:val="000000" w:themeColor="text1"/>
          <w:szCs w:val="24"/>
          <w:lang w:val="en-US"/>
        </w:rPr>
        <w:t>website</w:t>
      </w:r>
    </w:p>
    <w:p w14:paraId="4A3FD601" w14:textId="1C3FB43C" w:rsidR="00FC5C5F" w:rsidRDefault="00FC5C5F"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2E3ADA4C" wp14:editId="73DC1D59">
                <wp:extent cx="6129655" cy="387350"/>
                <wp:effectExtent l="0" t="0" r="23495" b="12700"/>
                <wp:docPr id="20917606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3422D572"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2E3ADA4C" id="_x0000_s1035"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0QpLwIAAFQEAAAOAAAAZHJzL2Uyb0RvYy54bWysVNuO2yAQfa/Uf0C8N75skk2sOKtttqkq&#10;bS/Sbj8AYxyjYoYCiZ1+fQecpNG2fanqB8Qww2HmnBmv7oZOkYOwToIuaTZJKRGaQy31rqRfn7dv&#10;FpQ4z3TNFGhR0qNw9G79+tWqN4XIoQVVC0sQRLuiNyVtvTdFkjjeio65CRih0dmA7ZhH0+6S2rIe&#10;0TuV5Gk6T3qwtbHAhXN4+jA66TriN43g/nPTOOGJKinm5uNq41qFNVmvWLGzzLSSn9Jg/5BFx6TG&#10;Ry9QD8wzsrfyN6hOcgsOGj/h0CXQNJKLWANWk6UvqnlqmRGxFiTHmQtN7v/B8k+HL5bIuqR5usxu&#10;5+l8kVGiWYdaPYvBk7cwkDzQ1BtXYPSTwXg/4DHKHUt25hH4N0c0bFqmd+LeWuhbwWpMMws3k6ur&#10;I44LIFX/EWp8hu09RKChsV3gEFkhiI5yHS8ShVQ4Hs6zfDmfzSjh6LtZ3N7MooYJK863jXX+vYCO&#10;hE1JLbZARGeHR+dDNqw4h4THHChZb6VS0bC7aqMsOTBsl238YgEvwpQmfUmXs3w2EvBXiDR+f4Lo&#10;pMe+V7Ir6eISxIpA2ztdx670TKpxjykrfeIxUDeS6IdqiMotz/JUUB+RWAtjm+NY4qYF+4OSHlu8&#10;pO77nllBifqgUZxlNp2GmYjGdHabo2GvPdW1h2mOUCX1lIzbjY9zFHjTcI8iNjLyG9QeMzmljK0b&#10;aT+NWZiNaztG/foZrH8C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CITRCkvAgAAVAQAAA4AAAAAAAAAAAAAAAAALgIAAGRy&#10;cy9lMm9Eb2MueG1sUEsBAi0AFAAGAAgAAAAhAMMtNUvcAAAABAEAAA8AAAAAAAAAAAAAAAAAiQQA&#10;AGRycy9kb3ducmV2LnhtbFBLBQYAAAAABAAEAPMAAACSBQAAAAA=&#10;">
                <v:textbox>
                  <w:txbxContent>
                    <w:p w14:paraId="3422D572" w14:textId="77777777" w:rsidR="00F30C53" w:rsidRDefault="00502824" w:rsidP="00911DF2"/>
                  </w:txbxContent>
                </v:textbox>
                <w10:anchorlock/>
              </v:shape>
            </w:pict>
          </mc:Fallback>
        </mc:AlternateContent>
      </w:r>
    </w:p>
    <w:p w14:paraId="52F2235C" w14:textId="77777777" w:rsidR="005C0516" w:rsidRDefault="005C0516" w:rsidP="5DF8C02A">
      <w:pPr>
        <w:textAlignment w:val="baseline"/>
        <w:rPr>
          <w:rFonts w:eastAsia="Arial" w:cs="Arial"/>
          <w:color w:val="000000" w:themeColor="text1"/>
          <w:szCs w:val="24"/>
          <w:lang w:val="en-US"/>
        </w:rPr>
      </w:pPr>
    </w:p>
    <w:p w14:paraId="74F036CA" w14:textId="26EB5460" w:rsidR="00FC5C5F" w:rsidRDefault="00FC5C5F"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3.3</w:t>
      </w:r>
      <w:r>
        <w:tab/>
      </w:r>
      <w:r w:rsidR="00917E0B">
        <w:t xml:space="preserve">Anticipated or actual </w:t>
      </w:r>
      <w:r w:rsidRPr="5DF8C02A">
        <w:rPr>
          <w:rFonts w:eastAsia="Arial" w:cs="Arial"/>
          <w:color w:val="000000" w:themeColor="text1"/>
          <w:szCs w:val="24"/>
          <w:lang w:val="en-US"/>
        </w:rPr>
        <w:t>NICE submission date</w:t>
      </w:r>
    </w:p>
    <w:p w14:paraId="59CB1511" w14:textId="2E4357CA" w:rsidR="00FC5C5F" w:rsidRDefault="00FC5C5F"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4663451B" wp14:editId="55D4D239">
                <wp:extent cx="6129655" cy="387350"/>
                <wp:effectExtent l="0" t="0" r="23495" b="12700"/>
                <wp:docPr id="7230563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15FC5C1E"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4663451B" id="_x0000_s1036"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6rMLgIAAFQEAAAOAAAAZHJzL2Uyb0RvYy54bWysVNtu2zAMfR+wfxD0vji241yMOEWXLsOA&#10;7gK0+wBZlmNhsuhJSuzs60vJaRp028swPwiiSB0dHpJe3wytIkdhrARd0HgypURoDpXU+4J+f9y9&#10;W1JiHdMVU6BFQU/C0pvN2zfrvstFAg2oShiCINrmfVfQxrkujyLLG9EyO4FOaHTWYFrm0DT7qDKs&#10;R/RWRcl0Oo96MFVngAtr8fRudNJNwK9rwd3XurbCEVVQ5ObCasJa+jXarFm+N6xrJD/TYP/AomVS&#10;46MXqDvmGDkY+RtUK7kBC7WbcGgjqGvJRcgBs4mnr7J5aFgnQi4oju0uMtn/B8u/HL8ZIquCLpJ0&#10;ms3TNKVEsxZL9SgGR97DQBKvUt/ZHIMfOgx3Ax5jtUPGtrsH/sMSDduG6b24NQb6RrAKWcb+ZnR1&#10;dcSxHqTsP0OFz7CDgwA01Kb1EqIoBNGxWqdLhTwVjofzOFnNs4wSjr50uUizUMKI5c+3O2PdRwEt&#10;8ZuCGuyAgM6O99Z5Nix/DvGPWVCy2kmlgmH25VYZcmTYLbvwhQRehSlN+oKusiQbBfgrxDR8f4Jo&#10;pcO2V7It6PISxHIv2wddhaZ0TKpxj5SVPuvopRtFdEM5hMLFQQIvcgnVCZU1MLY5jiVuGjC/KOmx&#10;xQtqfx6YEZSoTxqrs4pnMz8TwZhliwQNc+0prz1Mc4QqqKNk3G5dmCMvnIZbrGItg8AvTM6csXWD&#10;7ucx87NxbYeol5/B5gkAAP//AwBQSwMEFAAGAAgAAAAhAMMtNUvcAAAABAEAAA8AAABkcnMvZG93&#10;bnJldi54bWxMj8FOwzAQRO9I/IO1SFxQ65RCaEOcCiGB6A1aBFc33iYR9jrY2zT8PYYLXFYazWjm&#10;bbkanRUDhth5UjCbZiCQam86ahS8bh8mCxCRNRltPaGCL4ywqk5PSl0Yf6QXHDbciFRCsdAKWua+&#10;kDLWLTodp75HSt7eB6c5ydBIE/QxlTsrL7Msl053lBZa3eN9i/XH5uAULK6ehve4nj+/1fneLvni&#10;Znj8DEqdn413tyAYR/4Lww9+QocqMe38gUwUVkF6hH9v8pb59RzETkE+y0BWpfwPX30DAAD//wMA&#10;UEsBAi0AFAAGAAgAAAAhALaDOJL+AAAA4QEAABMAAAAAAAAAAAAAAAAAAAAAAFtDb250ZW50X1R5&#10;cGVzXS54bWxQSwECLQAUAAYACAAAACEAOP0h/9YAAACUAQAACwAAAAAAAAAAAAAAAAAvAQAAX3Jl&#10;bHMvLnJlbHNQSwECLQAUAAYACAAAACEA59eqzC4CAABUBAAADgAAAAAAAAAAAAAAAAAuAgAAZHJz&#10;L2Uyb0RvYy54bWxQSwECLQAUAAYACAAAACEAwy01S9wAAAAEAQAADwAAAAAAAAAAAAAAAACIBAAA&#10;ZHJzL2Rvd25yZXYueG1sUEsFBgAAAAAEAAQA8wAAAJEFAAAAAA==&#10;">
                <v:textbox>
                  <w:txbxContent>
                    <w:p w14:paraId="15FC5C1E" w14:textId="77777777" w:rsidR="00F30C53" w:rsidRDefault="00502824" w:rsidP="00911DF2"/>
                  </w:txbxContent>
                </v:textbox>
                <w10:anchorlock/>
              </v:shape>
            </w:pict>
          </mc:Fallback>
        </mc:AlternateContent>
      </w:r>
    </w:p>
    <w:p w14:paraId="688BB247" w14:textId="77777777" w:rsidR="005C0516" w:rsidRDefault="005C0516" w:rsidP="5DF8C02A">
      <w:pPr>
        <w:textAlignment w:val="baseline"/>
        <w:rPr>
          <w:rFonts w:eastAsia="Arial" w:cs="Arial"/>
          <w:color w:val="000000" w:themeColor="text1"/>
          <w:szCs w:val="24"/>
          <w:lang w:val="en-US"/>
        </w:rPr>
      </w:pPr>
    </w:p>
    <w:p w14:paraId="5EF411BA" w14:textId="74179CAC" w:rsidR="00FC5C5F" w:rsidRDefault="00FC5C5F"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3.4</w:t>
      </w:r>
      <w:r>
        <w:tab/>
      </w:r>
      <w:r w:rsidRPr="5DF8C02A">
        <w:rPr>
          <w:rFonts w:eastAsia="Arial" w:cs="Arial"/>
          <w:color w:val="000000" w:themeColor="text1"/>
          <w:szCs w:val="24"/>
          <w:lang w:val="en-US"/>
        </w:rPr>
        <w:t>Anticipated</w:t>
      </w:r>
      <w:r w:rsidR="0735D919" w:rsidRPr="5DF8C02A">
        <w:rPr>
          <w:rFonts w:eastAsia="Arial" w:cs="Arial"/>
          <w:color w:val="000000" w:themeColor="text1"/>
          <w:szCs w:val="24"/>
          <w:lang w:val="en-US"/>
        </w:rPr>
        <w:t xml:space="preserve"> or </w:t>
      </w:r>
      <w:r w:rsidR="3CF69E27" w:rsidRPr="5DF8C02A">
        <w:rPr>
          <w:rFonts w:eastAsia="Arial" w:cs="Arial"/>
          <w:color w:val="000000" w:themeColor="text1"/>
          <w:szCs w:val="24"/>
          <w:lang w:val="en-US"/>
        </w:rPr>
        <w:t>actual NICE</w:t>
      </w:r>
      <w:r w:rsidR="23BD2C7D" w:rsidRPr="5DF8C02A">
        <w:rPr>
          <w:rFonts w:eastAsia="Arial" w:cs="Arial"/>
          <w:color w:val="000000" w:themeColor="text1"/>
          <w:szCs w:val="24"/>
          <w:lang w:val="en-US"/>
        </w:rPr>
        <w:t xml:space="preserve"> Final Draft Guidance (FDG) </w:t>
      </w:r>
      <w:r w:rsidR="41059F09" w:rsidRPr="5DF8C02A">
        <w:rPr>
          <w:rFonts w:eastAsia="Arial" w:cs="Arial"/>
          <w:color w:val="000000" w:themeColor="text1"/>
          <w:szCs w:val="24"/>
          <w:lang w:val="en-US"/>
        </w:rPr>
        <w:t xml:space="preserve">publication </w:t>
      </w:r>
      <w:r w:rsidR="23BD2C7D" w:rsidRPr="5DF8C02A">
        <w:rPr>
          <w:rFonts w:eastAsia="Arial" w:cs="Arial"/>
          <w:color w:val="000000" w:themeColor="text1"/>
          <w:szCs w:val="24"/>
          <w:lang w:val="en-US"/>
        </w:rPr>
        <w:t>date</w:t>
      </w:r>
    </w:p>
    <w:p w14:paraId="2D7B20A9" w14:textId="52433C16" w:rsidR="00FC5C5F" w:rsidRDefault="00FC5C5F"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45B15875" wp14:editId="137E2164">
                <wp:extent cx="6129655" cy="387350"/>
                <wp:effectExtent l="0" t="0" r="23495" b="12700"/>
                <wp:docPr id="1427686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7E113F32"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45B15875" id="_x0000_s1037"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f+LQIAAFQEAAAOAAAAZHJzL2Uyb0RvYy54bWysVNtu2zAMfR+wfxD0vjhxkzQx4hRdugwD&#10;ugvQ7gNkWY6FSaImKbGzry8lp2nQbS/D/CCIInV0eEh6ddNrRQ7CeQmmpJPRmBJhONTS7Er6/XH7&#10;bkGJD8zUTIERJT0KT2/Wb9+sOluIHFpQtXAEQYwvOlvSNgRbZJnnrdDMj8AKg84GnGYBTbfLasc6&#10;RNcqy8fjedaBq60DLrzH07vBSdcJv2kED1+bxotAVEmRW0irS2sV12y9YsXOMdtKfqLB/oGFZtLg&#10;o2eoOxYY2Tv5G5SW3IGHJow46AyaRnKRcsBsJuNX2Ty0zIqUC4rj7Vkm//9g+ZfDN0dkjbWb5tfz&#10;xXw6o8QwjaV6FH0g76EneVSps77A4AeL4aHHY7yRMvb2HvgPTwxsWmZ24tY56FrBamQ5iTezi6sD&#10;jo8gVfcZanyG7QMkoL5xOkqIohBEx2odzxWKVDgezif5cj5Dihx9V4vrq1kqYcaK59vW+fBRgCZx&#10;U1KHHZDQ2eHeh8iGFc8h8TEPStZbqVQy3K7aKEcODLtlm76UwKswZUhX0uUsnw0C/BVinL4/QWgZ&#10;sO2V1CVdnINYEWX7YOrUlIFJNeyRsjInHaN0g4ihr/qhcEnlKHIF9RGVdTC0OY4lblpwvyjpsMVL&#10;6n/umROUqE8Gq7OcTKdxJpIxnV3naLhLT3XpYYYjVEkDJcN2E9IcReEM3GIVG5kEfmFy4oytm3Q/&#10;jVmcjUs7Rb38DNZPAAAA//8DAFBLAwQUAAYACAAAACEAwy01S9wAAAAEAQAADwAAAGRycy9kb3du&#10;cmV2LnhtbEyPwU7DMBBE70j8g7VIXFDrlEJoQ5wKIYHoDVoEVzfeJhH2OtjbNPw9hgtcVhrNaOZt&#10;uRqdFQOG2HlSMJtmIJBqbzpqFLxuHyYLEJE1GW09oYIvjLCqTk9KXRh/pBccNtyIVEKx0Apa5r6Q&#10;MtYtOh2nvkdK3t4HpznJ0EgT9DGVOysvsyyXTneUFlrd432L9cfm4BQsrp6G97ieP7/V+d4u+eJm&#10;ePwMSp2fjXe3IBhH/gvDD35Chyox7fyBTBRWQXqEf2/ylvn1HMROQT7LQFal/A9ffQMAAP//AwBQ&#10;SwECLQAUAAYACAAAACEAtoM4kv4AAADhAQAAEwAAAAAAAAAAAAAAAAAAAAAAW0NvbnRlbnRfVHlw&#10;ZXNdLnhtbFBLAQItABQABgAIAAAAIQA4/SH/1gAAAJQBAAALAAAAAAAAAAAAAAAAAC8BAABfcmVs&#10;cy8ucmVsc1BLAQItABQABgAIAAAAIQCQz+f+LQIAAFQEAAAOAAAAAAAAAAAAAAAAAC4CAABkcnMv&#10;ZTJvRG9jLnhtbFBLAQItABQABgAIAAAAIQDDLTVL3AAAAAQBAAAPAAAAAAAAAAAAAAAAAIcEAABk&#10;cnMvZG93bnJldi54bWxQSwUGAAAAAAQABADzAAAAkAUAAAAA&#10;">
                <v:textbox>
                  <w:txbxContent>
                    <w:p w14:paraId="7E113F32" w14:textId="77777777" w:rsidR="00F30C53" w:rsidRDefault="00502824" w:rsidP="00911DF2"/>
                  </w:txbxContent>
                </v:textbox>
                <w10:anchorlock/>
              </v:shape>
            </w:pict>
          </mc:Fallback>
        </mc:AlternateContent>
      </w:r>
    </w:p>
    <w:p w14:paraId="78650037" w14:textId="77777777" w:rsidR="005C0516" w:rsidRDefault="005C0516" w:rsidP="5DF8C02A">
      <w:pPr>
        <w:textAlignment w:val="baseline"/>
        <w:rPr>
          <w:rFonts w:eastAsia="Arial" w:cs="Arial"/>
          <w:color w:val="000000" w:themeColor="text1"/>
          <w:szCs w:val="24"/>
          <w:lang w:val="en-US"/>
        </w:rPr>
      </w:pPr>
    </w:p>
    <w:p w14:paraId="010E8649" w14:textId="2E8B0766" w:rsidR="00E84EE7" w:rsidRDefault="52B585E2"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3.5</w:t>
      </w:r>
      <w:r>
        <w:tab/>
      </w:r>
      <w:r w:rsidRPr="5DF8C02A">
        <w:rPr>
          <w:rFonts w:eastAsia="Arial" w:cs="Arial"/>
          <w:color w:val="000000" w:themeColor="text1"/>
          <w:szCs w:val="24"/>
          <w:lang w:val="en-US"/>
        </w:rPr>
        <w:t>Anticipated</w:t>
      </w:r>
      <w:r w:rsidR="4303A714" w:rsidRPr="5DF8C02A">
        <w:rPr>
          <w:rFonts w:eastAsia="Arial" w:cs="Arial"/>
          <w:color w:val="000000" w:themeColor="text1"/>
          <w:szCs w:val="24"/>
          <w:lang w:val="en-US"/>
        </w:rPr>
        <w:t xml:space="preserve"> or actual</w:t>
      </w:r>
      <w:r w:rsidRPr="5DF8C02A">
        <w:rPr>
          <w:rFonts w:eastAsia="Arial" w:cs="Arial"/>
          <w:color w:val="000000" w:themeColor="text1"/>
          <w:szCs w:val="24"/>
          <w:lang w:val="en-US"/>
        </w:rPr>
        <w:t xml:space="preserve"> NICE </w:t>
      </w:r>
      <w:r w:rsidR="0B1BA960" w:rsidRPr="5DF8C02A">
        <w:rPr>
          <w:rFonts w:eastAsia="Arial" w:cs="Arial"/>
          <w:color w:val="000000" w:themeColor="text1"/>
          <w:szCs w:val="24"/>
          <w:lang w:val="en-US"/>
        </w:rPr>
        <w:t>f</w:t>
      </w:r>
      <w:r w:rsidRPr="5DF8C02A">
        <w:rPr>
          <w:rFonts w:eastAsia="Arial" w:cs="Arial"/>
          <w:color w:val="000000" w:themeColor="text1"/>
          <w:szCs w:val="24"/>
          <w:lang w:val="en-US"/>
        </w:rPr>
        <w:t xml:space="preserve">inal </w:t>
      </w:r>
      <w:r w:rsidR="25D676D7" w:rsidRPr="5DF8C02A">
        <w:rPr>
          <w:rFonts w:eastAsia="Arial" w:cs="Arial"/>
          <w:color w:val="000000" w:themeColor="text1"/>
          <w:szCs w:val="24"/>
          <w:lang w:val="en-US"/>
        </w:rPr>
        <w:t>Technology</w:t>
      </w:r>
      <w:r w:rsidRPr="5DF8C02A">
        <w:rPr>
          <w:rFonts w:eastAsia="Arial" w:cs="Arial"/>
          <w:color w:val="000000" w:themeColor="text1"/>
          <w:szCs w:val="24"/>
          <w:lang w:val="en-US"/>
        </w:rPr>
        <w:t xml:space="preserve"> </w:t>
      </w:r>
      <w:r w:rsidR="021AC3F6" w:rsidRPr="5DF8C02A">
        <w:rPr>
          <w:rFonts w:eastAsia="Arial" w:cs="Arial"/>
          <w:color w:val="000000" w:themeColor="text1"/>
          <w:szCs w:val="24"/>
          <w:lang w:val="en-US"/>
        </w:rPr>
        <w:t xml:space="preserve">Appraisal </w:t>
      </w:r>
      <w:r w:rsidRPr="5DF8C02A">
        <w:rPr>
          <w:rFonts w:eastAsia="Arial" w:cs="Arial"/>
          <w:color w:val="000000" w:themeColor="text1"/>
          <w:szCs w:val="24"/>
          <w:lang w:val="en-US"/>
        </w:rPr>
        <w:t xml:space="preserve">Guidance </w:t>
      </w:r>
      <w:r w:rsidR="034DCE70" w:rsidRPr="5DF8C02A">
        <w:rPr>
          <w:rFonts w:eastAsia="Arial" w:cs="Arial"/>
          <w:color w:val="000000" w:themeColor="text1"/>
          <w:szCs w:val="24"/>
          <w:lang w:val="en-US"/>
        </w:rPr>
        <w:t>publication</w:t>
      </w:r>
      <w:r w:rsidRPr="5DF8C02A">
        <w:rPr>
          <w:rFonts w:eastAsia="Arial" w:cs="Arial"/>
          <w:color w:val="000000" w:themeColor="text1"/>
          <w:szCs w:val="24"/>
          <w:lang w:val="en-US"/>
        </w:rPr>
        <w:t xml:space="preserve"> </w:t>
      </w:r>
      <w:r w:rsidR="00F518F5">
        <w:rPr>
          <w:rFonts w:eastAsia="Arial" w:cs="Arial"/>
          <w:color w:val="000000" w:themeColor="text1"/>
          <w:szCs w:val="24"/>
          <w:lang w:val="en-US"/>
        </w:rPr>
        <w:tab/>
      </w:r>
      <w:r w:rsidRPr="5DF8C02A">
        <w:rPr>
          <w:rFonts w:eastAsia="Arial" w:cs="Arial"/>
          <w:color w:val="000000" w:themeColor="text1"/>
          <w:szCs w:val="24"/>
          <w:lang w:val="en-US"/>
        </w:rPr>
        <w:t>date</w:t>
      </w:r>
    </w:p>
    <w:p w14:paraId="09595391" w14:textId="55C63138" w:rsidR="00FC5C5F" w:rsidRDefault="00FC5C5F"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350280E0" wp14:editId="44180E6C">
                <wp:extent cx="6129655" cy="387350"/>
                <wp:effectExtent l="0" t="0" r="23495" b="12700"/>
                <wp:docPr id="9900519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61E50B7B"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350280E0" id="_x0000_s1038"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b/7LQIAAFQEAAAOAAAAZHJzL2Uyb0RvYy54bWysVNtu2zAMfR+wfxD0vvjSOE2MOEWXLsOA&#10;7gK0+wBZlmNhkuhJSuzu60fJaRZ028swPwiiSB2R55Be34xakaOwToKpaDZLKRGGQyPNvqJfH3dv&#10;lpQ4z0zDFBhR0Sfh6M3m9av10Jcihw5UIyxBEOPKoa9o531fJonjndDMzaAXBp0tWM08mnafNJYN&#10;iK5VkqfpIhnANr0FLpzD07vJSTcRv20F95/b1glPVEUxNx9XG9c6rMlmzcq9ZX0n+SkN9g9ZaCYN&#10;PnqGumOekYOVv0FpyS04aP2Mg06gbSUXsQasJktfVPPQsV7EWpAc159pcv8Pln86frFENhVdrdK0&#10;yFbFghLDNEr1KEZP3sJI8sDS0LsSgx96DPcjHqPasWLX3wP/5oiBbcfMXtxaC0MnWINZZuFmcnF1&#10;wnEBpB4+QoPPsIOHCDS2VgcKkRSC6KjW01mhkArHw0WWrxZFQQlH39Xy+qqIEiasfL7dW+ffC9Ak&#10;bCpqsQMiOjveOx+yYeVzSHjMgZLNTioVDbuvt8qSI8Nu2cUvFvAiTBkyIF9FXkwE/BUijd+fILT0&#10;2PZK6oouz0GsDLS9M01sSs+kmvaYsjInHgN1E4l+rMcoXHbWp4bmCZm1MLU5jiVuOrA/KBmwxSvq&#10;vh+YFZSoDwbVWWXzeZiJaMyL6xwNe+mpLz3McISqqKdk2m59nKNAnIFbVLGVkeAg95TJKWds3cj7&#10;aczCbFzaMerXz2DzEwAA//8DAFBLAwQUAAYACAAAACEAwy01S9wAAAAEAQAADwAAAGRycy9kb3du&#10;cmV2LnhtbEyPwU7DMBBE70j8g7VIXFDrlEJoQ5wKIYHoDVoEVzfeJhH2OtjbNPw9hgtcVhrNaOZt&#10;uRqdFQOG2HlSMJtmIJBqbzpqFLxuHyYLEJE1GW09oYIvjLCqTk9KXRh/pBccNtyIVEKx0Apa5r6Q&#10;MtYtOh2nvkdK3t4HpznJ0EgT9DGVOysvsyyXTneUFlrd432L9cfm4BQsrp6G97ieP7/V+d4u+eJm&#10;ePwMSp2fjXe3IBhH/gvDD35Chyox7fyBTBRWQXqEf2/ylvn1HMROQT7LQFal/A9ffQMAAP//AwBQ&#10;SwECLQAUAAYACAAAACEAtoM4kv4AAADhAQAAEwAAAAAAAAAAAAAAAAAAAAAAW0NvbnRlbnRfVHlw&#10;ZXNdLnhtbFBLAQItABQABgAIAAAAIQA4/SH/1gAAAJQBAAALAAAAAAAAAAAAAAAAAC8BAABfcmVs&#10;cy8ucmVsc1BLAQItABQABgAIAAAAIQA5Pb/7LQIAAFQEAAAOAAAAAAAAAAAAAAAAAC4CAABkcnMv&#10;ZTJvRG9jLnhtbFBLAQItABQABgAIAAAAIQDDLTVL3AAAAAQBAAAPAAAAAAAAAAAAAAAAAIcEAABk&#10;cnMvZG93bnJldi54bWxQSwUGAAAAAAQABADzAAAAkAUAAAAA&#10;">
                <v:textbox>
                  <w:txbxContent>
                    <w:p w14:paraId="61E50B7B" w14:textId="77777777" w:rsidR="00F30C53" w:rsidRDefault="00502824" w:rsidP="00911DF2"/>
                  </w:txbxContent>
                </v:textbox>
                <w10:anchorlock/>
              </v:shape>
            </w:pict>
          </mc:Fallback>
        </mc:AlternateContent>
      </w:r>
    </w:p>
    <w:p w14:paraId="4717CA32" w14:textId="09E235CC" w:rsidR="00FC5C5F" w:rsidRDefault="7A242AA4" w:rsidP="5DF8C02A">
      <w:pPr>
        <w:textAlignment w:val="baseline"/>
        <w:rPr>
          <w:rFonts w:eastAsia="Arial" w:cs="Arial"/>
          <w:i/>
          <w:iCs/>
          <w:color w:val="000000" w:themeColor="text1"/>
          <w:szCs w:val="24"/>
          <w:lang w:val="en-US"/>
        </w:rPr>
      </w:pPr>
      <w:r w:rsidRPr="5DF8C02A">
        <w:rPr>
          <w:rFonts w:eastAsia="Arial" w:cs="Arial"/>
          <w:i/>
          <w:iCs/>
          <w:color w:val="000000" w:themeColor="text1"/>
          <w:szCs w:val="24"/>
          <w:lang w:val="en-US"/>
        </w:rPr>
        <w:lastRenderedPageBreak/>
        <w:t xml:space="preserve">Please note that NICE HTA advice </w:t>
      </w:r>
      <w:r w:rsidR="2B81F0B9" w:rsidRPr="5DF8C02A">
        <w:rPr>
          <w:rFonts w:eastAsia="Arial" w:cs="Arial"/>
          <w:i/>
          <w:iCs/>
          <w:color w:val="000000" w:themeColor="text1"/>
          <w:szCs w:val="24"/>
          <w:lang w:val="en-US"/>
        </w:rPr>
        <w:t xml:space="preserve">usually </w:t>
      </w:r>
      <w:r w:rsidRPr="5DF8C02A">
        <w:rPr>
          <w:rFonts w:eastAsia="Arial" w:cs="Arial"/>
          <w:i/>
          <w:iCs/>
          <w:color w:val="000000" w:themeColor="text1"/>
          <w:szCs w:val="24"/>
          <w:lang w:val="en-US"/>
        </w:rPr>
        <w:t>applies in NHS Wales including</w:t>
      </w:r>
      <w:r w:rsidR="254E1274" w:rsidRPr="5DF8C02A">
        <w:rPr>
          <w:rFonts w:eastAsia="Arial" w:cs="Arial"/>
          <w:i/>
          <w:iCs/>
          <w:color w:val="000000" w:themeColor="text1"/>
          <w:szCs w:val="24"/>
          <w:lang w:val="en-US"/>
        </w:rPr>
        <w:t xml:space="preserve"> where NICE has issued terminated or negative advice. However, there may be circumstances in which NICE negative or terminated advice </w:t>
      </w:r>
      <w:r w:rsidR="0A666E8D" w:rsidRPr="5DF8C02A">
        <w:rPr>
          <w:rFonts w:eastAsia="Arial" w:cs="Arial"/>
          <w:i/>
          <w:iCs/>
          <w:color w:val="000000" w:themeColor="text1"/>
          <w:szCs w:val="24"/>
          <w:lang w:val="en-US"/>
        </w:rPr>
        <w:t xml:space="preserve">could be considered by AWMSG. This </w:t>
      </w:r>
      <w:r w:rsidR="00917E0B">
        <w:rPr>
          <w:rFonts w:eastAsia="Arial" w:cs="Arial"/>
          <w:i/>
          <w:iCs/>
          <w:color w:val="000000" w:themeColor="text1"/>
          <w:szCs w:val="24"/>
          <w:lang w:val="en-US"/>
        </w:rPr>
        <w:t>may</w:t>
      </w:r>
      <w:r w:rsidR="0A666E8D" w:rsidRPr="5DF8C02A">
        <w:rPr>
          <w:rFonts w:eastAsia="Arial" w:cs="Arial"/>
          <w:i/>
          <w:iCs/>
          <w:color w:val="000000" w:themeColor="text1"/>
          <w:szCs w:val="24"/>
          <w:lang w:val="en-US"/>
        </w:rPr>
        <w:t xml:space="preserve"> require significant</w:t>
      </w:r>
      <w:r w:rsidR="4B023AF8" w:rsidRPr="5DF8C02A">
        <w:rPr>
          <w:rFonts w:eastAsia="Arial" w:cs="Arial"/>
          <w:i/>
          <w:iCs/>
          <w:color w:val="000000" w:themeColor="text1"/>
          <w:szCs w:val="24"/>
          <w:lang w:val="en-US"/>
        </w:rPr>
        <w:t xml:space="preserve"> new</w:t>
      </w:r>
      <w:r w:rsidR="0A666E8D" w:rsidRPr="5DF8C02A">
        <w:rPr>
          <w:rFonts w:eastAsia="Arial" w:cs="Arial"/>
          <w:i/>
          <w:iCs/>
          <w:color w:val="000000" w:themeColor="text1"/>
          <w:szCs w:val="24"/>
          <w:lang w:val="en-US"/>
        </w:rPr>
        <w:t xml:space="preserve"> evidence and/or a new commercial </w:t>
      </w:r>
      <w:r w:rsidR="0FA79DE8" w:rsidRPr="5DF8C02A">
        <w:rPr>
          <w:rFonts w:eastAsia="Arial" w:cs="Arial"/>
          <w:i/>
          <w:iCs/>
          <w:color w:val="000000" w:themeColor="text1"/>
          <w:szCs w:val="24"/>
          <w:lang w:val="en-US"/>
        </w:rPr>
        <w:t>a</w:t>
      </w:r>
      <w:r w:rsidR="40F46886" w:rsidRPr="5DF8C02A">
        <w:rPr>
          <w:rFonts w:eastAsia="Arial" w:cs="Arial"/>
          <w:i/>
          <w:iCs/>
          <w:color w:val="000000" w:themeColor="text1"/>
          <w:szCs w:val="24"/>
          <w:lang w:val="en-US"/>
        </w:rPr>
        <w:t>greement</w:t>
      </w:r>
      <w:r w:rsidR="0A666E8D" w:rsidRPr="5DF8C02A">
        <w:rPr>
          <w:rFonts w:eastAsia="Arial" w:cs="Arial"/>
          <w:i/>
          <w:iCs/>
          <w:color w:val="000000" w:themeColor="text1"/>
          <w:szCs w:val="24"/>
          <w:lang w:val="en-US"/>
        </w:rPr>
        <w:t xml:space="preserve"> </w:t>
      </w:r>
      <w:r w:rsidR="627B9F36" w:rsidRPr="5DF8C02A">
        <w:rPr>
          <w:rFonts w:eastAsia="Arial" w:cs="Arial"/>
          <w:i/>
          <w:iCs/>
          <w:color w:val="000000" w:themeColor="text1"/>
          <w:szCs w:val="24"/>
          <w:lang w:val="en-US"/>
        </w:rPr>
        <w:t xml:space="preserve">above that offered/considered </w:t>
      </w:r>
      <w:r w:rsidR="778EDCF6" w:rsidRPr="5DF8C02A">
        <w:rPr>
          <w:rFonts w:eastAsia="Arial" w:cs="Arial"/>
          <w:i/>
          <w:iCs/>
          <w:color w:val="000000" w:themeColor="text1"/>
          <w:szCs w:val="24"/>
          <w:lang w:val="en-US"/>
        </w:rPr>
        <w:t>by</w:t>
      </w:r>
      <w:r w:rsidR="627B9F36" w:rsidRPr="5DF8C02A">
        <w:rPr>
          <w:rFonts w:eastAsia="Arial" w:cs="Arial"/>
          <w:i/>
          <w:iCs/>
          <w:color w:val="000000" w:themeColor="text1"/>
          <w:szCs w:val="24"/>
          <w:lang w:val="en-US"/>
        </w:rPr>
        <w:t xml:space="preserve"> NICE. Please </w:t>
      </w:r>
      <w:r w:rsidR="20E40491" w:rsidRPr="5DF8C02A">
        <w:rPr>
          <w:rFonts w:eastAsia="Arial" w:cs="Arial"/>
          <w:i/>
          <w:iCs/>
          <w:color w:val="000000" w:themeColor="text1"/>
          <w:szCs w:val="24"/>
          <w:lang w:val="en-US"/>
        </w:rPr>
        <w:t>contact</w:t>
      </w:r>
      <w:r w:rsidR="627B9F36" w:rsidRPr="5DF8C02A">
        <w:rPr>
          <w:rFonts w:eastAsia="Arial" w:cs="Arial"/>
          <w:i/>
          <w:iCs/>
          <w:color w:val="000000" w:themeColor="text1"/>
          <w:szCs w:val="24"/>
          <w:lang w:val="en-US"/>
        </w:rPr>
        <w:t xml:space="preserve"> AWTTC to discuss this further.</w:t>
      </w:r>
    </w:p>
    <w:p w14:paraId="61F008D3" w14:textId="5F52C16D" w:rsidR="5C2CA7FD" w:rsidRDefault="5C2CA7FD" w:rsidP="5DF8C02A">
      <w:pPr>
        <w:rPr>
          <w:rFonts w:eastAsia="Arial" w:cs="Arial"/>
          <w:i/>
          <w:iCs/>
          <w:color w:val="000000" w:themeColor="text1"/>
          <w:szCs w:val="24"/>
          <w:lang w:val="en-US"/>
        </w:rPr>
      </w:pPr>
    </w:p>
    <w:p w14:paraId="4AB8F2CE" w14:textId="20B03791" w:rsidR="00FC5C5F" w:rsidRDefault="00FC5C5F"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3.</w:t>
      </w:r>
      <w:r w:rsidR="797EBED9" w:rsidRPr="5DF8C02A">
        <w:rPr>
          <w:rFonts w:eastAsia="Arial" w:cs="Arial"/>
          <w:color w:val="000000" w:themeColor="text1"/>
          <w:szCs w:val="24"/>
          <w:lang w:val="en-US"/>
        </w:rPr>
        <w:t>6</w:t>
      </w:r>
      <w:r>
        <w:tab/>
      </w:r>
      <w:r w:rsidRPr="5DF8C02A">
        <w:rPr>
          <w:rFonts w:eastAsia="Arial" w:cs="Arial"/>
          <w:color w:val="000000" w:themeColor="text1"/>
          <w:szCs w:val="24"/>
          <w:lang w:val="en-US"/>
        </w:rPr>
        <w:t xml:space="preserve">If </w:t>
      </w:r>
      <w:r w:rsidRPr="5DF8C02A">
        <w:rPr>
          <w:rFonts w:eastAsia="Arial" w:cs="Arial"/>
          <w:b/>
          <w:bCs/>
          <w:color w:val="000000" w:themeColor="text1"/>
          <w:szCs w:val="24"/>
          <w:lang w:val="en-US"/>
        </w:rPr>
        <w:t>NOT</w:t>
      </w:r>
      <w:r w:rsidRPr="5DF8C02A">
        <w:rPr>
          <w:rFonts w:eastAsia="Arial" w:cs="Arial"/>
          <w:color w:val="000000" w:themeColor="text1"/>
          <w:szCs w:val="24"/>
          <w:lang w:val="en-US"/>
        </w:rPr>
        <w:t xml:space="preserve"> going through the NICE HTA process, please indicate anticipated route </w:t>
      </w:r>
      <w:r w:rsidR="00F518F5">
        <w:rPr>
          <w:rFonts w:eastAsia="Arial" w:cs="Arial"/>
          <w:color w:val="000000" w:themeColor="text1"/>
          <w:szCs w:val="24"/>
          <w:lang w:val="en-US"/>
        </w:rPr>
        <w:tab/>
      </w:r>
      <w:r w:rsidRPr="5DF8C02A">
        <w:rPr>
          <w:rFonts w:eastAsia="Arial" w:cs="Arial"/>
          <w:color w:val="000000" w:themeColor="text1"/>
          <w:szCs w:val="24"/>
          <w:lang w:val="en-US"/>
        </w:rPr>
        <w:t xml:space="preserve">of access in </w:t>
      </w:r>
      <w:r w:rsidRPr="5DF8C02A">
        <w:rPr>
          <w:rFonts w:eastAsia="Arial" w:cs="Arial"/>
          <w:b/>
          <w:bCs/>
          <w:color w:val="000000" w:themeColor="text1"/>
          <w:szCs w:val="24"/>
          <w:lang w:val="en-US"/>
        </w:rPr>
        <w:t>NHS England</w:t>
      </w:r>
    </w:p>
    <w:p w14:paraId="3447A333" w14:textId="77777777" w:rsidR="00FC5C5F" w:rsidRDefault="00FC5C5F" w:rsidP="5DF8C02A">
      <w:pPr>
        <w:textAlignment w:val="baseline"/>
        <w:rPr>
          <w:rFonts w:eastAsia="Arial" w:cs="Arial"/>
          <w:color w:val="000000" w:themeColor="text1"/>
          <w:szCs w:val="24"/>
          <w:lang w:val="en-US"/>
        </w:rPr>
      </w:pPr>
    </w:p>
    <w:p w14:paraId="3B4CB79D" w14:textId="77777777" w:rsidR="00FC5C5F"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365486261"/>
          <w14:checkbox>
            <w14:checked w14:val="0"/>
            <w14:checkedState w14:val="2612" w14:font="MS Gothic"/>
            <w14:uncheckedState w14:val="2610" w14:font="MS Gothic"/>
          </w14:checkbox>
        </w:sdtPr>
        <w:sdtEndPr/>
        <w:sdtContent>
          <w:r w:rsidR="00FC5C5F" w:rsidRPr="5DF8C02A">
            <w:rPr>
              <w:rFonts w:ascii="MS Gothic" w:eastAsia="MS Gothic" w:hAnsi="MS Gothic" w:cs="Calibri"/>
              <w:color w:val="000000" w:themeColor="text1"/>
              <w:szCs w:val="24"/>
              <w:lang w:val="en-US"/>
            </w:rPr>
            <w:t>☐</w:t>
          </w:r>
        </w:sdtContent>
      </w:sdt>
      <w:r w:rsidR="00FC5C5F" w:rsidRPr="5DF8C02A">
        <w:rPr>
          <w:rFonts w:eastAsia="Arial" w:cs="Arial"/>
          <w:color w:val="000000" w:themeColor="text1"/>
          <w:szCs w:val="24"/>
          <w:lang w:val="en-US"/>
        </w:rPr>
        <w:t xml:space="preserve"> NHS England commissioning</w:t>
      </w:r>
    </w:p>
    <w:p w14:paraId="092CE4F2" w14:textId="077D9DD3" w:rsidR="00FC5C5F"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126085057"/>
          <w14:checkbox>
            <w14:checked w14:val="0"/>
            <w14:checkedState w14:val="2612" w14:font="MS Gothic"/>
            <w14:uncheckedState w14:val="2610" w14:font="MS Gothic"/>
          </w14:checkbox>
        </w:sdtPr>
        <w:sdtEndPr/>
        <w:sdtContent>
          <w:r w:rsidR="73C47A2C" w:rsidRPr="5DF8C02A">
            <w:rPr>
              <w:rFonts w:ascii="MS Gothic" w:eastAsia="MS Gothic" w:hAnsi="MS Gothic" w:cs="MS Gothic"/>
              <w:color w:val="000000" w:themeColor="text1"/>
              <w:szCs w:val="24"/>
              <w:lang w:val="en-US"/>
            </w:rPr>
            <w:t>☐</w:t>
          </w:r>
        </w:sdtContent>
      </w:sdt>
      <w:r w:rsidR="00FC5C5F" w:rsidRPr="5DF8C02A">
        <w:rPr>
          <w:rFonts w:ascii="Calibri" w:eastAsia="Times New Roman" w:hAnsi="Calibri" w:cs="Calibri"/>
          <w:color w:val="000000" w:themeColor="text1"/>
          <w:szCs w:val="24"/>
          <w:lang w:val="en-US"/>
        </w:rPr>
        <w:t xml:space="preserve"> </w:t>
      </w:r>
      <w:r w:rsidR="00FC5C5F" w:rsidRPr="5DF8C02A">
        <w:rPr>
          <w:rFonts w:eastAsia="Arial" w:cs="Arial"/>
          <w:color w:val="000000" w:themeColor="text1"/>
          <w:szCs w:val="24"/>
          <w:lang w:val="en-US"/>
        </w:rPr>
        <w:t>Local commissioning</w:t>
      </w:r>
    </w:p>
    <w:p w14:paraId="1A57C267" w14:textId="2CF961E9" w:rsidR="00FC5C5F"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910234986"/>
          <w14:checkbox>
            <w14:checked w14:val="0"/>
            <w14:checkedState w14:val="2612" w14:font="MS Gothic"/>
            <w14:uncheckedState w14:val="2610" w14:font="MS Gothic"/>
          </w14:checkbox>
        </w:sdtPr>
        <w:sdtEndPr/>
        <w:sdtContent>
          <w:r w:rsidR="05CF73EC" w:rsidRPr="5DF8C02A">
            <w:rPr>
              <w:rFonts w:ascii="MS Gothic" w:eastAsia="MS Gothic" w:hAnsi="MS Gothic" w:cs="MS Gothic"/>
              <w:color w:val="000000" w:themeColor="text1"/>
              <w:szCs w:val="24"/>
              <w:lang w:val="en-US"/>
            </w:rPr>
            <w:t>☐</w:t>
          </w:r>
        </w:sdtContent>
      </w:sdt>
      <w:r w:rsidR="00FC5C5F" w:rsidRPr="5DF8C02A">
        <w:rPr>
          <w:rFonts w:ascii="Calibri" w:eastAsia="Times New Roman" w:hAnsi="Calibri" w:cs="Calibri"/>
          <w:color w:val="000000" w:themeColor="text1"/>
          <w:szCs w:val="24"/>
          <w:lang w:val="en-US"/>
        </w:rPr>
        <w:t xml:space="preserve"> </w:t>
      </w:r>
      <w:r w:rsidR="00FC5C5F" w:rsidRPr="5DF8C02A">
        <w:rPr>
          <w:rFonts w:eastAsia="Arial" w:cs="Arial"/>
          <w:color w:val="000000" w:themeColor="text1"/>
          <w:szCs w:val="24"/>
          <w:lang w:val="en-US"/>
        </w:rPr>
        <w:t>Unknown</w:t>
      </w:r>
    </w:p>
    <w:p w14:paraId="57F1A30F" w14:textId="2DB7FCD9" w:rsidR="00FC5C5F" w:rsidRDefault="00915CB2" w:rsidP="5DF8C02A">
      <w:pPr>
        <w:ind w:firstLine="720"/>
        <w:textAlignment w:val="baseline"/>
        <w:rPr>
          <w:rFonts w:eastAsia="Arial" w:cs="Arial"/>
          <w:szCs w:val="24"/>
        </w:rPr>
      </w:pPr>
      <w:sdt>
        <w:sdtPr>
          <w:rPr>
            <w:rFonts w:eastAsia="Arial" w:cs="Arial"/>
            <w:color w:val="000000" w:themeColor="text1"/>
            <w:szCs w:val="24"/>
            <w:lang w:val="en-US"/>
          </w:rPr>
          <w:id w:val="-108046008"/>
          <w14:checkbox>
            <w14:checked w14:val="0"/>
            <w14:checkedState w14:val="2612" w14:font="MS Gothic"/>
            <w14:uncheckedState w14:val="2610" w14:font="MS Gothic"/>
          </w14:checkbox>
        </w:sdtPr>
        <w:sdtEndPr/>
        <w:sdtContent>
          <w:r w:rsidR="00FC5C5F">
            <w:rPr>
              <w:rFonts w:ascii="MS Gothic" w:eastAsia="MS Gothic" w:hAnsi="MS Gothic" w:cs="Calibri"/>
              <w:color w:val="000000" w:themeColor="text1"/>
              <w:szCs w:val="24"/>
              <w:lang w:val="en-US"/>
            </w:rPr>
            <w:t>☐</w:t>
          </w:r>
        </w:sdtContent>
      </w:sdt>
      <w:r w:rsidR="00FC5C5F">
        <w:rPr>
          <w:rFonts w:ascii="Calibri" w:eastAsia="Times New Roman" w:hAnsi="Calibri" w:cs="Calibri"/>
          <w:color w:val="000000" w:themeColor="text1"/>
          <w:szCs w:val="24"/>
          <w:lang w:val="en-US"/>
        </w:rPr>
        <w:t xml:space="preserve"> </w:t>
      </w:r>
      <w:r w:rsidR="00FC5C5F" w:rsidRPr="5DF8C02A">
        <w:rPr>
          <w:rFonts w:eastAsia="Arial" w:cs="Arial"/>
          <w:color w:val="000000" w:themeColor="text1"/>
          <w:szCs w:val="24"/>
          <w:lang w:val="en-US"/>
        </w:rPr>
        <w:t>Other, please specify</w:t>
      </w:r>
      <w:r w:rsidR="005C0516">
        <w:rPr>
          <w:noProof/>
        </w:rPr>
        <mc:AlternateContent>
          <mc:Choice Requires="wps">
            <w:drawing>
              <wp:inline distT="45720" distB="45720" distL="114300" distR="114300" wp14:anchorId="066BD5FF" wp14:editId="08C31F39">
                <wp:extent cx="5972175" cy="333375"/>
                <wp:effectExtent l="0" t="0" r="28575" b="28575"/>
                <wp:docPr id="16584139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2175" cy="333375"/>
                        </a:xfrm>
                        <a:prstGeom prst="rect">
                          <a:avLst/>
                        </a:prstGeom>
                        <a:solidFill>
                          <a:srgbClr val="FFFFFF"/>
                        </a:solidFill>
                        <a:ln w="9525">
                          <a:solidFill>
                            <a:srgbClr val="000000"/>
                          </a:solidFill>
                          <a:miter lim="800000"/>
                          <a:headEnd/>
                          <a:tailEnd/>
                        </a:ln>
                      </wps:spPr>
                      <wps:txbx>
                        <w:txbxContent>
                          <w:p w14:paraId="15670F05" w14:textId="77777777" w:rsidR="005C0516" w:rsidRDefault="005C0516" w:rsidP="00A36DCA"/>
                        </w:txbxContent>
                      </wps:txbx>
                      <wps:bodyPr rot="0" vert="horz" wrap="square" lIns="91440" tIns="45720" rIns="91440" bIns="45720" anchor="t" anchorCtr="0">
                        <a:noAutofit/>
                      </wps:bodyPr>
                    </wps:wsp>
                  </a:graphicData>
                </a:graphic>
              </wp:inline>
            </w:drawing>
          </mc:Choice>
          <mc:Fallback>
            <w:pict>
              <v:shape w14:anchorId="066BD5FF" id="_x0000_s1039" type="#_x0000_t202" style="width:470.25pt;height:26.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CUxKwIAAFUEAAAOAAAAZHJzL2Uyb0RvYy54bWysVNtu2zAMfR+wfxD0vjh27kacokuXYUB3&#10;Adp9gCzLsTBJ9CQldvb1peQ0zW4vw/wgkCJ1SB6SXt/0WpGjsE6CKWg6GlMiDIdKmn1Bvz7u3iwp&#10;cZ6ZiikwoqAn4ejN5vWrddfmIoMGVCUsQRDj8q4taON9myeJ443QzI2gFQaNNVjNPKp2n1SWdYiu&#10;VZKNx/OkA1u1FrhwDm/vBiPdRPy6Ftx/rmsnPFEFxdx8PG08y3AmmzXL95a1jeTnNNg/ZKGZNBj0&#10;AnXHPCMHK3+D0pJbcFD7EQedQF1LLmINWE06/qWah4a1ItaC5Lj2QpP7f7D80/GLJbLC3s1ny2k6&#10;Wc0zSgzT2KtH0XvyFnqSBZq61uXo/dCiv+/xGp/Ekl17D/ybIwa2DTN7cWstdI1gFaaZhpfJ1dMB&#10;xwWQsvsIFYZhBw8RqK+tDhwiKwTRsV2nS4tCKhwvZ6tFli5mlHC0TfBDOYRg+fPr1jr/XoAmQSio&#10;xRGI6Ox47/zg+uwSgjlQstpJpaJi9+VWWXJkOC67+J3Rf3JThnQFXc2y2UDAXyHG8fsThJYe515J&#10;XdDlxYnlgbZ3psI0We6ZVIOM1Slz5jFQN5Do+7IfOjcJEQLJJVQnZNbCMOe4lyg0YH9Q0uGMF9R9&#10;PzArKFEfDHZnlU6nYSmiMp0tMlTstaW8tjDDEaqgnpJB3Pq4SCFXA7fYxVpGgl8yOeeMsxtbdN6z&#10;sBzXevR6+RtsngAAAP//AwBQSwMEFAAGAAgAAAAhALaJPNzcAAAABAEAAA8AAABkcnMvZG93bnJl&#10;di54bWxMj8FOwzAQRO9I/IO1SFwQdShNaUOcCiGB4AZtBVc33iYR9jrY2zT8PYYLXFYazWjmbbka&#10;nRUDhth5UnA1yUAg1d501CjYbh4uFyAiazLaekIFXxhhVZ2elLow/kivOKy5EamEYqEVtMx9IWWs&#10;W3Q6TnyPlLy9D05zkqGRJuhjKndWTrNsLp3uKC20usf7FuuP9cEpWMyehvf4fP3yVs/3dskXN8Pj&#10;Z1Dq/Gy8uwXBOPJfGH7wEzpUiWnnD2SisArSI/x7k7ecZTmInYJ8moOsSvkfvvoGAAD//wMAUEsB&#10;Ai0AFAAGAAgAAAAhALaDOJL+AAAA4QEAABMAAAAAAAAAAAAAAAAAAAAAAFtDb250ZW50X1R5cGVz&#10;XS54bWxQSwECLQAUAAYACAAAACEAOP0h/9YAAACUAQAACwAAAAAAAAAAAAAAAAAvAQAAX3JlbHMv&#10;LnJlbHNQSwECLQAUAAYACAAAACEAI4glMSsCAABVBAAADgAAAAAAAAAAAAAAAAAuAgAAZHJzL2Uy&#10;b0RvYy54bWxQSwECLQAUAAYACAAAACEAtok83NwAAAAEAQAADwAAAAAAAAAAAAAAAACFBAAAZHJz&#10;L2Rvd25yZXYueG1sUEsFBgAAAAAEAAQA8wAAAI4FAAAAAA==&#10;">
                <v:textbox>
                  <w:txbxContent>
                    <w:p w14:paraId="15670F05" w14:textId="77777777" w:rsidR="005C0516" w:rsidRDefault="005C0516" w:rsidP="00A36DCA"/>
                  </w:txbxContent>
                </v:textbox>
                <w10:anchorlock/>
              </v:shape>
            </w:pict>
          </mc:Fallback>
        </mc:AlternateContent>
      </w:r>
      <w:r w:rsidR="005C0516">
        <w:rPr>
          <w:rFonts w:ascii="Calibri" w:eastAsia="Times New Roman" w:hAnsi="Calibri" w:cs="Calibri"/>
          <w:color w:val="000000" w:themeColor="text1"/>
          <w:szCs w:val="24"/>
          <w:lang w:val="en-US"/>
        </w:rPr>
        <w:tab/>
      </w:r>
    </w:p>
    <w:p w14:paraId="2A68C7FB" w14:textId="23C74CAE" w:rsidR="00917E0B" w:rsidRDefault="00917E0B">
      <w:pPr>
        <w:spacing w:after="160" w:line="259" w:lineRule="auto"/>
        <w:rPr>
          <w:rFonts w:eastAsia="Arial" w:cs="Arial"/>
          <w:color w:val="000000" w:themeColor="text1"/>
          <w:szCs w:val="24"/>
          <w:lang w:val="en-US"/>
        </w:rPr>
      </w:pPr>
      <w:bookmarkStart w:id="1" w:name="_Hlk189132415"/>
      <w:bookmarkStart w:id="2" w:name="Bookmark1"/>
      <w:r>
        <w:rPr>
          <w:rFonts w:eastAsia="Arial" w:cs="Arial"/>
          <w:color w:val="000000" w:themeColor="text1"/>
          <w:szCs w:val="24"/>
          <w:lang w:val="en-US"/>
        </w:rPr>
        <w:t>3.7</w:t>
      </w:r>
      <w:r>
        <w:rPr>
          <w:rFonts w:eastAsia="Arial" w:cs="Arial"/>
          <w:color w:val="000000" w:themeColor="text1"/>
          <w:szCs w:val="24"/>
          <w:lang w:val="en-US"/>
        </w:rPr>
        <w:tab/>
        <w:t xml:space="preserve">Will a submission be made to the Scottish Medicines Consortium (SMC) for </w:t>
      </w:r>
      <w:r>
        <w:rPr>
          <w:rFonts w:eastAsia="Arial" w:cs="Arial"/>
          <w:color w:val="000000" w:themeColor="text1"/>
          <w:szCs w:val="24"/>
          <w:lang w:val="en-US"/>
        </w:rPr>
        <w:tab/>
        <w:t>assessment of this medicine for use in NHS Scotland?</w:t>
      </w:r>
    </w:p>
    <w:p w14:paraId="0D06D19A" w14:textId="77777777" w:rsidR="00917E0B" w:rsidRDefault="00915CB2" w:rsidP="00917E0B">
      <w:pPr>
        <w:ind w:left="720"/>
        <w:textAlignment w:val="baseline"/>
        <w:rPr>
          <w:rFonts w:eastAsia="Arial" w:cs="Arial"/>
          <w:color w:val="000000" w:themeColor="text1"/>
          <w:szCs w:val="24"/>
          <w:lang w:val="en-US"/>
        </w:rPr>
      </w:pPr>
      <w:sdt>
        <w:sdtPr>
          <w:rPr>
            <w:rFonts w:eastAsia="Arial" w:cs="Arial"/>
            <w:color w:val="000000" w:themeColor="text1"/>
            <w:szCs w:val="24"/>
            <w:lang w:val="en-US"/>
          </w:rPr>
          <w:id w:val="563686665"/>
          <w14:checkbox>
            <w14:checked w14:val="0"/>
            <w14:checkedState w14:val="2612" w14:font="MS Gothic"/>
            <w14:uncheckedState w14:val="2610" w14:font="MS Gothic"/>
          </w14:checkbox>
        </w:sdtPr>
        <w:sdtEndPr/>
        <w:sdtContent>
          <w:r w:rsidR="00917E0B" w:rsidRPr="5DF8C02A">
            <w:rPr>
              <w:rFonts w:ascii="MS Gothic" w:eastAsia="MS Gothic" w:hAnsi="MS Gothic" w:cs="Calibri"/>
              <w:color w:val="000000" w:themeColor="text1"/>
              <w:szCs w:val="24"/>
              <w:lang w:val="en-US"/>
            </w:rPr>
            <w:t>☐</w:t>
          </w:r>
        </w:sdtContent>
      </w:sdt>
      <w:r w:rsidR="00917E0B" w:rsidRPr="5DF8C02A">
        <w:rPr>
          <w:rFonts w:eastAsia="Arial" w:cs="Arial"/>
          <w:color w:val="000000" w:themeColor="text1"/>
          <w:szCs w:val="24"/>
          <w:lang w:val="en-US"/>
        </w:rPr>
        <w:t xml:space="preserve"> Yes</w:t>
      </w:r>
    </w:p>
    <w:p w14:paraId="59A3AC8D" w14:textId="11438327" w:rsidR="00917E0B" w:rsidRDefault="00915CB2" w:rsidP="00917E0B">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91545073"/>
          <w14:checkbox>
            <w14:checked w14:val="0"/>
            <w14:checkedState w14:val="2612" w14:font="MS Gothic"/>
            <w14:uncheckedState w14:val="2610" w14:font="MS Gothic"/>
          </w14:checkbox>
        </w:sdtPr>
        <w:sdtEndPr/>
        <w:sdtContent>
          <w:r w:rsidR="00917E0B" w:rsidRPr="5DF8C02A">
            <w:rPr>
              <w:rFonts w:ascii="MS Gothic" w:eastAsia="MS Gothic" w:hAnsi="MS Gothic" w:cs="MS Gothic"/>
              <w:color w:val="000000" w:themeColor="text1"/>
              <w:szCs w:val="24"/>
              <w:lang w:val="en-US"/>
            </w:rPr>
            <w:t>☐</w:t>
          </w:r>
        </w:sdtContent>
      </w:sdt>
      <w:r w:rsidR="00917E0B" w:rsidRPr="5DF8C02A">
        <w:rPr>
          <w:rFonts w:ascii="Calibri" w:eastAsia="Times New Roman" w:hAnsi="Calibri" w:cs="Calibri"/>
          <w:color w:val="000000" w:themeColor="text1"/>
          <w:szCs w:val="24"/>
          <w:lang w:val="en-US"/>
        </w:rPr>
        <w:t xml:space="preserve"> </w:t>
      </w:r>
      <w:r w:rsidR="00917E0B" w:rsidRPr="5DF8C02A">
        <w:rPr>
          <w:rFonts w:eastAsia="Arial" w:cs="Arial"/>
          <w:color w:val="000000" w:themeColor="text1"/>
          <w:szCs w:val="24"/>
          <w:lang w:val="en-US"/>
        </w:rPr>
        <w:t>No</w:t>
      </w:r>
    </w:p>
    <w:p w14:paraId="771F927B" w14:textId="77777777" w:rsidR="00917E0B" w:rsidRDefault="00915CB2" w:rsidP="00917E0B">
      <w:pPr>
        <w:ind w:left="720"/>
        <w:textAlignment w:val="baseline"/>
        <w:rPr>
          <w:rFonts w:eastAsia="Arial" w:cs="Arial"/>
          <w:color w:val="000000" w:themeColor="text1"/>
          <w:szCs w:val="24"/>
          <w:lang w:val="en-US"/>
        </w:rPr>
      </w:pPr>
      <w:sdt>
        <w:sdtPr>
          <w:rPr>
            <w:rFonts w:eastAsia="Arial" w:cs="Arial"/>
            <w:color w:val="000000" w:themeColor="text1"/>
            <w:szCs w:val="24"/>
            <w:lang w:val="en-US"/>
          </w:rPr>
          <w:id w:val="-156227956"/>
          <w14:checkbox>
            <w14:checked w14:val="0"/>
            <w14:checkedState w14:val="2612" w14:font="MS Gothic"/>
            <w14:uncheckedState w14:val="2610" w14:font="MS Gothic"/>
          </w14:checkbox>
        </w:sdtPr>
        <w:sdtEndPr/>
        <w:sdtContent>
          <w:r w:rsidR="00917E0B" w:rsidRPr="5DF8C02A">
            <w:rPr>
              <w:rFonts w:ascii="MS Gothic" w:eastAsia="MS Gothic" w:hAnsi="MS Gothic" w:cs="Calibri"/>
              <w:color w:val="000000" w:themeColor="text1"/>
              <w:szCs w:val="24"/>
              <w:lang w:val="en-US"/>
            </w:rPr>
            <w:t>☐</w:t>
          </w:r>
        </w:sdtContent>
      </w:sdt>
      <w:r w:rsidR="00917E0B" w:rsidRPr="5DF8C02A">
        <w:rPr>
          <w:rFonts w:eastAsia="Arial" w:cs="Arial"/>
          <w:color w:val="000000" w:themeColor="text1"/>
          <w:szCs w:val="24"/>
          <w:lang w:val="en-US"/>
        </w:rPr>
        <w:t xml:space="preserve"> </w:t>
      </w:r>
      <w:r w:rsidR="00917E0B">
        <w:rPr>
          <w:rFonts w:eastAsia="Arial" w:cs="Arial"/>
          <w:color w:val="000000" w:themeColor="text1"/>
          <w:szCs w:val="24"/>
          <w:lang w:val="en-US"/>
        </w:rPr>
        <w:t>Undecided</w:t>
      </w:r>
    </w:p>
    <w:bookmarkEnd w:id="1"/>
    <w:p w14:paraId="6676FEF7" w14:textId="0AD50D38" w:rsidR="00A36DCA" w:rsidRDefault="00A36DCA">
      <w:pPr>
        <w:spacing w:after="160" w:line="259" w:lineRule="auto"/>
        <w:rPr>
          <w:rFonts w:eastAsia="Arial" w:cs="Arial"/>
          <w:color w:val="000000" w:themeColor="text1"/>
          <w:szCs w:val="24"/>
          <w:lang w:val="en-US"/>
        </w:rPr>
      </w:pPr>
      <w:r>
        <w:rPr>
          <w:rFonts w:eastAsia="Arial" w:cs="Arial"/>
          <w:color w:val="000000" w:themeColor="text1"/>
          <w:szCs w:val="24"/>
          <w:lang w:val="en-US"/>
        </w:rPr>
        <w:br w:type="page"/>
      </w:r>
    </w:p>
    <w:p w14:paraId="17DCFDF9" w14:textId="3D57646D" w:rsidR="001E3E8F" w:rsidRDefault="001E3E8F" w:rsidP="00A36DCA">
      <w:pPr>
        <w:pStyle w:val="Heading2"/>
        <w:rPr>
          <w:rFonts w:eastAsia="Arial"/>
          <w:lang w:val="en-US"/>
        </w:rPr>
      </w:pPr>
      <w:r w:rsidRPr="5DF8C02A">
        <w:rPr>
          <w:rFonts w:eastAsia="Arial"/>
          <w:lang w:val="en-US"/>
        </w:rPr>
        <w:lastRenderedPageBreak/>
        <w:t>4</w:t>
      </w:r>
      <w:bookmarkEnd w:id="2"/>
      <w:r w:rsidRPr="5DF8C02A">
        <w:rPr>
          <w:rFonts w:eastAsia="Arial"/>
          <w:lang w:val="en-US"/>
        </w:rPr>
        <w:t>: Criteria for AWMSG assessment</w:t>
      </w:r>
    </w:p>
    <w:p w14:paraId="140805AA" w14:textId="77777777" w:rsidR="001E3E8F" w:rsidRDefault="001E3E8F" w:rsidP="5DF8C02A">
      <w:pPr>
        <w:textAlignment w:val="baseline"/>
        <w:rPr>
          <w:rFonts w:eastAsia="Arial" w:cs="Arial"/>
          <w:b/>
          <w:bCs/>
          <w:color w:val="000000" w:themeColor="text1"/>
          <w:szCs w:val="24"/>
          <w:lang w:val="en-US"/>
        </w:rPr>
      </w:pPr>
    </w:p>
    <w:p w14:paraId="12CDF3D2" w14:textId="409178A4" w:rsidR="001E3E8F" w:rsidRDefault="00A561BC" w:rsidP="5DF8C02A">
      <w:pPr>
        <w:textAlignment w:val="baseline"/>
        <w:rPr>
          <w:rFonts w:eastAsia="Arial" w:cs="Arial"/>
          <w:color w:val="000000" w:themeColor="text1"/>
          <w:szCs w:val="24"/>
        </w:rPr>
      </w:pPr>
      <w:r w:rsidRPr="5DF8C02A">
        <w:rPr>
          <w:rFonts w:eastAsia="Arial" w:cs="Arial"/>
          <w:color w:val="000000" w:themeColor="text1"/>
          <w:szCs w:val="24"/>
        </w:rPr>
        <w:t>A</w:t>
      </w:r>
      <w:r w:rsidR="001E3E8F" w:rsidRPr="5DF8C02A">
        <w:rPr>
          <w:rFonts w:eastAsia="Arial" w:cs="Arial"/>
          <w:color w:val="000000" w:themeColor="text1"/>
          <w:szCs w:val="24"/>
        </w:rPr>
        <w:t>WMSG will consider a medicine for assessment in Wales only if there is a clear identified clinical need or benefit to NHS Wales and the people it serves. To avoid duplication of effort AWMSG will NOT normally assess medicines on the NICE work programme.</w:t>
      </w:r>
    </w:p>
    <w:p w14:paraId="020F8773" w14:textId="77777777" w:rsidR="001E3E8F" w:rsidRDefault="001E3E8F" w:rsidP="5DF8C02A">
      <w:pPr>
        <w:textAlignment w:val="baseline"/>
        <w:rPr>
          <w:rFonts w:eastAsia="Arial" w:cs="Arial"/>
          <w:color w:val="000000" w:themeColor="text1"/>
          <w:szCs w:val="24"/>
        </w:rPr>
      </w:pPr>
    </w:p>
    <w:p w14:paraId="28CBF72F" w14:textId="6AAE0F0A" w:rsidR="001E3E8F" w:rsidRPr="001E3E8F" w:rsidRDefault="001E3E8F" w:rsidP="5DF8C02A">
      <w:pPr>
        <w:textAlignment w:val="baseline"/>
        <w:rPr>
          <w:rFonts w:eastAsia="Arial" w:cs="Arial"/>
          <w:color w:val="000000" w:themeColor="text1"/>
          <w:szCs w:val="24"/>
          <w:lang w:val="en-US"/>
        </w:rPr>
      </w:pPr>
      <w:r w:rsidRPr="5DF8C02A">
        <w:rPr>
          <w:rFonts w:eastAsia="Arial" w:cs="Arial"/>
          <w:color w:val="000000" w:themeColor="text1"/>
          <w:szCs w:val="24"/>
        </w:rPr>
        <w:t xml:space="preserve">The AWMSG Scrutiny Panel will use pre-defined criteria to decide if the medicine is suitable for assessment by AWMSG. </w:t>
      </w:r>
      <w:r w:rsidRPr="5DF8C02A">
        <w:rPr>
          <w:rFonts w:eastAsia="Arial" w:cs="Arial"/>
          <w:b/>
          <w:bCs/>
          <w:color w:val="000000" w:themeColor="text1"/>
          <w:szCs w:val="24"/>
        </w:rPr>
        <w:t xml:space="preserve">Please refer to </w:t>
      </w:r>
      <w:hyperlink r:id="rId22">
        <w:r w:rsidRPr="5DF8C02A">
          <w:rPr>
            <w:rStyle w:val="Hyperlink"/>
            <w:rFonts w:eastAsia="Arial" w:cs="Arial"/>
            <w:b/>
            <w:bCs/>
            <w:szCs w:val="24"/>
          </w:rPr>
          <w:t>Section 2.2.1 of the AWMSG Medicines Assessment Routes document for these criteria</w:t>
        </w:r>
      </w:hyperlink>
      <w:r w:rsidRPr="5DF8C02A">
        <w:rPr>
          <w:rFonts w:eastAsia="Arial" w:cs="Arial"/>
          <w:i/>
          <w:iCs/>
          <w:color w:val="000000" w:themeColor="text1"/>
          <w:szCs w:val="24"/>
        </w:rPr>
        <w:t>.</w:t>
      </w:r>
    </w:p>
    <w:p w14:paraId="33D68697" w14:textId="77777777" w:rsidR="001E3E8F" w:rsidRDefault="001E3E8F" w:rsidP="5DF8C02A">
      <w:pPr>
        <w:textAlignment w:val="baseline"/>
        <w:rPr>
          <w:rFonts w:eastAsia="Arial" w:cs="Arial"/>
          <w:color w:val="000000" w:themeColor="text1"/>
          <w:szCs w:val="24"/>
          <w:lang w:val="en-US"/>
        </w:rPr>
      </w:pPr>
    </w:p>
    <w:p w14:paraId="47F62865" w14:textId="2DC9A30B" w:rsidR="001E3E8F" w:rsidRDefault="001E3E8F"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A list of products that are outside the remit of AWMSG and will NOT be considered for assessment is given on page 1 of this form. </w:t>
      </w:r>
      <w:r w:rsidR="21C414F0" w:rsidRPr="5DF8C02A">
        <w:rPr>
          <w:rFonts w:eastAsia="Arial" w:cs="Arial"/>
          <w:color w:val="000000" w:themeColor="text1"/>
          <w:szCs w:val="24"/>
          <w:lang w:val="en-US"/>
        </w:rPr>
        <w:t xml:space="preserve"> Additionally, categories of medicines unlikely </w:t>
      </w:r>
      <w:r w:rsidR="5B814CAE" w:rsidRPr="5DF8C02A">
        <w:rPr>
          <w:rFonts w:eastAsia="Arial" w:cs="Arial"/>
          <w:color w:val="000000" w:themeColor="text1"/>
          <w:szCs w:val="24"/>
          <w:lang w:val="en-US"/>
        </w:rPr>
        <w:t>to be</w:t>
      </w:r>
      <w:r w:rsidR="21C414F0" w:rsidRPr="5DF8C02A">
        <w:rPr>
          <w:rFonts w:eastAsia="Arial" w:cs="Arial"/>
          <w:color w:val="000000" w:themeColor="text1"/>
          <w:szCs w:val="24"/>
          <w:lang w:val="en-US"/>
        </w:rPr>
        <w:t xml:space="preserve"> assessed by AWMSG are also given on page 1, although exceptions </w:t>
      </w:r>
      <w:r w:rsidR="00A36DCA" w:rsidRPr="5DF8C02A">
        <w:rPr>
          <w:rFonts w:eastAsia="Arial" w:cs="Arial"/>
          <w:color w:val="000000" w:themeColor="text1"/>
          <w:szCs w:val="24"/>
          <w:lang w:val="en-US"/>
        </w:rPr>
        <w:t xml:space="preserve">may be made </w:t>
      </w:r>
      <w:r w:rsidR="21C414F0" w:rsidRPr="5DF8C02A">
        <w:rPr>
          <w:rFonts w:eastAsia="Arial" w:cs="Arial"/>
          <w:color w:val="000000" w:themeColor="text1"/>
          <w:szCs w:val="24"/>
          <w:lang w:val="en-US"/>
        </w:rPr>
        <w:t>on a case-by-case basis.</w:t>
      </w:r>
    </w:p>
    <w:p w14:paraId="460FBBFC" w14:textId="14991C77" w:rsidR="00BA4D94" w:rsidRDefault="00BA4D94" w:rsidP="5DF8C02A">
      <w:pPr>
        <w:textAlignment w:val="baseline"/>
        <w:rPr>
          <w:rFonts w:eastAsia="Arial" w:cs="Arial"/>
          <w:color w:val="000000" w:themeColor="text1"/>
          <w:szCs w:val="24"/>
          <w:lang w:val="en-US"/>
        </w:rPr>
      </w:pPr>
    </w:p>
    <w:p w14:paraId="64AB8CC2" w14:textId="1BB6667E" w:rsidR="00BA4D94" w:rsidRDefault="00BA4D94"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4.1</w:t>
      </w:r>
      <w:r>
        <w:tab/>
      </w:r>
      <w:r w:rsidRPr="5DF8C02A">
        <w:rPr>
          <w:rFonts w:eastAsia="Arial" w:cs="Arial"/>
          <w:color w:val="000000" w:themeColor="text1"/>
          <w:szCs w:val="24"/>
          <w:lang w:val="en-US"/>
        </w:rPr>
        <w:t>In your view, does the medicine meet the criteria for AWMSG assessment</w:t>
      </w:r>
      <w:r w:rsidR="599E4056" w:rsidRPr="5DF8C02A">
        <w:rPr>
          <w:rFonts w:eastAsia="Arial" w:cs="Arial"/>
          <w:color w:val="000000" w:themeColor="text1"/>
          <w:szCs w:val="24"/>
          <w:lang w:val="en-US"/>
        </w:rPr>
        <w:t>*</w:t>
      </w:r>
      <w:r w:rsidRPr="5DF8C02A">
        <w:rPr>
          <w:rFonts w:eastAsia="Arial" w:cs="Arial"/>
          <w:color w:val="000000" w:themeColor="text1"/>
          <w:szCs w:val="24"/>
          <w:lang w:val="en-US"/>
        </w:rPr>
        <w:t>?</w:t>
      </w:r>
    </w:p>
    <w:p w14:paraId="2443E2FE" w14:textId="77777777" w:rsidR="00BA4D94" w:rsidRDefault="00BA4D94" w:rsidP="5DF8C02A">
      <w:pPr>
        <w:textAlignment w:val="baseline"/>
        <w:rPr>
          <w:rFonts w:eastAsia="Arial" w:cs="Arial"/>
          <w:color w:val="000000" w:themeColor="text1"/>
          <w:szCs w:val="24"/>
          <w:lang w:val="en-US"/>
        </w:rPr>
      </w:pPr>
    </w:p>
    <w:p w14:paraId="5B67EF0E" w14:textId="77777777" w:rsidR="00BA4D94" w:rsidRPr="00A36DCA"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403992323"/>
          <w14:checkbox>
            <w14:checked w14:val="0"/>
            <w14:checkedState w14:val="2612" w14:font="MS Gothic"/>
            <w14:uncheckedState w14:val="2610" w14:font="MS Gothic"/>
          </w14:checkbox>
        </w:sdtPr>
        <w:sdtEndPr/>
        <w:sdtContent>
          <w:r w:rsidR="00A561BC" w:rsidRPr="5DF8C02A">
            <w:rPr>
              <w:rFonts w:ascii="MS Gothic" w:eastAsia="MS Gothic" w:hAnsi="MS Gothic" w:cs="Calibri"/>
              <w:color w:val="000000" w:themeColor="text1"/>
              <w:szCs w:val="24"/>
              <w:lang w:val="en-US"/>
            </w:rPr>
            <w:t>☐</w:t>
          </w:r>
        </w:sdtContent>
      </w:sdt>
      <w:r w:rsidR="00BA4D94" w:rsidRPr="00A36DCA">
        <w:rPr>
          <w:rFonts w:eastAsia="Times New Roman" w:cs="Arial"/>
          <w:color w:val="000000" w:themeColor="text1"/>
          <w:szCs w:val="24"/>
          <w:lang w:val="en-US"/>
        </w:rPr>
        <w:t xml:space="preserve"> Yes</w:t>
      </w:r>
    </w:p>
    <w:p w14:paraId="3D4AE28C" w14:textId="77777777" w:rsidR="00BA4D94" w:rsidRPr="00A36DCA"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1415162435"/>
          <w14:checkbox>
            <w14:checked w14:val="0"/>
            <w14:checkedState w14:val="2612" w14:font="MS Gothic"/>
            <w14:uncheckedState w14:val="2610" w14:font="MS Gothic"/>
          </w14:checkbox>
        </w:sdtPr>
        <w:sdtEndPr/>
        <w:sdtContent>
          <w:r w:rsidR="00BA4D94" w:rsidRPr="00A36DCA">
            <w:rPr>
              <w:rFonts w:ascii="Segoe UI Symbol" w:eastAsia="MS Gothic" w:hAnsi="Segoe UI Symbol" w:cs="Segoe UI Symbol"/>
              <w:color w:val="000000" w:themeColor="text1"/>
              <w:szCs w:val="24"/>
              <w:lang w:val="en-US"/>
            </w:rPr>
            <w:t>☐</w:t>
          </w:r>
        </w:sdtContent>
      </w:sdt>
      <w:r w:rsidR="00BA4D94" w:rsidRPr="00A36DCA">
        <w:rPr>
          <w:rFonts w:eastAsia="Times New Roman" w:cs="Arial"/>
          <w:color w:val="000000" w:themeColor="text1"/>
          <w:szCs w:val="24"/>
          <w:lang w:val="en-US"/>
        </w:rPr>
        <w:t xml:space="preserve"> No</w:t>
      </w:r>
    </w:p>
    <w:p w14:paraId="7CE1F55D" w14:textId="57147E66" w:rsidR="00BA4D94" w:rsidRDefault="00915CB2" w:rsidP="5DF8C02A">
      <w:pPr>
        <w:ind w:firstLine="720"/>
        <w:textAlignment w:val="baseline"/>
        <w:rPr>
          <w:rFonts w:eastAsia="Times New Roman" w:cs="Arial"/>
          <w:color w:val="000000" w:themeColor="text1"/>
          <w:szCs w:val="24"/>
          <w:lang w:val="en-US"/>
        </w:rPr>
      </w:pPr>
      <w:sdt>
        <w:sdtPr>
          <w:rPr>
            <w:rFonts w:eastAsia="Arial" w:cs="Arial"/>
            <w:color w:val="000000" w:themeColor="text1"/>
            <w:szCs w:val="24"/>
            <w:lang w:val="en-US"/>
          </w:rPr>
          <w:id w:val="-1876687492"/>
          <w14:checkbox>
            <w14:checked w14:val="0"/>
            <w14:checkedState w14:val="2612" w14:font="MS Gothic"/>
            <w14:uncheckedState w14:val="2610" w14:font="MS Gothic"/>
          </w14:checkbox>
        </w:sdtPr>
        <w:sdtEndPr/>
        <w:sdtContent>
          <w:r w:rsidR="00BA4D94" w:rsidRPr="00A36DCA">
            <w:rPr>
              <w:rFonts w:ascii="Segoe UI Symbol" w:eastAsia="MS Gothic" w:hAnsi="Segoe UI Symbol" w:cs="Segoe UI Symbol"/>
              <w:color w:val="000000" w:themeColor="text1"/>
              <w:szCs w:val="24"/>
              <w:lang w:val="en-US"/>
            </w:rPr>
            <w:t>☐</w:t>
          </w:r>
        </w:sdtContent>
      </w:sdt>
      <w:r w:rsidR="00BA4D94" w:rsidRPr="00A36DCA">
        <w:rPr>
          <w:rFonts w:eastAsia="Times New Roman" w:cs="Arial"/>
          <w:color w:val="000000" w:themeColor="text1"/>
          <w:szCs w:val="24"/>
          <w:lang w:val="en-US"/>
        </w:rPr>
        <w:t xml:space="preserve"> Un</w:t>
      </w:r>
      <w:r w:rsidR="5C3BD8B1" w:rsidRPr="00A36DCA">
        <w:rPr>
          <w:rFonts w:eastAsia="Times New Roman" w:cs="Arial"/>
          <w:color w:val="000000" w:themeColor="text1"/>
          <w:szCs w:val="24"/>
          <w:lang w:val="en-US"/>
        </w:rPr>
        <w:t>certain</w:t>
      </w:r>
    </w:p>
    <w:p w14:paraId="4841E23A" w14:textId="77777777" w:rsidR="00F518F5" w:rsidRPr="00A36DCA" w:rsidRDefault="00F518F5" w:rsidP="5DF8C02A">
      <w:pPr>
        <w:ind w:firstLine="720"/>
        <w:textAlignment w:val="baseline"/>
        <w:rPr>
          <w:rFonts w:eastAsia="Arial" w:cs="Arial"/>
          <w:color w:val="000000" w:themeColor="text1"/>
          <w:szCs w:val="24"/>
          <w:lang w:val="en-US"/>
        </w:rPr>
      </w:pPr>
    </w:p>
    <w:p w14:paraId="59F829A6" w14:textId="22909660" w:rsidR="0058208D" w:rsidRDefault="00BA4D94"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4.2</w:t>
      </w:r>
      <w:r>
        <w:tab/>
      </w:r>
      <w:r w:rsidRPr="5DF8C02A">
        <w:rPr>
          <w:rFonts w:eastAsia="Arial" w:cs="Arial"/>
          <w:color w:val="000000" w:themeColor="text1"/>
          <w:szCs w:val="24"/>
          <w:lang w:val="en-US"/>
        </w:rPr>
        <w:t xml:space="preserve">Please provide your rationale for your answer to </w:t>
      </w:r>
      <w:r w:rsidR="00A36DCA">
        <w:rPr>
          <w:rFonts w:eastAsia="Arial" w:cs="Arial"/>
          <w:color w:val="000000" w:themeColor="text1"/>
          <w:szCs w:val="24"/>
          <w:lang w:val="en-US"/>
        </w:rPr>
        <w:t>4.1</w:t>
      </w:r>
      <w:r w:rsidRPr="5DF8C02A">
        <w:rPr>
          <w:rFonts w:eastAsia="Arial" w:cs="Arial"/>
          <w:color w:val="000000" w:themeColor="text1"/>
          <w:szCs w:val="24"/>
          <w:lang w:val="en-US"/>
        </w:rPr>
        <w:t>.</w:t>
      </w:r>
    </w:p>
    <w:p w14:paraId="331CB912" w14:textId="5B561CED" w:rsidR="00BA4D94" w:rsidRDefault="00BA4D94"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17C3AC70" wp14:editId="4CE36446">
                <wp:extent cx="6299200" cy="1589405"/>
                <wp:effectExtent l="0" t="0" r="25400" b="10795"/>
                <wp:docPr id="5433976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6299200" cy="1589405"/>
                        </a:xfrm>
                        <a:prstGeom prst="rect">
                          <a:avLst/>
                        </a:prstGeom>
                        <a:solidFill>
                          <a:srgbClr val="FFFFFF"/>
                        </a:solidFill>
                        <a:ln w="9525">
                          <a:solidFill>
                            <a:srgbClr val="000000"/>
                          </a:solidFill>
                          <a:miter/>
                        </a:ln>
                      </wps:spPr>
                      <wps:bodyPr wrap="square" lIns="91440" tIns="45720" rIns="91440" bIns="45720" anchor="t">
                        <a:noAutofit/>
                      </wps:bodyPr>
                    </wps:wsp>
                  </a:graphicData>
                </a:graphic>
              </wp:inline>
            </w:drawing>
          </mc:Choice>
          <mc:Fallback>
            <w:pict>
              <v:rect w14:anchorId="13FB351A" id="Text Box 2" o:spid="_x0000_s1026" style="width:496pt;height:12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9X18AEAAOMDAAAOAAAAZHJzL2Uyb0RvYy54bWysU8Fu2zAMvQ/YPwi6L3bcOI2NOEXXIsOA&#10;Yi3Q7gMUWY6FSaImKXHy96MUN023nYbpIJgi+Ug+Pi9vDlqRvXBegmnodJJTIgyHVpptQ7+/rD8t&#10;KPGBmZYpMKKhR+Hpzerjh+Vga1FAD6oVjiCI8fVgG9qHYOss87wXmvkJWGHQ2YHTLKDptlnr2IDo&#10;WmVFns+zAVxrHXDhPb7en5x0lfC7TvDw2HVeBKIair2FdLt0b+KdrZas3jpme8nHNtg/dKGZNFj0&#10;DHXPAiM7J/+A0pI78NCFCQedQddJLtIMOM00/22a555ZkWZBcrw90+T/Hyz/tn9yRLYNLWdXV9X1&#10;fFFRYpjGVb2IQyCf4UCKyNJgfY3Bz/bJxTm9fQD+wxMDdz0zW3HrHAy9YC32No3x2buEaPgx9dA5&#10;HSFweHJImzieNxFLcnycF1WF66WEo29aLqpZXiZUVr+mW+fDFwGaxI+GOlx12gDbP/gQG2D1a0hq&#10;GJRs11KpZLjt5k45smcoi3U6I7q/DFOGDA2tyqJMyO98/hIiT+dvEFoG4U7dKDOyciIiUrKB9oj0&#10;D6i/hvqfO+YEJeqrQRKr6WwWBZuMWXldoOEuPZtLDzO8B5T1iQIDt7sAnUw0vNUZy6OSEjuj6qNU&#10;L+0U9fZvrn4BAAD//wMAUEsDBBQABgAIAAAAIQCOcKQg2gAAAAUBAAAPAAAAZHJzL2Rvd25yZXYu&#10;eG1sTI9BS8NAEIXvgv9hGcGb3ZiimJhNEaWCxza9eJtkxySanQ3ZTRv99Y5e9PLg8Yb3vik2ixvU&#10;kabQezZwvUpAETfe9twaOFTbqztQISJbHDyTgU8KsCnPzwrMrT/xjo772Cop4ZCjgS7GMdc6NB05&#10;DCs/Ekv25ieHUezUajvhScrdoNMkudUOe5aFDkd67Kj52M/OQN2nB/zaVc+Jy7br+LJU7/PrkzGX&#10;F8vDPahIS/w7hh98QYdSmGo/sw1qMCCPxF+VLMtSsbWB9CZZgy4L/Z++/AYAAP//AwBQSwECLQAU&#10;AAYACAAAACEAtoM4kv4AAADhAQAAEwAAAAAAAAAAAAAAAAAAAAAAW0NvbnRlbnRfVHlwZXNdLnht&#10;bFBLAQItABQABgAIAAAAIQA4/SH/1gAAAJQBAAALAAAAAAAAAAAAAAAAAC8BAABfcmVscy8ucmVs&#10;c1BLAQItABQABgAIAAAAIQCCX9X18AEAAOMDAAAOAAAAAAAAAAAAAAAAAC4CAABkcnMvZTJvRG9j&#10;LnhtbFBLAQItABQABgAIAAAAIQCOcKQg2gAAAAUBAAAPAAAAAAAAAAAAAAAAAEoEAABkcnMvZG93&#10;bnJldi54bWxQSwUGAAAAAAQABADzAAAAUQUAAAAA&#10;">
                <w10:anchorlock/>
              </v:rect>
            </w:pict>
          </mc:Fallback>
        </mc:AlternateContent>
      </w:r>
    </w:p>
    <w:p w14:paraId="6C08C188" w14:textId="26F571A6" w:rsidR="0058208D" w:rsidRDefault="0058208D" w:rsidP="5DF8C02A">
      <w:pPr>
        <w:rPr>
          <w:rFonts w:eastAsia="Arial" w:cs="Arial"/>
          <w:szCs w:val="24"/>
        </w:rPr>
      </w:pPr>
      <w:r w:rsidRPr="5DF8C02A">
        <w:rPr>
          <w:rFonts w:eastAsia="Arial" w:cs="Arial"/>
          <w:szCs w:val="24"/>
        </w:rPr>
        <w:t xml:space="preserve"> </w:t>
      </w:r>
    </w:p>
    <w:p w14:paraId="73CE8EE3" w14:textId="7DE8776E" w:rsidR="59A64B3F" w:rsidRDefault="7F3C0C21" w:rsidP="5DF8C02A">
      <w:pPr>
        <w:rPr>
          <w:rFonts w:eastAsia="Arial" w:cs="Arial"/>
          <w:i/>
          <w:iCs/>
          <w:szCs w:val="24"/>
          <w:lang w:val="en-US"/>
        </w:rPr>
      </w:pPr>
      <w:r w:rsidRPr="5DF8C02A">
        <w:rPr>
          <w:rFonts w:eastAsia="Arial" w:cs="Arial"/>
          <w:szCs w:val="24"/>
        </w:rPr>
        <w:t>*</w:t>
      </w:r>
      <w:r w:rsidRPr="5DF8C02A">
        <w:rPr>
          <w:rFonts w:eastAsia="Arial" w:cs="Arial"/>
          <w:i/>
          <w:iCs/>
          <w:szCs w:val="24"/>
          <w:lang w:val="en-US"/>
        </w:rPr>
        <w:t xml:space="preserve"> AWMSG may consider an interim HTA recom</w:t>
      </w:r>
      <w:r w:rsidR="0FB4941D" w:rsidRPr="5DF8C02A">
        <w:rPr>
          <w:rFonts w:eastAsia="Arial" w:cs="Arial"/>
          <w:i/>
          <w:iCs/>
          <w:szCs w:val="24"/>
          <w:lang w:val="en-US"/>
        </w:rPr>
        <w:t>mendation e.g. to enable the collection of further data to inform a future full HTA.</w:t>
      </w:r>
      <w:r w:rsidR="7064BFBB" w:rsidRPr="5DF8C02A">
        <w:rPr>
          <w:rFonts w:eastAsia="Arial" w:cs="Arial"/>
          <w:i/>
          <w:iCs/>
          <w:szCs w:val="24"/>
          <w:lang w:val="en-US"/>
        </w:rPr>
        <w:t xml:space="preserve"> Please highlight in 4.2 if you believe this may be an option</w:t>
      </w:r>
      <w:r w:rsidR="3167A185" w:rsidRPr="5DF8C02A">
        <w:rPr>
          <w:rFonts w:eastAsia="Arial" w:cs="Arial"/>
          <w:i/>
          <w:iCs/>
          <w:szCs w:val="24"/>
          <w:lang w:val="en-US"/>
        </w:rPr>
        <w:t>.</w:t>
      </w:r>
    </w:p>
    <w:p w14:paraId="1C32D57B" w14:textId="31BC6661" w:rsidR="00A36DCA" w:rsidRDefault="00A36DCA">
      <w:pPr>
        <w:spacing w:after="160" w:line="259" w:lineRule="auto"/>
        <w:rPr>
          <w:rFonts w:eastAsia="Arial" w:cs="Arial"/>
          <w:szCs w:val="24"/>
        </w:rPr>
      </w:pPr>
      <w:r>
        <w:rPr>
          <w:rFonts w:eastAsia="Arial" w:cs="Arial"/>
          <w:szCs w:val="24"/>
        </w:rPr>
        <w:br w:type="page"/>
      </w:r>
    </w:p>
    <w:p w14:paraId="10267F04" w14:textId="4D92F998" w:rsidR="003766B6" w:rsidRDefault="003766B6" w:rsidP="00A36DCA">
      <w:pPr>
        <w:pStyle w:val="Heading2"/>
        <w:rPr>
          <w:rFonts w:eastAsia="Arial"/>
          <w:lang w:val="en-US"/>
        </w:rPr>
      </w:pPr>
      <w:r w:rsidRPr="5DF8C02A">
        <w:rPr>
          <w:rFonts w:eastAsia="Arial"/>
          <w:lang w:val="en-US"/>
        </w:rPr>
        <w:lastRenderedPageBreak/>
        <w:t xml:space="preserve">5: </w:t>
      </w:r>
      <w:r w:rsidR="64A68B47" w:rsidRPr="5DF8C02A">
        <w:rPr>
          <w:rFonts w:eastAsia="Arial"/>
          <w:lang w:val="en-US"/>
        </w:rPr>
        <w:t xml:space="preserve">Commercial Agreements; </w:t>
      </w:r>
      <w:r w:rsidR="0064001C" w:rsidRPr="5DF8C02A">
        <w:rPr>
          <w:rFonts w:eastAsia="Arial"/>
          <w:lang w:val="en-US"/>
        </w:rPr>
        <w:t>Patient Access Schemes/Commercial Access Arrangements</w:t>
      </w:r>
    </w:p>
    <w:p w14:paraId="61CDBB0D" w14:textId="1F625B28" w:rsidR="5C2CA7FD" w:rsidRDefault="5C2CA7FD" w:rsidP="5DF8C02A">
      <w:pPr>
        <w:rPr>
          <w:rFonts w:eastAsia="Arial" w:cs="Arial"/>
          <w:b/>
          <w:bCs/>
          <w:color w:val="000000" w:themeColor="text1"/>
          <w:szCs w:val="24"/>
          <w:lang w:val="en-US"/>
        </w:rPr>
      </w:pPr>
    </w:p>
    <w:p w14:paraId="1D12CC8C" w14:textId="2AB1B415" w:rsidR="01CDE742" w:rsidRDefault="01CDE742" w:rsidP="5DF8C02A">
      <w:pPr>
        <w:rPr>
          <w:rFonts w:eastAsia="Arial" w:cs="Arial"/>
          <w:i/>
          <w:iCs/>
          <w:color w:val="000000" w:themeColor="text1"/>
          <w:szCs w:val="24"/>
          <w:lang w:val="en-US"/>
        </w:rPr>
      </w:pPr>
      <w:r w:rsidRPr="5DF8C02A">
        <w:rPr>
          <w:rFonts w:eastAsia="Arial" w:cs="Arial"/>
          <w:i/>
          <w:iCs/>
          <w:color w:val="000000" w:themeColor="text1"/>
          <w:szCs w:val="24"/>
          <w:lang w:val="en-US"/>
        </w:rPr>
        <w:t>Please note a commercial agreement will generally be expected for an interim HTA recommendation</w:t>
      </w:r>
      <w:r w:rsidR="6F8F4315" w:rsidRPr="5DF8C02A">
        <w:rPr>
          <w:rFonts w:eastAsia="Arial" w:cs="Arial"/>
          <w:i/>
          <w:iCs/>
          <w:color w:val="000000" w:themeColor="text1"/>
          <w:szCs w:val="24"/>
          <w:lang w:val="en-US"/>
        </w:rPr>
        <w:t xml:space="preserve"> made by AWMSG (e.g. enabling further data collection)</w:t>
      </w:r>
      <w:r w:rsidR="569C2C74" w:rsidRPr="5DF8C02A">
        <w:rPr>
          <w:rFonts w:eastAsia="Arial" w:cs="Arial"/>
          <w:i/>
          <w:iCs/>
          <w:color w:val="000000" w:themeColor="text1"/>
          <w:szCs w:val="24"/>
          <w:lang w:val="en-US"/>
        </w:rPr>
        <w:t xml:space="preserve">. Also, </w:t>
      </w:r>
      <w:r w:rsidR="3F267372" w:rsidRPr="5DF8C02A">
        <w:rPr>
          <w:rFonts w:eastAsia="Arial" w:cs="Arial"/>
          <w:i/>
          <w:iCs/>
          <w:color w:val="000000" w:themeColor="text1"/>
          <w:szCs w:val="24"/>
          <w:lang w:val="en-US"/>
        </w:rPr>
        <w:t>for</w:t>
      </w:r>
      <w:r w:rsidR="7A007122" w:rsidRPr="5DF8C02A">
        <w:rPr>
          <w:rFonts w:eastAsia="Arial" w:cs="Arial"/>
          <w:i/>
          <w:iCs/>
          <w:color w:val="000000" w:themeColor="text1"/>
          <w:szCs w:val="24"/>
          <w:lang w:val="en-US"/>
        </w:rPr>
        <w:t xml:space="preserve"> AWMSG to consider appraising a medicine </w:t>
      </w:r>
      <w:r w:rsidR="583221B4" w:rsidRPr="5DF8C02A">
        <w:rPr>
          <w:rFonts w:eastAsia="Arial" w:cs="Arial"/>
          <w:i/>
          <w:iCs/>
          <w:color w:val="000000" w:themeColor="text1"/>
          <w:szCs w:val="24"/>
          <w:lang w:val="en-US"/>
        </w:rPr>
        <w:t xml:space="preserve">where the appraisal </w:t>
      </w:r>
      <w:r w:rsidR="4B507AAF" w:rsidRPr="5DF8C02A">
        <w:rPr>
          <w:rFonts w:eastAsia="Arial" w:cs="Arial"/>
          <w:i/>
          <w:iCs/>
          <w:color w:val="000000" w:themeColor="text1"/>
          <w:szCs w:val="24"/>
          <w:lang w:val="en-US"/>
        </w:rPr>
        <w:t>h</w:t>
      </w:r>
      <w:r w:rsidR="583221B4" w:rsidRPr="5DF8C02A">
        <w:rPr>
          <w:rFonts w:eastAsia="Arial" w:cs="Arial"/>
          <w:i/>
          <w:iCs/>
          <w:color w:val="000000" w:themeColor="text1"/>
          <w:szCs w:val="24"/>
          <w:lang w:val="en-US"/>
        </w:rPr>
        <w:t xml:space="preserve">as </w:t>
      </w:r>
      <w:r w:rsidR="68F97647" w:rsidRPr="5DF8C02A">
        <w:rPr>
          <w:rFonts w:eastAsia="Arial" w:cs="Arial"/>
          <w:i/>
          <w:iCs/>
          <w:color w:val="000000" w:themeColor="text1"/>
          <w:szCs w:val="24"/>
          <w:lang w:val="en-US"/>
        </w:rPr>
        <w:t>previously</w:t>
      </w:r>
      <w:r w:rsidR="583221B4" w:rsidRPr="5DF8C02A">
        <w:rPr>
          <w:rFonts w:eastAsia="Arial" w:cs="Arial"/>
          <w:i/>
          <w:iCs/>
          <w:color w:val="000000" w:themeColor="text1"/>
          <w:szCs w:val="24"/>
          <w:lang w:val="en-US"/>
        </w:rPr>
        <w:t xml:space="preserve"> </w:t>
      </w:r>
      <w:r w:rsidR="7BCCA51A" w:rsidRPr="5DF8C02A">
        <w:rPr>
          <w:rFonts w:eastAsia="Arial" w:cs="Arial"/>
          <w:i/>
          <w:iCs/>
          <w:color w:val="000000" w:themeColor="text1"/>
          <w:szCs w:val="24"/>
          <w:lang w:val="en-US"/>
        </w:rPr>
        <w:t xml:space="preserve">been </w:t>
      </w:r>
      <w:r w:rsidR="583221B4" w:rsidRPr="5DF8C02A">
        <w:rPr>
          <w:rFonts w:eastAsia="Arial" w:cs="Arial"/>
          <w:i/>
          <w:iCs/>
          <w:color w:val="000000" w:themeColor="text1"/>
          <w:szCs w:val="24"/>
          <w:lang w:val="en-US"/>
        </w:rPr>
        <w:t>terminated by NICE</w:t>
      </w:r>
      <w:r w:rsidR="522FC61C" w:rsidRPr="5DF8C02A">
        <w:rPr>
          <w:rFonts w:eastAsia="Arial" w:cs="Arial"/>
          <w:i/>
          <w:iCs/>
          <w:color w:val="000000" w:themeColor="text1"/>
          <w:szCs w:val="24"/>
          <w:lang w:val="en-US"/>
        </w:rPr>
        <w:t xml:space="preserve"> (</w:t>
      </w:r>
      <w:r w:rsidR="583221B4" w:rsidRPr="5DF8C02A">
        <w:rPr>
          <w:rFonts w:eastAsia="Arial" w:cs="Arial"/>
          <w:i/>
          <w:iCs/>
          <w:color w:val="000000" w:themeColor="text1"/>
          <w:szCs w:val="24"/>
          <w:lang w:val="en-US"/>
        </w:rPr>
        <w:t>or a medici</w:t>
      </w:r>
      <w:r w:rsidR="18CAAB64" w:rsidRPr="5DF8C02A">
        <w:rPr>
          <w:rFonts w:eastAsia="Arial" w:cs="Arial"/>
          <w:i/>
          <w:iCs/>
          <w:color w:val="000000" w:themeColor="text1"/>
          <w:szCs w:val="24"/>
          <w:lang w:val="en-US"/>
        </w:rPr>
        <w:t xml:space="preserve">ne </w:t>
      </w:r>
      <w:r w:rsidR="2C8530DE" w:rsidRPr="5DF8C02A">
        <w:rPr>
          <w:rFonts w:eastAsia="Arial" w:cs="Arial"/>
          <w:i/>
          <w:iCs/>
          <w:color w:val="000000" w:themeColor="text1"/>
          <w:szCs w:val="24"/>
          <w:lang w:val="en-US"/>
        </w:rPr>
        <w:t xml:space="preserve">was </w:t>
      </w:r>
      <w:r w:rsidR="18CAAB64" w:rsidRPr="5DF8C02A">
        <w:rPr>
          <w:rFonts w:eastAsia="Arial" w:cs="Arial"/>
          <w:i/>
          <w:iCs/>
          <w:color w:val="000000" w:themeColor="text1"/>
          <w:szCs w:val="24"/>
          <w:lang w:val="en-US"/>
        </w:rPr>
        <w:t>not reco</w:t>
      </w:r>
      <w:r w:rsidR="65242C42" w:rsidRPr="5DF8C02A">
        <w:rPr>
          <w:rFonts w:eastAsia="Arial" w:cs="Arial"/>
          <w:i/>
          <w:iCs/>
          <w:color w:val="000000" w:themeColor="text1"/>
          <w:szCs w:val="24"/>
          <w:lang w:val="en-US"/>
        </w:rPr>
        <w:t>mme</w:t>
      </w:r>
      <w:r w:rsidR="18CAAB64" w:rsidRPr="5DF8C02A">
        <w:rPr>
          <w:rFonts w:eastAsia="Arial" w:cs="Arial"/>
          <w:i/>
          <w:iCs/>
          <w:color w:val="000000" w:themeColor="text1"/>
          <w:szCs w:val="24"/>
          <w:lang w:val="en-US"/>
        </w:rPr>
        <w:t>nded by NICE</w:t>
      </w:r>
      <w:r w:rsidR="3B65B87A" w:rsidRPr="5DF8C02A">
        <w:rPr>
          <w:rFonts w:eastAsia="Arial" w:cs="Arial"/>
          <w:i/>
          <w:iCs/>
          <w:color w:val="000000" w:themeColor="text1"/>
          <w:szCs w:val="24"/>
          <w:lang w:val="en-US"/>
        </w:rPr>
        <w:t>)</w:t>
      </w:r>
      <w:r w:rsidR="38263E0C" w:rsidRPr="5DF8C02A">
        <w:rPr>
          <w:rFonts w:eastAsia="Arial" w:cs="Arial"/>
          <w:i/>
          <w:iCs/>
          <w:color w:val="000000" w:themeColor="text1"/>
          <w:szCs w:val="24"/>
          <w:lang w:val="en-US"/>
        </w:rPr>
        <w:t xml:space="preserve"> </w:t>
      </w:r>
      <w:r w:rsidR="18CAAB64" w:rsidRPr="5DF8C02A">
        <w:rPr>
          <w:rFonts w:eastAsia="Arial" w:cs="Arial"/>
          <w:i/>
          <w:iCs/>
          <w:color w:val="000000" w:themeColor="text1"/>
          <w:szCs w:val="24"/>
          <w:lang w:val="en-US"/>
        </w:rPr>
        <w:t>then</w:t>
      </w:r>
      <w:r w:rsidR="583221B4" w:rsidRPr="5DF8C02A">
        <w:rPr>
          <w:rFonts w:eastAsia="Arial" w:cs="Arial"/>
          <w:i/>
          <w:iCs/>
          <w:color w:val="000000" w:themeColor="text1"/>
          <w:szCs w:val="24"/>
          <w:lang w:val="en-US"/>
        </w:rPr>
        <w:t xml:space="preserve"> </w:t>
      </w:r>
      <w:r w:rsidR="4E284B90" w:rsidRPr="5DF8C02A">
        <w:rPr>
          <w:rFonts w:eastAsia="Arial" w:cs="Arial"/>
          <w:i/>
          <w:iCs/>
          <w:color w:val="000000" w:themeColor="text1"/>
          <w:szCs w:val="24"/>
          <w:lang w:val="en-US"/>
        </w:rPr>
        <w:t xml:space="preserve">significant </w:t>
      </w:r>
      <w:r w:rsidR="20BB4FDD" w:rsidRPr="5DF8C02A">
        <w:rPr>
          <w:rFonts w:eastAsia="Arial" w:cs="Arial"/>
          <w:i/>
          <w:iCs/>
          <w:color w:val="000000" w:themeColor="text1"/>
          <w:szCs w:val="24"/>
          <w:lang w:val="en-US"/>
        </w:rPr>
        <w:t xml:space="preserve">additional new information </w:t>
      </w:r>
      <w:r w:rsidR="00917E0B">
        <w:rPr>
          <w:rFonts w:eastAsia="Arial" w:cs="Arial"/>
          <w:i/>
          <w:iCs/>
          <w:color w:val="000000" w:themeColor="text1"/>
          <w:szCs w:val="24"/>
          <w:lang w:val="en-US"/>
        </w:rPr>
        <w:t>may be</w:t>
      </w:r>
      <w:r w:rsidR="20BB4FDD" w:rsidRPr="5DF8C02A">
        <w:rPr>
          <w:rFonts w:eastAsia="Arial" w:cs="Arial"/>
          <w:i/>
          <w:iCs/>
          <w:color w:val="000000" w:themeColor="text1"/>
          <w:szCs w:val="24"/>
          <w:lang w:val="en-US"/>
        </w:rPr>
        <w:t xml:space="preserve"> required</w:t>
      </w:r>
      <w:r w:rsidR="743595AC" w:rsidRPr="5DF8C02A">
        <w:rPr>
          <w:rFonts w:eastAsia="Arial" w:cs="Arial"/>
          <w:i/>
          <w:iCs/>
          <w:color w:val="000000" w:themeColor="text1"/>
          <w:szCs w:val="24"/>
          <w:lang w:val="en-US"/>
        </w:rPr>
        <w:t xml:space="preserve">; </w:t>
      </w:r>
      <w:r w:rsidR="4C17680C" w:rsidRPr="5DF8C02A">
        <w:rPr>
          <w:rFonts w:eastAsia="Arial" w:cs="Arial"/>
          <w:i/>
          <w:iCs/>
          <w:color w:val="000000" w:themeColor="text1"/>
          <w:szCs w:val="24"/>
          <w:lang w:val="en-US"/>
        </w:rPr>
        <w:t xml:space="preserve">this may include a new commercial agreement. </w:t>
      </w:r>
    </w:p>
    <w:p w14:paraId="2FE37D91" w14:textId="6ECF8509" w:rsidR="003766B6" w:rsidRPr="003766B6" w:rsidRDefault="003766B6" w:rsidP="5DF8C02A">
      <w:pPr>
        <w:textAlignment w:val="baseline"/>
        <w:rPr>
          <w:rFonts w:eastAsia="Arial" w:cs="Arial"/>
          <w:color w:val="000000" w:themeColor="text1"/>
          <w:szCs w:val="24"/>
          <w:lang w:val="en-US"/>
        </w:rPr>
      </w:pPr>
    </w:p>
    <w:p w14:paraId="5AAA589C" w14:textId="5C0CB4D0" w:rsidR="57D898D8" w:rsidRDefault="003766B6"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5.</w:t>
      </w:r>
      <w:r w:rsidR="008D4D22" w:rsidRPr="5DF8C02A">
        <w:rPr>
          <w:rFonts w:eastAsia="Arial" w:cs="Arial"/>
          <w:color w:val="000000" w:themeColor="text1"/>
          <w:szCs w:val="24"/>
          <w:lang w:val="en-US"/>
        </w:rPr>
        <w:t>1</w:t>
      </w:r>
      <w:r>
        <w:tab/>
      </w:r>
      <w:r w:rsidR="0064001C" w:rsidRPr="5DF8C02A">
        <w:rPr>
          <w:rFonts w:eastAsia="Arial" w:cs="Arial"/>
          <w:color w:val="000000" w:themeColor="text1"/>
          <w:szCs w:val="24"/>
          <w:lang w:val="en-US"/>
        </w:rPr>
        <w:t xml:space="preserve">Is there an existing </w:t>
      </w:r>
      <w:r w:rsidR="189B65FF" w:rsidRPr="5DF8C02A">
        <w:rPr>
          <w:rFonts w:eastAsia="Arial" w:cs="Arial"/>
          <w:color w:val="000000" w:themeColor="text1"/>
          <w:szCs w:val="24"/>
          <w:lang w:val="en-US"/>
        </w:rPr>
        <w:t>commercial agreement (</w:t>
      </w:r>
      <w:r w:rsidR="00F521FC" w:rsidRPr="5DF8C02A">
        <w:rPr>
          <w:rFonts w:eastAsia="Arial" w:cs="Arial"/>
          <w:color w:val="000000" w:themeColor="text1"/>
          <w:szCs w:val="24"/>
          <w:lang w:val="en-US"/>
        </w:rPr>
        <w:t xml:space="preserve">Department of Health Patient </w:t>
      </w:r>
      <w:r w:rsidR="00F518F5">
        <w:rPr>
          <w:rFonts w:eastAsia="Arial" w:cs="Arial"/>
          <w:color w:val="000000" w:themeColor="text1"/>
          <w:szCs w:val="24"/>
          <w:lang w:val="en-US"/>
        </w:rPr>
        <w:tab/>
      </w:r>
      <w:r w:rsidR="00F521FC" w:rsidRPr="5DF8C02A">
        <w:rPr>
          <w:rFonts w:eastAsia="Arial" w:cs="Arial"/>
          <w:color w:val="000000" w:themeColor="text1"/>
          <w:szCs w:val="24"/>
          <w:lang w:val="en-US"/>
        </w:rPr>
        <w:t>Access Scheme (</w:t>
      </w:r>
      <w:r w:rsidR="0064001C" w:rsidRPr="5DF8C02A">
        <w:rPr>
          <w:rFonts w:eastAsia="Arial" w:cs="Arial"/>
          <w:color w:val="000000" w:themeColor="text1"/>
          <w:szCs w:val="24"/>
          <w:lang w:val="en-US"/>
        </w:rPr>
        <w:t>DOH PAS</w:t>
      </w:r>
      <w:r w:rsidR="00F521FC" w:rsidRPr="5DF8C02A">
        <w:rPr>
          <w:rFonts w:eastAsia="Arial" w:cs="Arial"/>
          <w:color w:val="000000" w:themeColor="text1"/>
          <w:szCs w:val="24"/>
          <w:lang w:val="en-US"/>
        </w:rPr>
        <w:t>)</w:t>
      </w:r>
      <w:r w:rsidR="170D0BAA" w:rsidRPr="5DF8C02A">
        <w:rPr>
          <w:rFonts w:eastAsia="Arial" w:cs="Arial"/>
          <w:color w:val="000000" w:themeColor="text1"/>
          <w:szCs w:val="24"/>
          <w:lang w:val="en-US"/>
        </w:rPr>
        <w:t>, W</w:t>
      </w:r>
      <w:r w:rsidR="00A36DCA">
        <w:rPr>
          <w:rFonts w:eastAsia="Arial" w:cs="Arial"/>
          <w:color w:val="000000" w:themeColor="text1"/>
          <w:szCs w:val="24"/>
          <w:lang w:val="en-US"/>
        </w:rPr>
        <w:t>ales</w:t>
      </w:r>
      <w:r w:rsidR="170D0BAA" w:rsidRPr="5DF8C02A">
        <w:rPr>
          <w:rFonts w:eastAsia="Arial" w:cs="Arial"/>
          <w:color w:val="000000" w:themeColor="text1"/>
          <w:szCs w:val="24"/>
          <w:lang w:val="en-US"/>
        </w:rPr>
        <w:t xml:space="preserve"> Patient Access Scheme (WPAS) or other </w:t>
      </w:r>
      <w:r w:rsidR="00F518F5">
        <w:rPr>
          <w:rFonts w:eastAsia="Arial" w:cs="Arial"/>
          <w:color w:val="000000" w:themeColor="text1"/>
          <w:szCs w:val="24"/>
          <w:lang w:val="en-US"/>
        </w:rPr>
        <w:tab/>
      </w:r>
      <w:r w:rsidR="170D0BAA" w:rsidRPr="5DF8C02A">
        <w:rPr>
          <w:rFonts w:eastAsia="Arial" w:cs="Arial"/>
          <w:color w:val="000000" w:themeColor="text1"/>
          <w:szCs w:val="24"/>
          <w:lang w:val="en-US"/>
        </w:rPr>
        <w:t>commercial arrangement</w:t>
      </w:r>
      <w:r w:rsidR="00542B1D" w:rsidRPr="5DF8C02A">
        <w:rPr>
          <w:rFonts w:eastAsia="Arial" w:cs="Arial"/>
          <w:color w:val="000000" w:themeColor="text1"/>
          <w:szCs w:val="24"/>
          <w:lang w:val="en-US"/>
        </w:rPr>
        <w:t>)</w:t>
      </w:r>
      <w:r w:rsidR="170D0BAA" w:rsidRPr="5DF8C02A">
        <w:rPr>
          <w:rFonts w:eastAsia="Arial" w:cs="Arial"/>
          <w:color w:val="000000" w:themeColor="text1"/>
          <w:szCs w:val="24"/>
          <w:lang w:val="en-US"/>
        </w:rPr>
        <w:t xml:space="preserve"> </w:t>
      </w:r>
      <w:r w:rsidR="0064001C" w:rsidRPr="5DF8C02A">
        <w:rPr>
          <w:rFonts w:eastAsia="Arial" w:cs="Arial"/>
          <w:color w:val="000000" w:themeColor="text1"/>
          <w:szCs w:val="24"/>
          <w:lang w:val="en-US"/>
        </w:rPr>
        <w:t>for this medicine</w:t>
      </w:r>
      <w:r w:rsidR="45B26455" w:rsidRPr="5DF8C02A">
        <w:rPr>
          <w:rFonts w:eastAsia="Arial" w:cs="Arial"/>
          <w:color w:val="000000" w:themeColor="text1"/>
          <w:szCs w:val="24"/>
          <w:lang w:val="en-US"/>
        </w:rPr>
        <w:t xml:space="preserve"> and that would be made available </w:t>
      </w:r>
      <w:r w:rsidR="00F518F5">
        <w:rPr>
          <w:rFonts w:eastAsia="Arial" w:cs="Arial"/>
          <w:color w:val="000000" w:themeColor="text1"/>
          <w:szCs w:val="24"/>
          <w:lang w:val="en-US"/>
        </w:rPr>
        <w:tab/>
      </w:r>
      <w:r w:rsidR="45B26455" w:rsidRPr="5DF8C02A">
        <w:rPr>
          <w:rFonts w:eastAsia="Arial" w:cs="Arial"/>
          <w:color w:val="000000" w:themeColor="text1"/>
          <w:szCs w:val="24"/>
          <w:lang w:val="en-US"/>
        </w:rPr>
        <w:t>for the indication in this submission</w:t>
      </w:r>
      <w:r w:rsidR="0064001C" w:rsidRPr="5DF8C02A">
        <w:rPr>
          <w:rFonts w:eastAsia="Arial" w:cs="Arial"/>
          <w:color w:val="000000" w:themeColor="text1"/>
          <w:szCs w:val="24"/>
          <w:lang w:val="en-US"/>
        </w:rPr>
        <w:t xml:space="preserve">? </w:t>
      </w:r>
    </w:p>
    <w:p w14:paraId="11BA607F" w14:textId="777E5CED" w:rsidR="209D5BF9" w:rsidRDefault="209D5BF9" w:rsidP="5DF8C02A">
      <w:pPr>
        <w:rPr>
          <w:rFonts w:eastAsia="Arial" w:cs="Arial"/>
          <w:color w:val="000000" w:themeColor="text1"/>
          <w:szCs w:val="24"/>
          <w:lang w:val="en-US"/>
        </w:rPr>
      </w:pPr>
    </w:p>
    <w:p w14:paraId="367B6027" w14:textId="1C1C96A7" w:rsidR="0064001C" w:rsidRPr="00A36DCA"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83845092"/>
          <w14:checkbox>
            <w14:checked w14:val="0"/>
            <w14:checkedState w14:val="2612" w14:font="MS Gothic"/>
            <w14:uncheckedState w14:val="2610" w14:font="MS Gothic"/>
          </w14:checkbox>
        </w:sdtPr>
        <w:sdtEndPr/>
        <w:sdtContent>
          <w:r w:rsidR="0064001C" w:rsidRPr="5DF8C02A">
            <w:rPr>
              <w:rFonts w:ascii="MS Gothic" w:eastAsia="MS Gothic" w:hAnsi="MS Gothic" w:cs="Calibri"/>
              <w:color w:val="000000" w:themeColor="text1"/>
              <w:szCs w:val="24"/>
              <w:lang w:val="en-US"/>
            </w:rPr>
            <w:t>☐</w:t>
          </w:r>
        </w:sdtContent>
      </w:sdt>
      <w:r w:rsidR="0064001C" w:rsidRPr="5DF8C02A">
        <w:rPr>
          <w:rFonts w:ascii="Calibri" w:eastAsia="Times New Roman" w:hAnsi="Calibri" w:cs="Calibri"/>
          <w:color w:val="000000" w:themeColor="text1"/>
          <w:szCs w:val="24"/>
          <w:lang w:val="en-US"/>
        </w:rPr>
        <w:t xml:space="preserve"> </w:t>
      </w:r>
      <w:r w:rsidR="0064001C" w:rsidRPr="00A36DCA">
        <w:rPr>
          <w:rFonts w:eastAsia="Times New Roman" w:cs="Arial"/>
          <w:color w:val="000000" w:themeColor="text1"/>
          <w:szCs w:val="24"/>
          <w:lang w:val="en-US"/>
        </w:rPr>
        <w:t>Yes</w:t>
      </w:r>
      <w:r w:rsidR="1FC3C985" w:rsidRPr="00A36DCA">
        <w:rPr>
          <w:rFonts w:eastAsia="Times New Roman" w:cs="Arial"/>
          <w:color w:val="000000" w:themeColor="text1"/>
          <w:szCs w:val="24"/>
          <w:lang w:val="en-US"/>
        </w:rPr>
        <w:t>, please give details</w:t>
      </w:r>
      <w:r w:rsidR="003C6E1C">
        <w:rPr>
          <w:rFonts w:eastAsia="Times New Roman" w:cs="Arial"/>
          <w:color w:val="000000" w:themeColor="text1"/>
          <w:szCs w:val="24"/>
          <w:lang w:val="en-US"/>
        </w:rPr>
        <w:t xml:space="preserve"> including whether it’s a simple or complex scheme</w:t>
      </w:r>
    </w:p>
    <w:p w14:paraId="28C9EC96" w14:textId="0FD51237" w:rsidR="00BA4D94" w:rsidRDefault="00BA4D94" w:rsidP="5DF8C02A">
      <w:pPr>
        <w:rPr>
          <w:rFonts w:eastAsia="Arial" w:cs="Arial"/>
          <w:color w:val="000000" w:themeColor="text1"/>
          <w:szCs w:val="24"/>
          <w:lang w:val="en-US"/>
        </w:rPr>
      </w:pPr>
      <w:r>
        <w:rPr>
          <w:noProof/>
        </w:rPr>
        <mc:AlternateContent>
          <mc:Choice Requires="wps">
            <w:drawing>
              <wp:inline distT="45720" distB="45720" distL="114300" distR="114300" wp14:anchorId="51C71AAB" wp14:editId="7DA05566">
                <wp:extent cx="5829300" cy="438150"/>
                <wp:effectExtent l="0" t="0" r="19050" b="19050"/>
                <wp:docPr id="17442772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5829300" cy="438150"/>
                        </a:xfrm>
                        <a:prstGeom prst="rect">
                          <a:avLst/>
                        </a:prstGeom>
                        <a:solidFill>
                          <a:srgbClr val="FFFFFF"/>
                        </a:solidFill>
                        <a:ln w="9525">
                          <a:solidFill>
                            <a:srgbClr val="000000"/>
                          </a:solidFill>
                          <a:miter/>
                        </a:ln>
                      </wps:spPr>
                      <wps:bodyPr wrap="square" lIns="91440" tIns="45720" rIns="91440" bIns="45720" anchor="t">
                        <a:noAutofit/>
                      </wps:bodyPr>
                    </wps:wsp>
                  </a:graphicData>
                </a:graphic>
              </wp:inline>
            </w:drawing>
          </mc:Choice>
          <mc:Fallback>
            <w:pict>
              <v:rect w14:anchorId="6CD91ECA" id="Text Box 2" o:spid="_x0000_s1026" style="width:459pt;height:3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5PI8QEAAOMDAAAOAAAAZHJzL2Uyb0RvYy54bWysU9tu2zAMfR+wfxD0vvhSZ0mMOEXXIsOA&#10;YivQ7gMUWY6FyaJGKXH696OUNE23PQ3Tg2CK5CF5Dr28PgyG7RV6DbbhxSTnTFkJrbbbhn9/Wn+Y&#10;c+aDsK0wYFXDn5Xn16v375ajq1UJPZhWISMQ6+vRNbwPwdVZ5mWvBuEn4JQlZwc4iEAmbrMWxUjo&#10;g8nKPP+YjYCtQ5DKe3q9Ozr5KuF3nZLhW9d5FZhpOPUW0o3p3sQ7Wy1FvUXhei1PbYh/6GIQ2lLR&#10;M9SdCILtUP8BNWiJ4KELEwlDBl2npUoz0DRF/ts0j71wKs1C5Hh3psn/P1j5df+ATLek3ayqytms&#10;LAvOrBhIqyd1COwTHFgZaRqdryn60T1gHNS7e5A/PLNw2wu7VTeIMPZKtNRcEeOzNwnR8KfUQ4dD&#10;hKDp2SFJ8XyWIpaU9Didl4urnBST5Kuu5sU0aZWJ+iXboQ+fFQwsfjQcSeqkgNjf+xDri/olJPUL&#10;RrdrbUwycLu5Ncj2gtZinU5qmca6DDOWjQ1fTMtpQn7j85cQeTp/gxh0UHjsxtgTKUceIiMbaJ+J&#10;/pH2r+H+506g4sx8scThoqiquLDJqKazkgy89GwuPcLKHmitjxRYuNkF6HSi4bXOqTxtUmLntPVx&#10;VS/tFPX6b65+AQAA//8DAFBLAwQUAAYACAAAACEA4PsRqNoAAAAEAQAADwAAAGRycy9kb3ducmV2&#10;LnhtbEyPQUvDQBCF74L/YRnBm91thdLEbIooFTy26cXbJBmTaHY2ZDdt9Nc7erGXB483vPdNtp1d&#10;r040hs6zheXCgCKufN1xY+FY7O42oEJErrH3TBa+KMA2v77KMK39mfd0OsRGSQmHFC20MQ6p1qFq&#10;yWFY+IFYsnc/Ooxix0bXI56l3PV6ZcxaO+xYFloc6Kml6vMwOQtltzri9754MS7Z3cfXufiY3p6t&#10;vb2ZHx9ARZrj/zH84gs65MJU+onroHoL8kj8U8mS5UZsaWGdGNB5pi/h8x8AAAD//wMAUEsBAi0A&#10;FAAGAAgAAAAhALaDOJL+AAAA4QEAABMAAAAAAAAAAAAAAAAAAAAAAFtDb250ZW50X1R5cGVzXS54&#10;bWxQSwECLQAUAAYACAAAACEAOP0h/9YAAACUAQAACwAAAAAAAAAAAAAAAAAvAQAAX3JlbHMvLnJl&#10;bHNQSwECLQAUAAYACAAAACEAux+TyPEBAADjAwAADgAAAAAAAAAAAAAAAAAuAgAAZHJzL2Uyb0Rv&#10;Yy54bWxQSwECLQAUAAYACAAAACEA4PsRqNoAAAAEAQAADwAAAAAAAAAAAAAAAABLBAAAZHJzL2Rv&#10;d25yZXYueG1sUEsFBgAAAAAEAAQA8wAAAFIFAAAAAA==&#10;">
                <w10:anchorlock/>
              </v:rect>
            </w:pict>
          </mc:Fallback>
        </mc:AlternateContent>
      </w:r>
    </w:p>
    <w:p w14:paraId="7360F299" w14:textId="4E36C533" w:rsidR="0064001C"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1890918340"/>
          <w14:checkbox>
            <w14:checked w14:val="0"/>
            <w14:checkedState w14:val="2612" w14:font="MS Gothic"/>
            <w14:uncheckedState w14:val="2610" w14:font="MS Gothic"/>
          </w14:checkbox>
        </w:sdtPr>
        <w:sdtEndPr/>
        <w:sdtContent>
          <w:r w:rsidR="466CEE5B" w:rsidRPr="5DF8C02A">
            <w:rPr>
              <w:rFonts w:ascii="MS Gothic" w:eastAsia="MS Gothic" w:hAnsi="MS Gothic" w:cs="MS Gothic"/>
              <w:color w:val="000000" w:themeColor="text1"/>
              <w:szCs w:val="24"/>
              <w:lang w:val="en-US"/>
            </w:rPr>
            <w:t>☐</w:t>
          </w:r>
        </w:sdtContent>
      </w:sdt>
      <w:r w:rsidR="0064001C" w:rsidRPr="5DF8C02A">
        <w:rPr>
          <w:rFonts w:eastAsia="Arial" w:cs="Arial"/>
          <w:color w:val="000000" w:themeColor="text1"/>
          <w:szCs w:val="24"/>
          <w:lang w:val="en-US"/>
        </w:rPr>
        <w:t xml:space="preserve"> </w:t>
      </w:r>
      <w:r w:rsidR="429118F1" w:rsidRPr="00A36DCA">
        <w:rPr>
          <w:rFonts w:eastAsia="Times New Roman" w:cs="Arial"/>
          <w:color w:val="000000" w:themeColor="text1"/>
          <w:szCs w:val="24"/>
          <w:lang w:val="en-US"/>
        </w:rPr>
        <w:t>No</w:t>
      </w:r>
    </w:p>
    <w:p w14:paraId="3DE01C55" w14:textId="4E19DF48" w:rsidR="209D5BF9" w:rsidRDefault="209D5BF9" w:rsidP="5DF8C02A">
      <w:pPr>
        <w:ind w:firstLine="720"/>
        <w:rPr>
          <w:rFonts w:eastAsia="Arial" w:cs="Arial"/>
          <w:color w:val="000000" w:themeColor="text1"/>
          <w:szCs w:val="24"/>
          <w:lang w:val="en-US"/>
        </w:rPr>
      </w:pPr>
    </w:p>
    <w:p w14:paraId="4943C949" w14:textId="50CB9FF1" w:rsidR="00F521FC" w:rsidRDefault="0064001C"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5.</w:t>
      </w:r>
      <w:r w:rsidR="008D4D22" w:rsidRPr="5DF8C02A">
        <w:rPr>
          <w:rFonts w:eastAsia="Arial" w:cs="Arial"/>
          <w:color w:val="000000" w:themeColor="text1"/>
          <w:szCs w:val="24"/>
          <w:lang w:val="en-US"/>
        </w:rPr>
        <w:t>2</w:t>
      </w:r>
      <w:r>
        <w:tab/>
      </w:r>
      <w:r w:rsidR="1B7C1878" w:rsidRPr="5DF8C02A">
        <w:rPr>
          <w:rFonts w:eastAsia="Arial" w:cs="Arial"/>
          <w:color w:val="000000" w:themeColor="text1"/>
          <w:szCs w:val="24"/>
          <w:lang w:val="en-US"/>
        </w:rPr>
        <w:t>If N</w:t>
      </w:r>
      <w:r w:rsidR="00917E0B">
        <w:rPr>
          <w:rFonts w:eastAsia="Arial" w:cs="Arial"/>
          <w:color w:val="000000" w:themeColor="text1"/>
          <w:szCs w:val="24"/>
          <w:lang w:val="en-US"/>
        </w:rPr>
        <w:t>o</w:t>
      </w:r>
      <w:r w:rsidR="1B7C1878" w:rsidRPr="5DF8C02A">
        <w:rPr>
          <w:rFonts w:eastAsia="Arial" w:cs="Arial"/>
          <w:color w:val="000000" w:themeColor="text1"/>
          <w:szCs w:val="24"/>
          <w:lang w:val="en-US"/>
        </w:rPr>
        <w:t xml:space="preserve"> to </w:t>
      </w:r>
      <w:r w:rsidR="00A36DCA">
        <w:rPr>
          <w:rFonts w:eastAsia="Arial" w:cs="Arial"/>
          <w:color w:val="000000" w:themeColor="text1"/>
          <w:szCs w:val="24"/>
          <w:lang w:val="en-US"/>
        </w:rPr>
        <w:t>5.1</w:t>
      </w:r>
      <w:r w:rsidR="1B7C1878" w:rsidRPr="5DF8C02A">
        <w:rPr>
          <w:rFonts w:eastAsia="Arial" w:cs="Arial"/>
          <w:color w:val="000000" w:themeColor="text1"/>
          <w:szCs w:val="24"/>
          <w:lang w:val="en-US"/>
        </w:rPr>
        <w:t xml:space="preserve">, are you considering offering NHS Wales a commercial agreement </w:t>
      </w:r>
      <w:r w:rsidR="00F518F5">
        <w:rPr>
          <w:rFonts w:eastAsia="Arial" w:cs="Arial"/>
          <w:color w:val="000000" w:themeColor="text1"/>
          <w:szCs w:val="24"/>
          <w:lang w:val="en-US"/>
        </w:rPr>
        <w:tab/>
      </w:r>
      <w:r w:rsidR="1B7C1878" w:rsidRPr="5DF8C02A">
        <w:rPr>
          <w:rFonts w:eastAsia="Arial" w:cs="Arial"/>
          <w:color w:val="000000" w:themeColor="text1"/>
          <w:szCs w:val="24"/>
          <w:lang w:val="en-US"/>
        </w:rPr>
        <w:t xml:space="preserve">for the medicine and indication? </w:t>
      </w:r>
    </w:p>
    <w:p w14:paraId="027C41B4" w14:textId="70B37F5F" w:rsidR="005C0516" w:rsidRDefault="005C0516" w:rsidP="5DF8C02A">
      <w:pPr>
        <w:textAlignment w:val="baseline"/>
        <w:rPr>
          <w:rFonts w:eastAsia="Arial" w:cs="Arial"/>
          <w:color w:val="000000" w:themeColor="text1"/>
          <w:szCs w:val="24"/>
          <w:lang w:val="en-US"/>
        </w:rPr>
      </w:pPr>
    </w:p>
    <w:p w14:paraId="7C63245B" w14:textId="6937A195" w:rsidR="005C0516" w:rsidRPr="00A36DCA"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380079361"/>
          <w14:checkbox>
            <w14:checked w14:val="0"/>
            <w14:checkedState w14:val="2612" w14:font="MS Gothic"/>
            <w14:uncheckedState w14:val="2610" w14:font="MS Gothic"/>
          </w14:checkbox>
        </w:sdtPr>
        <w:sdtEndPr/>
        <w:sdtContent>
          <w:r w:rsidR="5F00FF33" w:rsidRPr="5DF8C02A">
            <w:rPr>
              <w:rFonts w:ascii="MS Gothic" w:eastAsia="MS Gothic" w:hAnsi="MS Gothic" w:cs="Calibri"/>
              <w:color w:val="000000" w:themeColor="text1"/>
              <w:szCs w:val="24"/>
              <w:lang w:val="en-US"/>
            </w:rPr>
            <w:t>☐</w:t>
          </w:r>
        </w:sdtContent>
      </w:sdt>
      <w:r w:rsidR="5F00FF33" w:rsidRPr="5DF8C02A">
        <w:rPr>
          <w:rFonts w:ascii="Calibri" w:eastAsia="Times New Roman" w:hAnsi="Calibri" w:cs="Calibri"/>
          <w:color w:val="000000" w:themeColor="text1"/>
          <w:szCs w:val="24"/>
          <w:lang w:val="en-US"/>
        </w:rPr>
        <w:t xml:space="preserve"> </w:t>
      </w:r>
      <w:r w:rsidR="5F00FF33" w:rsidRPr="00A36DCA">
        <w:rPr>
          <w:rFonts w:eastAsia="Times New Roman" w:cs="Arial"/>
          <w:color w:val="000000" w:themeColor="text1"/>
          <w:szCs w:val="24"/>
          <w:lang w:val="en-US"/>
        </w:rPr>
        <w:t>Yes, please give details</w:t>
      </w:r>
    </w:p>
    <w:p w14:paraId="53E730D3" w14:textId="0FD51237" w:rsidR="005C0516" w:rsidRDefault="005C0516"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421A19D6" wp14:editId="5E161F93">
                <wp:extent cx="5829300" cy="314325"/>
                <wp:effectExtent l="0" t="0" r="19050" b="28575"/>
                <wp:docPr id="17686117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5829300" cy="314325"/>
                        </a:xfrm>
                        <a:prstGeom prst="rect">
                          <a:avLst/>
                        </a:prstGeom>
                        <a:solidFill>
                          <a:srgbClr val="FFFFFF"/>
                        </a:solidFill>
                        <a:ln w="9525">
                          <a:solidFill>
                            <a:srgbClr val="000000"/>
                          </a:solidFill>
                          <a:miter/>
                        </a:ln>
                      </wps:spPr>
                      <wps:bodyPr wrap="square" lIns="91440" tIns="45720" rIns="91440" bIns="45720" anchor="t">
                        <a:noAutofit/>
                      </wps:bodyPr>
                    </wps:wsp>
                  </a:graphicData>
                </a:graphic>
              </wp:inline>
            </w:drawing>
          </mc:Choice>
          <mc:Fallback>
            <w:pict>
              <v:rect w14:anchorId="4830BD96" id="Text Box 2" o:spid="_x0000_s1026" style="width:459pt;height:24.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Gsu6wEAAOMDAAAOAAAAZHJzL2Uyb0RvYy54bWysU9tu2zAMfR+wfxD0vviSSxMjTtG1yDCg&#10;WAu0+wBFlmNhsqhRSpz8/SglbbML9jBMD4QpUofk4fHy+tAbtlfoNdiaF6OcM2UlNNpua/71ef1h&#10;zpkPwjbCgFU1PyrPr1fv3y0HV6kSOjCNQkYg1leDq3kXgquyzMtO9cKPwClLwRawF4Fc3GYNioHQ&#10;e5OVeT7LBsDGIUjlPd3enYJ8lfDbVsnw0LZeBWZqTr2FZDHZTbTZaimqLQrXaXluQ/xDF73Qloq+&#10;Qt2JINgO9W9QvZYIHtowktBn0LZaqjQDTVPkv0zz1Amn0ixEjnevNPn/Byu/7B+R6YZ2dzWbzwqy&#10;JWdW9LSrZ3UI7CMcWBlpGpyvKPvJPWIc1Lt7kN88s3DbCbtVN4gwdEo01FwR87OfHkTHn58eWuwj&#10;BE3PDmkVx9dVxJKSLqfzcjHOaWOSYuNiMi6nCVRUL68d+vBJQc/iR82RVp02IPb3PsT6onpJSf2C&#10;0c1aG5Mc3G5uDbK9IFms0zmj+8s0Y9lQ88WUav8dIk/nTxC9DgpP3Rh7JuXEQ2RkA82R6B9IfzX3&#10;33cCFWfmsyUOF8VkEgWbnMn0qiQHLyOby4iwsgOS9YkCCze7AK1ONLzVOZcnJSV2zqqPUr30U9bb&#10;v7n6AQAA//8DAFBLAwQUAAYACAAAACEAJ3dfctoAAAAEAQAADwAAAGRycy9kb3ducmV2LnhtbEyP&#10;zU7DMBCE70i8g7VI3KjT8qMmxKkQqEgc2/TCbRMvSSBeR7HTBp6ehQtcRhrNaubbfDO7Xh1pDJ1n&#10;A8tFAoq49rbjxsCh3F6tQYWIbLH3TAY+KcCmOD/LMbP+xDs67mOjpIRDhgbaGIdM61C35DAs/EAs&#10;2ZsfHUaxY6PtiCcpd71eJcmddtixLLQ40GNL9cd+cgaqbnXAr135nLh0ex1f5vJ9en0y5vJifrgH&#10;FWmOf8fwgy/oUAhT5Se2QfUG5JH4q5Kly7XYysBNegu6yPV/+OIbAAD//wMAUEsBAi0AFAAGAAgA&#10;AAAhALaDOJL+AAAA4QEAABMAAAAAAAAAAAAAAAAAAAAAAFtDb250ZW50X1R5cGVzXS54bWxQSwEC&#10;LQAUAAYACAAAACEAOP0h/9YAAACUAQAACwAAAAAAAAAAAAAAAAAvAQAAX3JlbHMvLnJlbHNQSwEC&#10;LQAUAAYACAAAACEAdORrLusBAADjAwAADgAAAAAAAAAAAAAAAAAuAgAAZHJzL2Uyb0RvYy54bWxQ&#10;SwECLQAUAAYACAAAACEAJ3dfctoAAAAEAQAADwAAAAAAAAAAAAAAAABFBAAAZHJzL2Rvd25yZXYu&#10;eG1sUEsFBgAAAAAEAAQA8wAAAEwFAAAAAA==&#10;">
                <w10:anchorlock/>
              </v:rect>
            </w:pict>
          </mc:Fallback>
        </mc:AlternateContent>
      </w:r>
    </w:p>
    <w:p w14:paraId="7E3081DA" w14:textId="4E36C533" w:rsidR="005C0516" w:rsidRDefault="00915CB2" w:rsidP="5DF8C02A">
      <w:pPr>
        <w:ind w:firstLine="720"/>
        <w:textAlignment w:val="baseline"/>
        <w:rPr>
          <w:rFonts w:eastAsia="Arial" w:cs="Arial"/>
          <w:color w:val="000000" w:themeColor="text1"/>
          <w:szCs w:val="24"/>
          <w:lang w:val="en-US"/>
        </w:rPr>
      </w:pPr>
      <w:sdt>
        <w:sdtPr>
          <w:rPr>
            <w:rFonts w:eastAsia="Arial" w:cs="Arial"/>
            <w:color w:val="000000" w:themeColor="text1"/>
            <w:szCs w:val="24"/>
            <w:lang w:val="en-US"/>
          </w:rPr>
          <w:id w:val="1785825026"/>
          <w14:checkbox>
            <w14:checked w14:val="0"/>
            <w14:checkedState w14:val="2612" w14:font="MS Gothic"/>
            <w14:uncheckedState w14:val="2610" w14:font="MS Gothic"/>
          </w14:checkbox>
        </w:sdtPr>
        <w:sdtEndPr/>
        <w:sdtContent>
          <w:r w:rsidR="5F00FF33" w:rsidRPr="5DF8C02A">
            <w:rPr>
              <w:rFonts w:ascii="MS Gothic" w:eastAsia="MS Gothic" w:hAnsi="MS Gothic" w:cs="MS Gothic"/>
              <w:color w:val="000000" w:themeColor="text1"/>
              <w:szCs w:val="24"/>
              <w:lang w:val="en-US"/>
            </w:rPr>
            <w:t>☐</w:t>
          </w:r>
        </w:sdtContent>
      </w:sdt>
      <w:r w:rsidR="5F00FF33" w:rsidRPr="5DF8C02A">
        <w:rPr>
          <w:rFonts w:ascii="Calibri" w:eastAsia="Times New Roman" w:hAnsi="Calibri" w:cs="Calibri"/>
          <w:color w:val="000000" w:themeColor="text1"/>
          <w:szCs w:val="24"/>
          <w:lang w:val="en-US"/>
        </w:rPr>
        <w:t xml:space="preserve"> </w:t>
      </w:r>
      <w:r w:rsidR="5F00FF33" w:rsidRPr="00A36DCA">
        <w:rPr>
          <w:rFonts w:eastAsia="Times New Roman" w:cs="Arial"/>
          <w:color w:val="000000" w:themeColor="text1"/>
          <w:szCs w:val="24"/>
          <w:lang w:val="en-US"/>
        </w:rPr>
        <w:t>No</w:t>
      </w:r>
    </w:p>
    <w:p w14:paraId="19185852" w14:textId="2EC8F3E8" w:rsidR="00A36DCA" w:rsidRDefault="00A36DCA">
      <w:pPr>
        <w:spacing w:after="160" w:line="259" w:lineRule="auto"/>
        <w:rPr>
          <w:rFonts w:eastAsia="Arial" w:cs="Arial"/>
          <w:color w:val="000000" w:themeColor="text1"/>
          <w:szCs w:val="24"/>
          <w:lang w:val="en-US"/>
        </w:rPr>
      </w:pPr>
      <w:r>
        <w:rPr>
          <w:rFonts w:eastAsia="Arial" w:cs="Arial"/>
          <w:color w:val="000000" w:themeColor="text1"/>
          <w:szCs w:val="24"/>
          <w:lang w:val="en-US"/>
        </w:rPr>
        <w:br w:type="page"/>
      </w:r>
    </w:p>
    <w:p w14:paraId="082FDFCA" w14:textId="487DB015" w:rsidR="008D4D22" w:rsidRDefault="008D4D22" w:rsidP="00A36DCA">
      <w:pPr>
        <w:pStyle w:val="Heading2"/>
        <w:rPr>
          <w:rFonts w:eastAsia="Arial"/>
          <w:lang w:val="en-US"/>
        </w:rPr>
      </w:pPr>
      <w:r w:rsidRPr="5DF8C02A">
        <w:rPr>
          <w:rFonts w:eastAsia="Arial"/>
          <w:lang w:val="en-US"/>
        </w:rPr>
        <w:lastRenderedPageBreak/>
        <w:t>6: Cost</w:t>
      </w:r>
    </w:p>
    <w:p w14:paraId="2FA8F0D8" w14:textId="77777777" w:rsidR="008D4D22" w:rsidRDefault="008D4D22" w:rsidP="00A36DCA">
      <w:pPr>
        <w:rPr>
          <w:lang w:val="en-US"/>
        </w:rPr>
      </w:pPr>
    </w:p>
    <w:p w14:paraId="7F2C6B9A" w14:textId="45562A1A" w:rsidR="008D4D22" w:rsidRDefault="008D4D22" w:rsidP="5DF8C02A">
      <w:pPr>
        <w:textAlignment w:val="baseline"/>
        <w:rPr>
          <w:rFonts w:eastAsia="Arial" w:cs="Arial"/>
          <w:b/>
          <w:bCs/>
          <w:color w:val="000000" w:themeColor="text1"/>
          <w:szCs w:val="24"/>
        </w:rPr>
      </w:pPr>
      <w:r w:rsidRPr="5DF8C02A">
        <w:rPr>
          <w:rFonts w:eastAsia="Arial" w:cs="Arial"/>
          <w:color w:val="000000" w:themeColor="text1"/>
          <w:szCs w:val="24"/>
          <w:lang w:val="en-US"/>
        </w:rPr>
        <w:t>6.1</w:t>
      </w:r>
      <w:r>
        <w:tab/>
      </w:r>
      <w:r w:rsidRPr="5DF8C02A">
        <w:rPr>
          <w:rFonts w:eastAsia="Arial" w:cs="Arial"/>
          <w:color w:val="000000" w:themeColor="text1"/>
          <w:szCs w:val="24"/>
        </w:rPr>
        <w:t>Proposed price</w:t>
      </w:r>
      <w:r w:rsidR="00915CB2">
        <w:rPr>
          <w:rFonts w:eastAsia="Arial" w:cs="Arial"/>
          <w:color w:val="000000" w:themeColor="text1"/>
          <w:szCs w:val="24"/>
        </w:rPr>
        <w:t xml:space="preserve"> </w:t>
      </w:r>
      <w:r w:rsidR="00915CB2" w:rsidRPr="5DF8C02A">
        <w:rPr>
          <w:rFonts w:eastAsia="Arial" w:cs="Arial"/>
          <w:color w:val="000000" w:themeColor="text1"/>
          <w:szCs w:val="24"/>
        </w:rPr>
        <w:t>(excluding VAT)</w:t>
      </w:r>
      <w:r w:rsidRPr="5DF8C02A">
        <w:rPr>
          <w:rFonts w:eastAsia="Arial" w:cs="Arial"/>
          <w:color w:val="000000" w:themeColor="text1"/>
          <w:szCs w:val="24"/>
        </w:rPr>
        <w:t xml:space="preserve"> based on maximum dose per patient per </w:t>
      </w:r>
      <w:r w:rsidR="00915CB2">
        <w:rPr>
          <w:rFonts w:eastAsia="Arial" w:cs="Arial"/>
          <w:color w:val="000000" w:themeColor="text1"/>
          <w:szCs w:val="24"/>
        </w:rPr>
        <w:tab/>
      </w:r>
      <w:bookmarkStart w:id="3" w:name="_GoBack"/>
      <w:bookmarkEnd w:id="3"/>
      <w:r w:rsidRPr="5DF8C02A">
        <w:rPr>
          <w:rFonts w:eastAsia="Arial" w:cs="Arial"/>
          <w:color w:val="000000" w:themeColor="text1"/>
          <w:szCs w:val="24"/>
        </w:rPr>
        <w:t>year/treatment course (</w:t>
      </w:r>
      <w:r w:rsidR="00915CB2">
        <w:rPr>
          <w:rFonts w:eastAsia="Arial" w:cs="Arial"/>
          <w:color w:val="000000" w:themeColor="text1"/>
          <w:szCs w:val="24"/>
        </w:rPr>
        <w:t>please specify timeframe</w:t>
      </w:r>
      <w:r w:rsidRPr="5DF8C02A">
        <w:rPr>
          <w:rFonts w:eastAsia="Arial" w:cs="Arial"/>
          <w:color w:val="000000" w:themeColor="text1"/>
          <w:szCs w:val="24"/>
        </w:rPr>
        <w:t xml:space="preserve">), based on </w:t>
      </w:r>
      <w:r w:rsidRPr="5DF8C02A">
        <w:rPr>
          <w:rFonts w:eastAsia="Arial" w:cs="Arial"/>
          <w:b/>
          <w:bCs/>
          <w:color w:val="000000" w:themeColor="text1"/>
          <w:szCs w:val="24"/>
        </w:rPr>
        <w:t>list price</w:t>
      </w:r>
    </w:p>
    <w:p w14:paraId="6628EAAE" w14:textId="55E33AB4" w:rsidR="008D4D22" w:rsidRDefault="008D4D22"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573B3ED7" wp14:editId="71599D8A">
                <wp:extent cx="6129655" cy="387350"/>
                <wp:effectExtent l="0" t="0" r="23495" b="12700"/>
                <wp:docPr id="4069799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2F57840D"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573B3ED7" id="_x0000_s1040"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lENLwIAAFQEAAAOAAAAZHJzL2Uyb0RvYy54bWysVNuO0zAQfUfiHyy/01y26TZR09XSpQhp&#10;uUi7fIDjOI2F4wm226R8PWOnLdUCL4g8WB7P+PjMmZms7sZOkYMwVoIuaTKLKRGaQy31rqRfn7dv&#10;lpRYx3TNFGhR0qOw9G79+tVq6AuRQguqFoYgiLbF0Je0da4vosjyVnTMzqAXGp0NmI45NM0uqg0b&#10;EL1TURrHi2gAU/cGuLAWTx8mJ10H/KYR3H1uGiscUSVFbi6sJqyVX6P1ihU7w/pW8hMN9g8sOiY1&#10;PnqBemCOkb2Rv0F1khuw0LgZhy6CppFchBwwmyR+kc1Ty3oRckFxbH+Ryf4/WP7p8MUQWZd0Hi/y&#10;2zxfoEqadViqZzE68hZGknqVht4WGPzUY7gb8RirHTK2/SPwb5Zo2LRM78S9MTC0gtXIMvE3o6ur&#10;E471INXwEWp8hu0dBKCxMZ2XEEUhiI48jpcKeSocDxdJmi+yjBKOvpvl7U0WShix4ny7N9a9F9AR&#10;vympwQ4I6OzwaJ1nw4pziH/MgpL1VioVDLOrNsqQA8Nu2YYvJPAiTGkylDTP0mwS4K8Qcfj+BNFJ&#10;h22vZFfS5SWIFV62d7oOTemYVNMeKSt90tFLN4noxmoMhUvm5/pUUB9RWQNTm+NY4qYF84OSAVu8&#10;pPb7nhlBifqgsTp5Mp/7mQjGPLtN0TDXnurawzRHqJI6SqbtxoU58sJpuMcqNjII7Ms9MTlxxtYN&#10;up/GzM/GtR2ifv0M1j8B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BnSUQ0vAgAAVAQAAA4AAAAAAAAAAAAAAAAALgIAAGRy&#10;cy9lMm9Eb2MueG1sUEsBAi0AFAAGAAgAAAAhAMMtNUvcAAAABAEAAA8AAAAAAAAAAAAAAAAAiQQA&#10;AGRycy9kb3ducmV2LnhtbFBLBQYAAAAABAAEAPMAAACSBQAAAAA=&#10;">
                <v:textbox>
                  <w:txbxContent>
                    <w:p w14:paraId="2F57840D" w14:textId="77777777" w:rsidR="00F30C53" w:rsidRDefault="00502824" w:rsidP="00911DF2"/>
                  </w:txbxContent>
                </v:textbox>
                <w10:anchorlock/>
              </v:shape>
            </w:pict>
          </mc:Fallback>
        </mc:AlternateContent>
      </w:r>
    </w:p>
    <w:p w14:paraId="094FF365" w14:textId="77777777" w:rsidR="005C0516" w:rsidRDefault="005C0516" w:rsidP="5DF8C02A">
      <w:pPr>
        <w:textAlignment w:val="baseline"/>
        <w:rPr>
          <w:rFonts w:eastAsia="Arial" w:cs="Arial"/>
          <w:color w:val="000000" w:themeColor="text1"/>
          <w:szCs w:val="24"/>
          <w:lang w:val="en-US"/>
        </w:rPr>
      </w:pPr>
    </w:p>
    <w:p w14:paraId="27EEDC86" w14:textId="19FEB2D8" w:rsidR="008D4D22" w:rsidRDefault="008D4D22" w:rsidP="5DF8C02A">
      <w:pPr>
        <w:textAlignment w:val="baseline"/>
        <w:rPr>
          <w:rFonts w:eastAsia="Arial" w:cs="Arial"/>
          <w:color w:val="000000" w:themeColor="text1"/>
          <w:szCs w:val="24"/>
        </w:rPr>
      </w:pPr>
      <w:r w:rsidRPr="5DF8C02A">
        <w:rPr>
          <w:rFonts w:eastAsia="Arial" w:cs="Arial"/>
          <w:color w:val="000000" w:themeColor="text1"/>
          <w:szCs w:val="24"/>
          <w:lang w:val="en-US"/>
        </w:rPr>
        <w:t>6.2</w:t>
      </w:r>
      <w:r>
        <w:tab/>
      </w:r>
      <w:r w:rsidRPr="5DF8C02A">
        <w:rPr>
          <w:rFonts w:eastAsia="Arial" w:cs="Arial"/>
          <w:color w:val="000000" w:themeColor="text1"/>
          <w:szCs w:val="24"/>
        </w:rPr>
        <w:t>Proposed price</w:t>
      </w:r>
      <w:r w:rsidR="00917E0B">
        <w:rPr>
          <w:rFonts w:eastAsia="Arial" w:cs="Arial"/>
          <w:color w:val="000000" w:themeColor="text1"/>
          <w:szCs w:val="24"/>
        </w:rPr>
        <w:t xml:space="preserve"> or price range </w:t>
      </w:r>
      <w:r w:rsidR="00917E0B" w:rsidRPr="00917E0B">
        <w:rPr>
          <w:rFonts w:eastAsia="Arial" w:cs="Arial"/>
          <w:color w:val="000000" w:themeColor="text1"/>
          <w:szCs w:val="24"/>
        </w:rPr>
        <w:t>(excluding VAT)</w:t>
      </w:r>
      <w:r w:rsidRPr="5DF8C02A">
        <w:rPr>
          <w:rFonts w:eastAsia="Arial" w:cs="Arial"/>
          <w:color w:val="000000" w:themeColor="text1"/>
          <w:szCs w:val="24"/>
        </w:rPr>
        <w:t xml:space="preserve"> based on maximum dose per </w:t>
      </w:r>
      <w:r w:rsidR="00917E0B">
        <w:rPr>
          <w:rFonts w:eastAsia="Arial" w:cs="Arial"/>
          <w:color w:val="000000" w:themeColor="text1"/>
          <w:szCs w:val="24"/>
        </w:rPr>
        <w:tab/>
      </w:r>
      <w:r w:rsidRPr="5DF8C02A">
        <w:rPr>
          <w:rFonts w:eastAsia="Arial" w:cs="Arial"/>
          <w:color w:val="000000" w:themeColor="text1"/>
          <w:szCs w:val="24"/>
        </w:rPr>
        <w:t>patient per year/treatment course (</w:t>
      </w:r>
      <w:r w:rsidR="00917E0B">
        <w:rPr>
          <w:rFonts w:eastAsia="Arial" w:cs="Arial"/>
          <w:color w:val="000000" w:themeColor="text1"/>
          <w:szCs w:val="24"/>
        </w:rPr>
        <w:t>please specify timeframe</w:t>
      </w:r>
      <w:r w:rsidRPr="5DF8C02A">
        <w:rPr>
          <w:rFonts w:eastAsia="Arial" w:cs="Arial"/>
          <w:color w:val="000000" w:themeColor="text1"/>
          <w:szCs w:val="24"/>
        </w:rPr>
        <w:t xml:space="preserve">), based on </w:t>
      </w:r>
      <w:r w:rsidR="00917E0B">
        <w:rPr>
          <w:rFonts w:eastAsia="Arial" w:cs="Arial"/>
          <w:color w:val="000000" w:themeColor="text1"/>
          <w:szCs w:val="24"/>
        </w:rPr>
        <w:tab/>
      </w:r>
      <w:r w:rsidRPr="5DF8C02A">
        <w:rPr>
          <w:rFonts w:eastAsia="Arial" w:cs="Arial"/>
          <w:b/>
          <w:bCs/>
          <w:color w:val="000000" w:themeColor="text1"/>
          <w:szCs w:val="24"/>
        </w:rPr>
        <w:t xml:space="preserve">WPAS/DOH </w:t>
      </w:r>
      <w:r w:rsidR="00917E0B">
        <w:rPr>
          <w:rFonts w:eastAsia="Arial" w:cs="Arial"/>
          <w:b/>
          <w:bCs/>
          <w:color w:val="000000" w:themeColor="text1"/>
          <w:szCs w:val="24"/>
        </w:rPr>
        <w:tab/>
      </w:r>
      <w:r w:rsidRPr="5DF8C02A">
        <w:rPr>
          <w:rFonts w:eastAsia="Arial" w:cs="Arial"/>
          <w:b/>
          <w:bCs/>
          <w:color w:val="000000" w:themeColor="text1"/>
          <w:szCs w:val="24"/>
        </w:rPr>
        <w:t>PAS</w:t>
      </w:r>
      <w:r w:rsidR="517730A8" w:rsidRPr="5DF8C02A">
        <w:rPr>
          <w:rFonts w:eastAsia="Arial" w:cs="Arial"/>
          <w:b/>
          <w:bCs/>
          <w:color w:val="000000" w:themeColor="text1"/>
          <w:szCs w:val="24"/>
        </w:rPr>
        <w:t>/other types of commercial a</w:t>
      </w:r>
      <w:r w:rsidR="76CA2AB0" w:rsidRPr="5DF8C02A">
        <w:rPr>
          <w:rFonts w:eastAsia="Arial" w:cs="Arial"/>
          <w:b/>
          <w:bCs/>
          <w:color w:val="000000" w:themeColor="text1"/>
          <w:szCs w:val="24"/>
        </w:rPr>
        <w:t>greement</w:t>
      </w:r>
      <w:r w:rsidRPr="5DF8C02A">
        <w:rPr>
          <w:rFonts w:eastAsia="Arial" w:cs="Arial"/>
          <w:b/>
          <w:bCs/>
          <w:color w:val="000000" w:themeColor="text1"/>
          <w:szCs w:val="24"/>
        </w:rPr>
        <w:t xml:space="preserve"> price </w:t>
      </w:r>
      <w:r w:rsidRPr="5DF8C02A">
        <w:rPr>
          <w:rFonts w:eastAsia="Arial" w:cs="Arial"/>
          <w:color w:val="000000" w:themeColor="text1"/>
          <w:szCs w:val="24"/>
        </w:rPr>
        <w:t xml:space="preserve">(if </w:t>
      </w:r>
      <w:r w:rsidR="00917E0B">
        <w:rPr>
          <w:rFonts w:eastAsia="Arial" w:cs="Arial"/>
          <w:color w:val="000000" w:themeColor="text1"/>
          <w:szCs w:val="24"/>
        </w:rPr>
        <w:tab/>
      </w:r>
      <w:r w:rsidRPr="5DF8C02A">
        <w:rPr>
          <w:rFonts w:eastAsia="Arial" w:cs="Arial"/>
          <w:color w:val="000000" w:themeColor="text1"/>
          <w:szCs w:val="24"/>
        </w:rPr>
        <w:t>applicable)</w:t>
      </w:r>
    </w:p>
    <w:p w14:paraId="21A8A8F8" w14:textId="5B3921A9" w:rsidR="008D4D22" w:rsidRDefault="008D4D22"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443ACAFA" wp14:editId="2FF9E313">
                <wp:extent cx="6129655" cy="387350"/>
                <wp:effectExtent l="0" t="0" r="23495" b="12700"/>
                <wp:docPr id="10696895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22D42692"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443ACAFA" id="_x0000_s1041"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DIBLwIAAFUEAAAOAAAAZHJzL2Uyb0RvYy54bWysVNuO0zAQfUfiHyy/06TZpttGTVdLlyKk&#10;5SLt8gGO4zQWjsfYbpPy9YydtlQLvCDyYHk84+OZc2ayuhs6RQ7COgm6pNNJSonQHGqpdyX9+rx9&#10;s6DEeaZrpkCLkh6Fo3fr169WvSlEBi2oWliCINoVvSlp670pksTxVnTMTcAIjc4GbMc8mnaX1Jb1&#10;iN6pJEvTedKDrY0FLpzD04fRSdcRv2kE95+bxglPVEkxNx9XG9cqrMl6xYqdZaaV/JQG+4csOiY1&#10;PnqBemCekb2Vv0F1kltw0PgJhy6BppFcxBqwmmn6opqnlhkRa0FynLnQ5P4fLP90+GKJrFG7dL6c&#10;L5b5YkqJZh1q9SwGT97CQLJAU29cgdFPBuP9gMd4JZbszCPwb45o2LRM78S9tdC3gtWY5jTcTK6u&#10;jjgugFT9R6jxGbb3EIGGxnaBQ2SFIDrKdbxIFFLheDifZst5nlPC0XezuL3Jo4YJK863jXX+vYCO&#10;hE1JLbZARGeHR+dDNqw4h4THHChZb6VS0bC7aqMsOTBsl238YgEvwpQmfUmXeZaPBPwVIo3fnyA6&#10;6bHvlexKurgEsSLQ9k7XsSs9k2rcY8pKn3gM1I0k+qEaRuXysz4V1Edk1sLY5ziXuGnB/qCkxx4v&#10;qfu+Z1ZQoj5oVGc5nc3CUERjlt9maNhrT3XtYZojVEk9JeN24+MgBeI03KOKjYwEB7nHTE45Y+9G&#10;3k9zFobj2o5Rv/4G658A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LCAMgEvAgAAVQQAAA4AAAAAAAAAAAAAAAAALgIAAGRy&#10;cy9lMm9Eb2MueG1sUEsBAi0AFAAGAAgAAAAhAMMtNUvcAAAABAEAAA8AAAAAAAAAAAAAAAAAiQQA&#10;AGRycy9kb3ducmV2LnhtbFBLBQYAAAAABAAEAPMAAACSBQAAAAA=&#10;">
                <v:textbox>
                  <w:txbxContent>
                    <w:p w14:paraId="22D42692" w14:textId="77777777" w:rsidR="00F30C53" w:rsidRDefault="00502824" w:rsidP="00911DF2"/>
                  </w:txbxContent>
                </v:textbox>
                <w10:anchorlock/>
              </v:shape>
            </w:pict>
          </mc:Fallback>
        </mc:AlternateContent>
      </w:r>
    </w:p>
    <w:p w14:paraId="39CD4489" w14:textId="77777777" w:rsidR="005C0516" w:rsidRDefault="005C0516" w:rsidP="5DF8C02A">
      <w:pPr>
        <w:textAlignment w:val="baseline"/>
        <w:rPr>
          <w:rFonts w:eastAsia="Arial" w:cs="Arial"/>
          <w:color w:val="000000" w:themeColor="text1"/>
          <w:szCs w:val="24"/>
          <w:lang w:val="en-US"/>
        </w:rPr>
      </w:pPr>
    </w:p>
    <w:p w14:paraId="05C71D80" w14:textId="180AA16F" w:rsidR="008D4D22" w:rsidRDefault="008D4D22" w:rsidP="00E264BD">
      <w:pPr>
        <w:ind w:left="720" w:hanging="720"/>
        <w:textAlignment w:val="baseline"/>
        <w:rPr>
          <w:rFonts w:eastAsia="Arial" w:cs="Arial"/>
          <w:color w:val="000000" w:themeColor="text1"/>
          <w:szCs w:val="24"/>
          <w:lang w:val="en-US"/>
        </w:rPr>
      </w:pPr>
      <w:r w:rsidRPr="5DF8C02A">
        <w:rPr>
          <w:rFonts w:eastAsia="Arial" w:cs="Arial"/>
          <w:color w:val="000000" w:themeColor="text1"/>
          <w:szCs w:val="24"/>
          <w:lang w:val="en-US"/>
        </w:rPr>
        <w:t>6.3</w:t>
      </w:r>
      <w:r>
        <w:tab/>
      </w:r>
      <w:r w:rsidRPr="5DF8C02A">
        <w:rPr>
          <w:rFonts w:eastAsia="Arial" w:cs="Arial"/>
          <w:color w:val="000000" w:themeColor="text1"/>
          <w:szCs w:val="24"/>
          <w:lang w:val="en-US"/>
        </w:rPr>
        <w:t xml:space="preserve">Additional </w:t>
      </w:r>
      <w:r w:rsidR="00A561BC" w:rsidRPr="5DF8C02A">
        <w:rPr>
          <w:rFonts w:eastAsia="Arial" w:cs="Arial"/>
          <w:color w:val="000000" w:themeColor="text1"/>
          <w:szCs w:val="24"/>
          <w:lang w:val="en-US"/>
        </w:rPr>
        <w:t>costs associated with use of new medicine per year/treatment course</w:t>
      </w:r>
      <w:r w:rsidR="00E264BD">
        <w:rPr>
          <w:rFonts w:eastAsia="Arial" w:cs="Arial"/>
          <w:color w:val="000000" w:themeColor="text1"/>
          <w:szCs w:val="24"/>
          <w:lang w:val="en-US"/>
        </w:rPr>
        <w:t xml:space="preserve"> (please specify timeframe)</w:t>
      </w:r>
      <w:r w:rsidR="0EC91D2F" w:rsidRPr="5DF8C02A">
        <w:rPr>
          <w:rFonts w:eastAsia="Arial" w:cs="Arial"/>
          <w:color w:val="000000" w:themeColor="text1"/>
          <w:szCs w:val="24"/>
          <w:lang w:val="en-US"/>
        </w:rPr>
        <w:t>.</w:t>
      </w:r>
      <w:r w:rsidR="1DCAB35C" w:rsidRPr="5DF8C02A">
        <w:rPr>
          <w:rFonts w:eastAsia="Arial" w:cs="Arial"/>
          <w:color w:val="000000" w:themeColor="text1"/>
          <w:szCs w:val="24"/>
          <w:lang w:val="en-US"/>
        </w:rPr>
        <w:t xml:space="preserve"> If applicable,</w:t>
      </w:r>
      <w:r w:rsidR="0EC91D2F" w:rsidRPr="5DF8C02A">
        <w:rPr>
          <w:rFonts w:eastAsia="Arial" w:cs="Arial"/>
          <w:color w:val="000000" w:themeColor="text1"/>
          <w:szCs w:val="24"/>
          <w:lang w:val="en-US"/>
        </w:rPr>
        <w:t xml:space="preserve"> include details of </w:t>
      </w:r>
      <w:r w:rsidR="71B4CAA3" w:rsidRPr="5DF8C02A">
        <w:rPr>
          <w:rFonts w:eastAsia="Arial" w:cs="Arial"/>
          <w:color w:val="000000" w:themeColor="text1"/>
          <w:szCs w:val="24"/>
          <w:lang w:val="en-US"/>
        </w:rPr>
        <w:t>any genomic</w:t>
      </w:r>
      <w:r w:rsidR="118D6FE4" w:rsidRPr="5DF8C02A">
        <w:rPr>
          <w:rFonts w:eastAsia="Arial" w:cs="Arial"/>
          <w:color w:val="000000" w:themeColor="text1"/>
          <w:szCs w:val="24"/>
          <w:lang w:val="en-US"/>
        </w:rPr>
        <w:t>/pathology</w:t>
      </w:r>
      <w:r w:rsidR="71B4CAA3" w:rsidRPr="5DF8C02A">
        <w:rPr>
          <w:rFonts w:eastAsia="Arial" w:cs="Arial"/>
          <w:color w:val="000000" w:themeColor="text1"/>
          <w:szCs w:val="24"/>
          <w:lang w:val="en-US"/>
        </w:rPr>
        <w:t xml:space="preserve"> test</w:t>
      </w:r>
      <w:r w:rsidR="4A6043CE" w:rsidRPr="5DF8C02A">
        <w:rPr>
          <w:rFonts w:eastAsia="Arial" w:cs="Arial"/>
          <w:color w:val="000000" w:themeColor="text1"/>
          <w:szCs w:val="24"/>
          <w:lang w:val="en-US"/>
        </w:rPr>
        <w:t>s</w:t>
      </w:r>
      <w:r w:rsidR="71B4CAA3" w:rsidRPr="5DF8C02A">
        <w:rPr>
          <w:rFonts w:eastAsia="Arial" w:cs="Arial"/>
          <w:color w:val="000000" w:themeColor="text1"/>
          <w:szCs w:val="24"/>
          <w:lang w:val="en-US"/>
        </w:rPr>
        <w:t xml:space="preserve"> </w:t>
      </w:r>
      <w:r w:rsidR="472C0C32" w:rsidRPr="5DF8C02A">
        <w:rPr>
          <w:rFonts w:eastAsia="Arial" w:cs="Arial"/>
          <w:color w:val="000000" w:themeColor="text1"/>
          <w:szCs w:val="24"/>
          <w:lang w:val="en-US"/>
        </w:rPr>
        <w:t xml:space="preserve">or </w:t>
      </w:r>
      <w:r w:rsidR="1357A03D" w:rsidRPr="5DF8C02A">
        <w:rPr>
          <w:rFonts w:eastAsia="Arial" w:cs="Arial"/>
          <w:color w:val="000000" w:themeColor="text1"/>
          <w:szCs w:val="24"/>
          <w:lang w:val="en-US"/>
        </w:rPr>
        <w:t xml:space="preserve">any </w:t>
      </w:r>
      <w:r w:rsidR="472C0C32" w:rsidRPr="5DF8C02A">
        <w:rPr>
          <w:rFonts w:eastAsia="Arial" w:cs="Arial"/>
          <w:color w:val="000000" w:themeColor="text1"/>
          <w:szCs w:val="24"/>
          <w:lang w:val="en-US"/>
        </w:rPr>
        <w:t xml:space="preserve">other </w:t>
      </w:r>
      <w:r w:rsidR="113C6309" w:rsidRPr="5DF8C02A">
        <w:rPr>
          <w:rFonts w:eastAsia="Arial" w:cs="Arial"/>
          <w:color w:val="000000" w:themeColor="text1"/>
          <w:szCs w:val="24"/>
          <w:lang w:val="en-US"/>
        </w:rPr>
        <w:t>r</w:t>
      </w:r>
      <w:r w:rsidR="1FF9A387" w:rsidRPr="5DF8C02A">
        <w:rPr>
          <w:rFonts w:eastAsia="Arial" w:cs="Arial"/>
          <w:color w:val="000000" w:themeColor="text1"/>
          <w:szCs w:val="24"/>
          <w:lang w:val="en-US"/>
        </w:rPr>
        <w:t xml:space="preserve">equirements that will have a </w:t>
      </w:r>
      <w:r w:rsidR="472C0C32" w:rsidRPr="5DF8C02A">
        <w:rPr>
          <w:rFonts w:eastAsia="Arial" w:cs="Arial"/>
          <w:color w:val="000000" w:themeColor="text1"/>
          <w:szCs w:val="24"/>
          <w:lang w:val="en-US"/>
        </w:rPr>
        <w:t>service impact</w:t>
      </w:r>
      <w:r w:rsidR="1AECB131" w:rsidRPr="5DF8C02A">
        <w:rPr>
          <w:rFonts w:eastAsia="Arial" w:cs="Arial"/>
          <w:color w:val="000000" w:themeColor="text1"/>
          <w:szCs w:val="24"/>
          <w:lang w:val="en-US"/>
        </w:rPr>
        <w:t>.</w:t>
      </w:r>
    </w:p>
    <w:p w14:paraId="58E010D2" w14:textId="12CB0414" w:rsidR="00BB4E87" w:rsidRDefault="00BB4E87"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53E316C1" wp14:editId="7E88672F">
                <wp:extent cx="6129655" cy="387350"/>
                <wp:effectExtent l="0" t="0" r="23495" b="12700"/>
                <wp:docPr id="7569979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7231791F"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53E316C1" id="_x0000_s1042"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jY5LwIAAFQEAAAOAAAAZHJzL2Uyb0RvYy54bWysVNuO0zAQfUfiHyy/07TZpm2ipqulSxHS&#10;cpF2+QDHcRoL2xNst8ny9YydtlQLvCDyYHk84+OZc2ayvh20IkdhnQRT0tlkSokwHGpp9iX9+rR7&#10;s6LEeWZqpsCIkj4LR283r1+t+64QKbSgamEJghhX9F1JW++7Ikkcb4VmbgKdMOhswGrm0bT7pLas&#10;R3StknQ6XSQ92LqzwIVzeHo/Oukm4jeN4P5z0zjhiSop5ubjauNahTXZrFmxt6xrJT+lwf4hC82k&#10;wUcvUPfMM3Kw8jcoLbkFB42fcNAJNI3kItaA1cymL6p5bFknYi1IjusuNLn/B8s/Hb9YIuuSLrNF&#10;ni/zfE6JYRqlehKDJ29hIGlgqe9cgcGPHYb7AY9R7Vix6x6Af3PEwLZlZi/urIW+FazGLGfhZnJ1&#10;dcRxAaTqP0KNz7CDhwg0NFYHCpEUguio1vNFoZAKx8PFLM0XWUYJR9/NanmTRQkTVpxvd9b59wI0&#10;CZuSWuyAiM6OD86HbFhxDgmPOVCy3kmlomH31VZZcmTYLbv4xQJehClD+pLmWZqNBPwVYhq/P0Fo&#10;6bHtldQlXV2CWBFoe2fq2JSeSTXuMWVlTjwG6kYS/VANUbjZ4qxPBfUzMmthbHMcS9y0YH9Q0mOL&#10;l9R9PzArKFEfDKqTz+bzMBPRmGfLFA177amuPcxwhCqpp2Tcbn2co0CcgTtUsZGR4CD3mMkpZ2zd&#10;yPtpzMJsXNsx6tfPYPMT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I1ONjkvAgAAVAQAAA4AAAAAAAAAAAAAAAAALgIAAGRy&#10;cy9lMm9Eb2MueG1sUEsBAi0AFAAGAAgAAAAhAMMtNUvcAAAABAEAAA8AAAAAAAAAAAAAAAAAiQQA&#10;AGRycy9kb3ducmV2LnhtbFBLBQYAAAAABAAEAPMAAACSBQAAAAA=&#10;">
                <v:textbox>
                  <w:txbxContent>
                    <w:p w14:paraId="7231791F" w14:textId="77777777" w:rsidR="00F30C53" w:rsidRDefault="00502824" w:rsidP="00911DF2"/>
                  </w:txbxContent>
                </v:textbox>
                <w10:anchorlock/>
              </v:shape>
            </w:pict>
          </mc:Fallback>
        </mc:AlternateContent>
      </w:r>
    </w:p>
    <w:p w14:paraId="1168319C" w14:textId="77777777" w:rsidR="005C0516" w:rsidRDefault="005C0516" w:rsidP="5DF8C02A">
      <w:pPr>
        <w:textAlignment w:val="baseline"/>
        <w:rPr>
          <w:rFonts w:eastAsia="Arial" w:cs="Arial"/>
          <w:color w:val="000000" w:themeColor="text1"/>
          <w:szCs w:val="24"/>
          <w:lang w:val="en-US"/>
        </w:rPr>
      </w:pPr>
    </w:p>
    <w:p w14:paraId="3F0EDCC8" w14:textId="4278422E" w:rsidR="00BB4E87" w:rsidRDefault="00BB4E87" w:rsidP="5DF8C02A">
      <w:pPr>
        <w:textAlignment w:val="baseline"/>
        <w:rPr>
          <w:rFonts w:eastAsia="Arial" w:cs="Arial"/>
          <w:color w:val="000000" w:themeColor="text1"/>
          <w:szCs w:val="24"/>
          <w:lang w:val="en-US"/>
        </w:rPr>
      </w:pPr>
      <w:r w:rsidRPr="5DF8C02A">
        <w:rPr>
          <w:rFonts w:eastAsia="Arial" w:cs="Arial"/>
          <w:color w:val="000000" w:themeColor="text1"/>
          <w:szCs w:val="24"/>
          <w:lang w:val="en-US"/>
        </w:rPr>
        <w:t>6.4</w:t>
      </w:r>
      <w:r>
        <w:tab/>
      </w:r>
      <w:r w:rsidRPr="5DF8C02A">
        <w:rPr>
          <w:rFonts w:eastAsia="Arial" w:cs="Arial"/>
          <w:color w:val="000000" w:themeColor="text1"/>
          <w:szCs w:val="24"/>
          <w:lang w:val="en-US"/>
        </w:rPr>
        <w:t>Will this medicine be supplied by a home healthcare provider?</w:t>
      </w:r>
      <w:r w:rsidR="0001174D">
        <w:rPr>
          <w:rFonts w:eastAsia="Arial" w:cs="Arial"/>
          <w:color w:val="000000" w:themeColor="text1"/>
          <w:szCs w:val="24"/>
          <w:lang w:val="en-US"/>
        </w:rPr>
        <w:t xml:space="preserve"> </w:t>
      </w:r>
      <w:r w:rsidR="0001174D">
        <w:t xml:space="preserve">If yes, please </w:t>
      </w:r>
      <w:r w:rsidR="0001174D">
        <w:tab/>
        <w:t xml:space="preserve">specify if funding of the homecare would be likely through the MA holder or </w:t>
      </w:r>
      <w:r w:rsidR="0001174D">
        <w:tab/>
        <w:t>other route.</w:t>
      </w:r>
    </w:p>
    <w:p w14:paraId="51887775" w14:textId="6543E5F1" w:rsidR="00BB4E87" w:rsidRDefault="00BB4E87" w:rsidP="5DF8C02A">
      <w:pPr>
        <w:textAlignment w:val="baseline"/>
        <w:rPr>
          <w:rFonts w:eastAsia="Arial" w:cs="Arial"/>
          <w:color w:val="0078D4"/>
          <w:szCs w:val="24"/>
          <w:lang w:val="en-US"/>
        </w:rPr>
      </w:pPr>
      <w:r>
        <w:rPr>
          <w:noProof/>
        </w:rPr>
        <mc:AlternateContent>
          <mc:Choice Requires="wps">
            <w:drawing>
              <wp:inline distT="45720" distB="45720" distL="114300" distR="114300" wp14:anchorId="5E53C2F5" wp14:editId="015EB6E7">
                <wp:extent cx="6129655" cy="387350"/>
                <wp:effectExtent l="0" t="0" r="23495" b="12700"/>
                <wp:docPr id="18009318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44B893FE"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5E53C2F5" id="_x0000_s1043"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gMwLwIAAFUEAAAOAAAAZHJzL2Uyb0RvYy54bWysVNtu2zAMfR+wfxD0vviSOBcjTtGlyzCg&#10;uwDtPkCW5ViYLHqSEjv7+lJymgbd9jLMDwIpkkfkIen1zdAqchTGStAFTSYxJUJzqKTeF/T74+7d&#10;khLrmK6YAi0KehKW3mzevln3XS5SaEBVwhAE0Tbvu4I2znV5FFneiJbZCXRCo7EG0zKHqtlHlWE9&#10;orcqSuN4HvVgqs4AF9bi7d1opJuAX9eCu691bYUjqqCYmwunCWfpz2izZvnesK6R/JwG+4csWiY1&#10;PnqBumOOkYORv0G1khuwULsJhzaCupZchBqwmiR+Vc1DwzoRakFybHehyf4/WP7l+M0QWWHvlnG8&#10;mibL1ZQSzVrs1aMYHHkPA0k9TX1nc/R+6NDfDXiNIaFk290D/2GJhm3D9F7cGgN9I1iFaSY+MroK&#10;HXGsByn7z1DhM+zgIAANtWk9h8gKQXRs1+nSIp8Kx8t5kq7mWUYJR9t0uZhmoYcRy5+jO2PdRwEt&#10;8UJBDY5AQGfHe+t8Nix/dvGPWVCy2kmlgmL25VYZcmQ4LrvwhQJeuSlN+oKusjQbCfgrRBy+P0G0&#10;0uHcK9kWFHnHzzux3NP2QVdBdkyqUcaUlT7z6KkbSXRDOYydW/hgT3IJ1QmZNTDOOe4lCg2YX5T0&#10;OOMFtT8PzAhK1CeN3Vkls5lfiqDMskWKirm2lNcWpjlCFdRRMopbFxbJ563hFrtYy0DwSybnnHF2&#10;A+/nPfPLca0Hr5e/weYJ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JfGAzAvAgAAVQQAAA4AAAAAAAAAAAAAAAAALgIAAGRy&#10;cy9lMm9Eb2MueG1sUEsBAi0AFAAGAAgAAAAhAMMtNUvcAAAABAEAAA8AAAAAAAAAAAAAAAAAiQQA&#10;AGRycy9kb3ducmV2LnhtbFBLBQYAAAAABAAEAPMAAACSBQAAAAA=&#10;">
                <v:textbox>
                  <w:txbxContent>
                    <w:p w14:paraId="44B893FE" w14:textId="77777777" w:rsidR="00F30C53" w:rsidRDefault="00502824" w:rsidP="00911DF2"/>
                  </w:txbxContent>
                </v:textbox>
                <w10:anchorlock/>
              </v:shape>
            </w:pict>
          </mc:Fallback>
        </mc:AlternateContent>
      </w:r>
    </w:p>
    <w:p w14:paraId="1621E15E" w14:textId="17C0C6F4" w:rsidR="209D5BF9" w:rsidRDefault="209D5BF9" w:rsidP="5DF8C02A">
      <w:pPr>
        <w:rPr>
          <w:rFonts w:eastAsia="Arial" w:cs="Arial"/>
          <w:b/>
          <w:bCs/>
          <w:color w:val="000000" w:themeColor="text1"/>
          <w:szCs w:val="24"/>
        </w:rPr>
      </w:pPr>
    </w:p>
    <w:p w14:paraId="271486BA" w14:textId="4343ECA2" w:rsidR="209D5BF9" w:rsidRDefault="209D5BF9" w:rsidP="5DF8C02A">
      <w:pPr>
        <w:rPr>
          <w:rFonts w:eastAsia="Arial" w:cs="Arial"/>
          <w:b/>
          <w:bCs/>
          <w:color w:val="000000" w:themeColor="text1"/>
          <w:szCs w:val="24"/>
        </w:rPr>
      </w:pPr>
    </w:p>
    <w:p w14:paraId="19FFDC00" w14:textId="62CED260" w:rsidR="00BB4E87" w:rsidRDefault="00BB4E87" w:rsidP="00BC1300">
      <w:pPr>
        <w:pStyle w:val="Heading2"/>
        <w:rPr>
          <w:rFonts w:eastAsia="Arial"/>
        </w:rPr>
      </w:pPr>
      <w:r w:rsidRPr="5DF8C02A">
        <w:rPr>
          <w:rFonts w:eastAsia="Arial"/>
        </w:rPr>
        <w:t>7: Patient numbers</w:t>
      </w:r>
    </w:p>
    <w:p w14:paraId="1889F7EE" w14:textId="7FF935C8" w:rsidR="00BB4E87" w:rsidRDefault="00BB4E87" w:rsidP="5DF8C02A">
      <w:pPr>
        <w:textAlignment w:val="baseline"/>
        <w:rPr>
          <w:rFonts w:eastAsia="Arial" w:cs="Arial"/>
          <w:b/>
          <w:bCs/>
          <w:color w:val="000000" w:themeColor="text1"/>
          <w:szCs w:val="24"/>
        </w:rPr>
      </w:pPr>
    </w:p>
    <w:p w14:paraId="64EF4A84" w14:textId="1E3AF66B" w:rsidR="00BB4E87" w:rsidRDefault="00BB4E87" w:rsidP="5DF8C02A">
      <w:pPr>
        <w:textAlignment w:val="baseline"/>
        <w:rPr>
          <w:rFonts w:eastAsia="Arial" w:cs="Arial"/>
          <w:color w:val="000000" w:themeColor="text1"/>
          <w:szCs w:val="24"/>
        </w:rPr>
      </w:pPr>
      <w:r w:rsidRPr="5DF8C02A">
        <w:rPr>
          <w:rFonts w:eastAsia="Arial" w:cs="Arial"/>
          <w:color w:val="000000" w:themeColor="text1"/>
          <w:szCs w:val="24"/>
          <w:lang w:val="en-US"/>
        </w:rPr>
        <w:t>7.1</w:t>
      </w:r>
      <w:r>
        <w:tab/>
      </w:r>
      <w:r w:rsidRPr="5DF8C02A">
        <w:rPr>
          <w:rFonts w:eastAsia="Arial" w:cs="Arial"/>
          <w:color w:val="000000" w:themeColor="text1"/>
          <w:szCs w:val="24"/>
        </w:rPr>
        <w:t xml:space="preserve">Estimated number of patients in Wales eligible for this medicine (for the </w:t>
      </w:r>
      <w:r w:rsidR="00F518F5">
        <w:rPr>
          <w:rFonts w:eastAsia="Arial" w:cs="Arial"/>
          <w:color w:val="000000" w:themeColor="text1"/>
          <w:szCs w:val="24"/>
        </w:rPr>
        <w:tab/>
      </w:r>
      <w:r w:rsidRPr="5DF8C02A">
        <w:rPr>
          <w:rFonts w:eastAsia="Arial" w:cs="Arial"/>
          <w:color w:val="000000" w:themeColor="text1"/>
          <w:szCs w:val="24"/>
        </w:rPr>
        <w:t>indication covered in the submission)</w:t>
      </w:r>
    </w:p>
    <w:p w14:paraId="70F84BAD" w14:textId="404DDAB6" w:rsidR="00BB4E87" w:rsidRDefault="00BB4E87"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0AC186BA" wp14:editId="0DCB7A8C">
                <wp:extent cx="6129655" cy="387350"/>
                <wp:effectExtent l="0" t="0" r="23495" b="12700"/>
                <wp:docPr id="10458062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1355E407"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0AC186BA" id="_x0000_s1044"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7XsLwIAAFUEAAAOAAAAZHJzL2Uyb0RvYy54bWysVNuO0zAQfUfiHyy/06TZpttGTVdLlyKk&#10;5SLt8gGO4zQWtifYbpPy9YydtlQLvCDyYHk84+OZc2ayuhu0IgdhnQRT0ukkpUQYDrU0u5J+fd6+&#10;WVDiPDM1U2BESY/C0bv161ervitEBi2oWliCIMYVfVfS1vuuSBLHW6GZm0AnDDobsJp5NO0uqS3r&#10;EV2rJEvTedKDrTsLXDiHpw+jk64jftMI7j83jROeqJJibj6uNq5VWJP1ihU7y7pW8lMa7B+y0Ewa&#10;fPQC9cA8I3srf4PSkltw0PgJB51A00guYg1YzTR9Uc1TyzoRa0FyXHehyf0/WP7p8MUSWaN26Sxf&#10;pPNsOaPEMI1aPYvBk7cwkCzQ1HeuwOinDuP9gMd4JZbsukfg3xwxsGmZ2Yl7a6FvBasxzWm4mVxd&#10;HXFcAKn6j1DjM2zvIQINjdWBQ2SFIDrKdbxIFFLheDifZst5nlPC0XezuL3Jo4YJK863O+v8ewGa&#10;hE1JLbZARGeHR+dDNqw4h4THHChZb6VS0bC7aqMsOTBsl238YgEvwpQhfUmXeZaPBPwVIo3fnyC0&#10;9Nj3SuqSLi5BrAi0vTN17ErPpBr3mLIyJx4DdSOJfqiGUbnFWZ8K6iMya2Hsc5xL3LRgf1DSY4+X&#10;1H3fMysoUR8MqrOczmZhKKIxy28zNOy1p7r2MMMRqqSeknG78XGQAnEG7lHFRkaCg9xjJqecsXcj&#10;76c5C8NxbceoX3+D9U8A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NIjtewvAgAAVQQAAA4AAAAAAAAAAAAAAAAALgIAAGRy&#10;cy9lMm9Eb2MueG1sUEsBAi0AFAAGAAgAAAAhAMMtNUvcAAAABAEAAA8AAAAAAAAAAAAAAAAAiQQA&#10;AGRycy9kb3ducmV2LnhtbFBLBQYAAAAABAAEAPMAAACSBQAAAAA=&#10;">
                <v:textbox>
                  <w:txbxContent>
                    <w:p w14:paraId="1355E407" w14:textId="77777777" w:rsidR="00F30C53" w:rsidRDefault="00502824" w:rsidP="00911DF2"/>
                  </w:txbxContent>
                </v:textbox>
                <w10:anchorlock/>
              </v:shape>
            </w:pict>
          </mc:Fallback>
        </mc:AlternateContent>
      </w:r>
    </w:p>
    <w:p w14:paraId="05CC5E66" w14:textId="77777777" w:rsidR="005C0516" w:rsidRDefault="005C0516" w:rsidP="5DF8C02A">
      <w:pPr>
        <w:textAlignment w:val="baseline"/>
        <w:rPr>
          <w:rFonts w:eastAsia="Arial" w:cs="Arial"/>
          <w:color w:val="000000" w:themeColor="text1"/>
          <w:szCs w:val="24"/>
          <w:lang w:val="en-US"/>
        </w:rPr>
      </w:pPr>
    </w:p>
    <w:p w14:paraId="37901670" w14:textId="1386B85E" w:rsidR="00BB4E87" w:rsidRDefault="00BB4E87" w:rsidP="5DF8C02A">
      <w:pPr>
        <w:textAlignment w:val="baseline"/>
        <w:rPr>
          <w:rFonts w:eastAsia="Arial" w:cs="Arial"/>
          <w:color w:val="000000" w:themeColor="text1"/>
          <w:szCs w:val="24"/>
        </w:rPr>
      </w:pPr>
      <w:r w:rsidRPr="5DF8C02A">
        <w:rPr>
          <w:rFonts w:eastAsia="Arial" w:cs="Arial"/>
          <w:color w:val="000000" w:themeColor="text1"/>
          <w:szCs w:val="24"/>
          <w:lang w:val="en-US"/>
        </w:rPr>
        <w:t>7.2</w:t>
      </w:r>
      <w:r>
        <w:tab/>
      </w:r>
      <w:r w:rsidRPr="5DF8C02A">
        <w:rPr>
          <w:rFonts w:eastAsia="Arial" w:cs="Arial"/>
          <w:color w:val="000000" w:themeColor="text1"/>
          <w:szCs w:val="24"/>
        </w:rPr>
        <w:t>Source of estimated numbers of eligible patients</w:t>
      </w:r>
    </w:p>
    <w:p w14:paraId="1F50C431" w14:textId="0C4E2036" w:rsidR="08FE33AE" w:rsidRDefault="08FE33AE" w:rsidP="5DF8C02A">
      <w:pPr>
        <w:rPr>
          <w:rFonts w:eastAsia="Arial" w:cs="Arial"/>
          <w:color w:val="0078D4"/>
          <w:szCs w:val="24"/>
          <w:lang w:val="en-US"/>
        </w:rPr>
      </w:pPr>
      <w:r>
        <w:rPr>
          <w:noProof/>
        </w:rPr>
        <mc:AlternateContent>
          <mc:Choice Requires="wps">
            <w:drawing>
              <wp:inline distT="45720" distB="45720" distL="114300" distR="114300" wp14:anchorId="49998E73" wp14:editId="6305975F">
                <wp:extent cx="6129655" cy="387350"/>
                <wp:effectExtent l="0" t="0" r="23495" b="12700"/>
                <wp:docPr id="12348413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63BF8B2D"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49998E73" id="_x0000_s1045"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9cDLwIAAFUEAAAOAAAAZHJzL2Uyb0RvYy54bWysVNuO0zAQfUfiHyy/0zRp2m2jpqulSxHS&#10;cpF2+QDHcRoLx2Nst8ny9YydtlQLvCDyYHk84+OZc2ayvh06RY7COgm6pOlkSonQHGqp9yX9+rR7&#10;s6TEeaZrpkCLkj4LR283r1+te1OIDFpQtbAEQbQrelPS1ntTJInjreiYm4ARGp0N2I55NO0+qS3r&#10;Eb1TSTadLpIebG0scOEcnt6PTrqJ+E0juP/cNE54okqKufm42rhWYU02a1bsLTOt5Kc02D9k0TGp&#10;8dEL1D3zjBys/A2qk9yCg8ZPOHQJNI3kItaA1aTTF9U8tsyIWAuS48yFJvf/YPmn4xdLZI3aZbN8&#10;maezPKdEsw61ehKDJ29hIFmgqTeuwOhHg/F+wGO8Ekt25gH4N0c0bFum9+LOWuhbwWpMMw03k6ur&#10;I44LIFX/EWp8hh08RKChsV3gEFkhiI5yPV8kCqlwPFyk2Woxn1PC0Tdb3szmUcOEFefbxjr/XkBH&#10;wqakFlsgorPjg/MhG1acQ8JjDpSsd1KpaNh9tVWWHBm2yy5+sYAXYUqTvqSreTYfCfgrxDR+f4Lo&#10;pMe+V7Ir6fISxIpA2ztdx670TKpxjykrfeIxUDeS6IdqGJVbnfWpoH5GZi2MfY5ziZsW7A9Keuzx&#10;krrvB2YFJeqDRnVWaZ6HoYhGPr/J0LDXnurawzRHqJJ6Ssbt1sdBCsRpuEMVGxkJDnKPmZxyxt6N&#10;vJ/mLAzHtR2jfv0NNj8B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EEn1wMvAgAAVQQAAA4AAAAAAAAAAAAAAAAALgIAAGRy&#10;cy9lMm9Eb2MueG1sUEsBAi0AFAAGAAgAAAAhAMMtNUvcAAAABAEAAA8AAAAAAAAAAAAAAAAAiQQA&#10;AGRycy9kb3ducmV2LnhtbFBLBQYAAAAABAAEAPMAAACSBQAAAAA=&#10;">
                <v:textbox>
                  <w:txbxContent>
                    <w:p w14:paraId="63BF8B2D" w14:textId="77777777" w:rsidR="00F30C53" w:rsidRDefault="00502824" w:rsidP="00911DF2"/>
                  </w:txbxContent>
                </v:textbox>
                <w10:anchorlock/>
              </v:shape>
            </w:pict>
          </mc:Fallback>
        </mc:AlternateContent>
      </w:r>
    </w:p>
    <w:p w14:paraId="2C367117" w14:textId="77777777" w:rsidR="005C0516" w:rsidRDefault="005C0516" w:rsidP="5DF8C02A">
      <w:pPr>
        <w:rPr>
          <w:rFonts w:eastAsia="Arial" w:cs="Arial"/>
          <w:color w:val="0078D4"/>
          <w:szCs w:val="24"/>
          <w:lang w:val="en-US"/>
        </w:rPr>
      </w:pPr>
    </w:p>
    <w:p w14:paraId="3C936D4F" w14:textId="570C1BD8" w:rsidR="58EC8499" w:rsidRDefault="21822F06" w:rsidP="5DF8C02A">
      <w:pPr>
        <w:rPr>
          <w:rFonts w:eastAsia="Arial" w:cs="Arial"/>
          <w:color w:val="000000" w:themeColor="text1"/>
          <w:szCs w:val="24"/>
        </w:rPr>
      </w:pPr>
      <w:r w:rsidRPr="5DF8C02A">
        <w:rPr>
          <w:rFonts w:eastAsia="Arial" w:cs="Arial"/>
          <w:color w:val="000000" w:themeColor="text1"/>
          <w:szCs w:val="24"/>
          <w:lang w:val="en-US"/>
        </w:rPr>
        <w:t>7.3</w:t>
      </w:r>
      <w:r>
        <w:tab/>
      </w:r>
      <w:r w:rsidRPr="5DF8C02A">
        <w:rPr>
          <w:rFonts w:eastAsia="Arial" w:cs="Arial"/>
          <w:color w:val="000000" w:themeColor="text1"/>
          <w:szCs w:val="24"/>
        </w:rPr>
        <w:t xml:space="preserve">Estimated number of eligible patients </w:t>
      </w:r>
      <w:r w:rsidR="0BF04EA5" w:rsidRPr="5DF8C02A">
        <w:rPr>
          <w:rFonts w:eastAsia="Arial" w:cs="Arial"/>
          <w:color w:val="000000" w:themeColor="text1"/>
          <w:szCs w:val="24"/>
        </w:rPr>
        <w:t>expected to</w:t>
      </w:r>
      <w:r w:rsidRPr="5DF8C02A">
        <w:rPr>
          <w:rFonts w:eastAsia="Arial" w:cs="Arial"/>
          <w:color w:val="000000" w:themeColor="text1"/>
          <w:szCs w:val="24"/>
        </w:rPr>
        <w:t xml:space="preserve"> </w:t>
      </w:r>
      <w:r w:rsidRPr="5DF8C02A">
        <w:rPr>
          <w:rFonts w:eastAsia="Arial" w:cs="Arial"/>
          <w:b/>
          <w:bCs/>
          <w:color w:val="000000" w:themeColor="text1"/>
          <w:szCs w:val="24"/>
        </w:rPr>
        <w:t xml:space="preserve">receive </w:t>
      </w:r>
      <w:r w:rsidR="6BDF65A1" w:rsidRPr="5DF8C02A">
        <w:rPr>
          <w:rFonts w:eastAsia="Arial" w:cs="Arial"/>
          <w:color w:val="000000" w:themeColor="text1"/>
          <w:szCs w:val="24"/>
        </w:rPr>
        <w:t xml:space="preserve">the medicine in the </w:t>
      </w:r>
      <w:r w:rsidR="00F518F5">
        <w:rPr>
          <w:rFonts w:eastAsia="Arial" w:cs="Arial"/>
          <w:color w:val="000000" w:themeColor="text1"/>
          <w:szCs w:val="24"/>
        </w:rPr>
        <w:tab/>
      </w:r>
      <w:r w:rsidR="6BDF65A1" w:rsidRPr="5DF8C02A">
        <w:rPr>
          <w:rFonts w:eastAsia="Arial" w:cs="Arial"/>
          <w:color w:val="000000" w:themeColor="text1"/>
          <w:szCs w:val="24"/>
        </w:rPr>
        <w:t>first year of introduction?</w:t>
      </w:r>
    </w:p>
    <w:p w14:paraId="0E8871F9" w14:textId="72918B9A" w:rsidR="58EC8499" w:rsidRDefault="58EC8499" w:rsidP="5DF8C02A">
      <w:pPr>
        <w:rPr>
          <w:rFonts w:eastAsia="Arial" w:cs="Arial"/>
          <w:color w:val="000000" w:themeColor="text1"/>
          <w:szCs w:val="24"/>
          <w:lang w:val="en-US"/>
        </w:rPr>
      </w:pPr>
      <w:r>
        <w:rPr>
          <w:noProof/>
        </w:rPr>
        <mc:AlternateContent>
          <mc:Choice Requires="wps">
            <w:drawing>
              <wp:inline distT="45720" distB="45720" distL="114300" distR="114300" wp14:anchorId="2F5F9D6E" wp14:editId="06122213">
                <wp:extent cx="6129655" cy="387350"/>
                <wp:effectExtent l="0" t="0" r="23495" b="12700"/>
                <wp:docPr id="19803852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17FFB2B5"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2F5F9D6E" id="_x0000_s1046"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EDLgIAAFUEAAAOAAAAZHJzL2Uyb0RvYy54bWysVNtu2zAMfR+wfxD0vjh24jQx4hRdugwD&#10;ugvQ7gNkWY6FyaImKbG7ry8lp2nQbS/D/CCIInV0eEh6fT10ihyFdRJ0SdPJlBKhOdRS70v6/WH3&#10;bkmJ80zXTIEWJX0Ujl5v3r5Z96YQGbSgamEJgmhX9KakrfemSBLHW9ExNwEjNDobsB3zaNp9UlvW&#10;I3qnkmw6XSQ92NpY4MI5PL0dnXQT8ZtGcP+1aZzwRJUUufm42rhWYU02a1bsLTOt5Cca7B9YdExq&#10;fPQMdcs8Iwcrf4PqJLfgoPETDl0CTSO5iDlgNun0VTb3LTMi5oLiOHOWyf0/WP7l+M0SWWPtVsvp&#10;bJlnKcqkWYe1ehCDJ+9hIFmQqTeuwOh7g/F+wGO8ElN25g74D0c0bFum9+LGWuhbwWqkmYabycXV&#10;EccFkKr/DDU+ww4eItDQ2C5oiKoQREcej+cSBSocDxdptlrkOSUcfbPl1SyPNUxY8XzbWOc/CuhI&#10;2JTUYgtEdHa8cz6wYcVzSHjMgZL1TioVDbuvtsqSI8N22cUvJvAqTGnSl3SVZ/kowF8hpvH7E0Qn&#10;Pfa9kl1Jl+cgVgTZPug6dqVnUo17pKz0Sccg3SiiH6ohVi6LEgSRK6gfUVkLY5/jXOKmBfuLkh57&#10;vKTu54FZQYn6pLE6q3Q+D0MRjXl+hUDEXnqqSw/THKFK6ikZt1sfBykIp+EGq9jIKPALkxNn7N2o&#10;+2nOwnBc2jHq5W+weQIAAP//AwBQSwMEFAAGAAgAAAAhAMMtNUvcAAAABAEAAA8AAABkcnMvZG93&#10;bnJldi54bWxMj8FOwzAQRO9I/IO1SFxQ65RCaEOcCiGB6A1aBFc33iYR9jrY2zT8PYYLXFYazWjm&#10;bbkanRUDhth5UjCbZiCQam86ahS8bh8mCxCRNRltPaGCL4ywqk5PSl0Yf6QXHDbciFRCsdAKWua+&#10;kDLWLTodp75HSt7eB6c5ydBIE/QxlTsrL7Msl053lBZa3eN9i/XH5uAULK6ehve4nj+/1fneLvni&#10;Znj8DEqdn413tyAYR/4Lww9+QocqMe38gUwUVkF6hH9v8pb59RzETkE+y0BWpfwPX30DAAD//wMA&#10;UEsBAi0AFAAGAAgAAAAhALaDOJL+AAAA4QEAABMAAAAAAAAAAAAAAAAAAAAAAFtDb250ZW50X1R5&#10;cGVzXS54bWxQSwECLQAUAAYACAAAACEAOP0h/9YAAACUAQAACwAAAAAAAAAAAAAAAAAvAQAAX3Jl&#10;bHMvLnJlbHNQSwECLQAUAAYACAAAACEAS/9hAy4CAABVBAAADgAAAAAAAAAAAAAAAAAuAgAAZHJz&#10;L2Uyb0RvYy54bWxQSwECLQAUAAYACAAAACEAwy01S9wAAAAEAQAADwAAAAAAAAAAAAAAAACIBAAA&#10;ZHJzL2Rvd25yZXYueG1sUEsFBgAAAAAEAAQA8wAAAJEFAAAAAA==&#10;">
                <v:textbox>
                  <w:txbxContent>
                    <w:p w14:paraId="17FFB2B5" w14:textId="77777777" w:rsidR="00F30C53" w:rsidRDefault="00502824" w:rsidP="00911DF2"/>
                  </w:txbxContent>
                </v:textbox>
                <w10:anchorlock/>
              </v:shape>
            </w:pict>
          </mc:Fallback>
        </mc:AlternateContent>
      </w:r>
    </w:p>
    <w:p w14:paraId="7267D520" w14:textId="4CE10F80" w:rsidR="00542B1D" w:rsidRDefault="00542B1D" w:rsidP="5DF8C02A">
      <w:pPr>
        <w:textAlignment w:val="baseline"/>
        <w:rPr>
          <w:rFonts w:eastAsia="Arial" w:cs="Arial"/>
          <w:b/>
          <w:bCs/>
          <w:color w:val="000000" w:themeColor="text1"/>
          <w:szCs w:val="24"/>
        </w:rPr>
      </w:pPr>
    </w:p>
    <w:p w14:paraId="3B5DC129" w14:textId="57ECAA63" w:rsidR="00BC1300" w:rsidRDefault="00BC1300">
      <w:pPr>
        <w:spacing w:after="160" w:line="259" w:lineRule="auto"/>
        <w:rPr>
          <w:rFonts w:eastAsia="Arial" w:cs="Arial"/>
          <w:b/>
          <w:bCs/>
          <w:color w:val="000000" w:themeColor="text1"/>
          <w:szCs w:val="24"/>
        </w:rPr>
      </w:pPr>
      <w:r>
        <w:rPr>
          <w:rFonts w:eastAsia="Arial" w:cs="Arial"/>
          <w:b/>
          <w:bCs/>
          <w:color w:val="000000" w:themeColor="text1"/>
          <w:szCs w:val="24"/>
        </w:rPr>
        <w:br w:type="page"/>
      </w:r>
    </w:p>
    <w:p w14:paraId="01541D4A" w14:textId="2085781D" w:rsidR="00BB4E87" w:rsidRDefault="00BB4E87" w:rsidP="00BC1300">
      <w:pPr>
        <w:pStyle w:val="Heading2"/>
        <w:rPr>
          <w:rFonts w:eastAsia="Arial"/>
        </w:rPr>
      </w:pPr>
      <w:r w:rsidRPr="5DF8C02A">
        <w:rPr>
          <w:rFonts w:eastAsia="Arial"/>
        </w:rPr>
        <w:lastRenderedPageBreak/>
        <w:t xml:space="preserve">8: </w:t>
      </w:r>
      <w:r w:rsidR="2EBF275F" w:rsidRPr="5DF8C02A">
        <w:rPr>
          <w:rFonts w:eastAsia="Arial"/>
        </w:rPr>
        <w:t>P</w:t>
      </w:r>
      <w:r w:rsidRPr="5DF8C02A">
        <w:rPr>
          <w:rFonts w:eastAsia="Arial"/>
        </w:rPr>
        <w:t>lace in therapy</w:t>
      </w:r>
      <w:r w:rsidR="0C6621E0" w:rsidRPr="5DF8C02A">
        <w:rPr>
          <w:rFonts w:eastAsia="Arial"/>
        </w:rPr>
        <w:t xml:space="preserve"> and comparator treatments</w:t>
      </w:r>
    </w:p>
    <w:p w14:paraId="4B6618B5" w14:textId="02C17E8C" w:rsidR="32251583" w:rsidRDefault="32251583" w:rsidP="5DF8C02A">
      <w:pPr>
        <w:rPr>
          <w:rFonts w:eastAsia="Arial" w:cs="Arial"/>
          <w:b/>
          <w:bCs/>
          <w:color w:val="000000" w:themeColor="text1"/>
          <w:szCs w:val="24"/>
        </w:rPr>
      </w:pPr>
    </w:p>
    <w:p w14:paraId="34D49401" w14:textId="7CF8B181" w:rsidR="00BB4E87" w:rsidRDefault="00BB4E87" w:rsidP="5DF8C02A">
      <w:pPr>
        <w:textAlignment w:val="baseline"/>
        <w:rPr>
          <w:rFonts w:eastAsia="Arial" w:cs="Arial"/>
          <w:b/>
          <w:bCs/>
          <w:color w:val="000000" w:themeColor="text1"/>
          <w:szCs w:val="24"/>
        </w:rPr>
      </w:pPr>
      <w:r w:rsidRPr="5DF8C02A">
        <w:rPr>
          <w:rFonts w:eastAsia="Arial" w:cs="Arial"/>
          <w:color w:val="000000" w:themeColor="text1"/>
          <w:szCs w:val="24"/>
          <w:lang w:val="en-US"/>
        </w:rPr>
        <w:t>8.1</w:t>
      </w:r>
      <w:r>
        <w:tab/>
      </w:r>
      <w:r w:rsidR="5986D152" w:rsidRPr="5DF8C02A">
        <w:rPr>
          <w:rFonts w:eastAsia="Arial" w:cs="Arial"/>
          <w:color w:val="000000" w:themeColor="text1"/>
          <w:szCs w:val="24"/>
        </w:rPr>
        <w:t>What is the expected place in therapy for this medicine (e.g. first-line etc)?</w:t>
      </w:r>
    </w:p>
    <w:p w14:paraId="4048B48F" w14:textId="44A7A2BD" w:rsidR="00BB4E87" w:rsidRDefault="00BB4E87"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02ADAF88" wp14:editId="7BB0314E">
                <wp:extent cx="6129655" cy="387350"/>
                <wp:effectExtent l="0" t="0" r="23495" b="12700"/>
                <wp:docPr id="5202211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13EF4EFB"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02ADAF88" id="_x0000_s1047"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ef1LQIAAFQEAAAOAAAAZHJzL2Uyb0RvYy54bWysVNtu2zAMfR+wfxD0vjh24zQx4hRdugwD&#10;ugvQ7gNkWY6FSaInKbGzry8lp2nQbS/D/CCIInV0eEh6dTNoRQ7COgmmpOlkSokwHGppdiX9/rh9&#10;t6DEeWZqpsCIkh6Fozfrt29WfVeIDFpQtbAEQYwr+q6krfddkSSOt0IzN4FOGHQ2YDXzaNpdUlvW&#10;I7pWSTadzpMebN1Z4MI5PL0bnXQd8ZtGcP+1aZzwRJUUufm42rhWYU3WK1bsLOtayU802D+w0Ewa&#10;fPQMdcc8I3srf4PSkltw0PgJB51A00guYg6YTTp9lc1DyzoRc0FxXHeWyf0/WP7l8M0SWZc0z6ZZ&#10;lqZzVMkwjaV6FIMn72EgWVCp71yBwQ8dhvsBj7HaMWPX3QP/4YiBTcvMTtxaC30rWI0s03Azubg6&#10;4rgAUvWfocZn2N5DBBoaq4OEKApBdORxPFcoUOF4OE+z5TzPKeHou1pcX+WxhAkrnm931vmPAjQJ&#10;m5Ja7ICIzg73zgc2rHgOCY85ULLeSqWiYXfVRllyYNgt2/jFBF6FKUP6ki7zLB8F+CvENH5/gtDS&#10;Y9srqUu6OAexIsj2wdSxKT2TatwjZWVOOgbpRhH9UA2xcFlUOYhcQX1EZS2MbY5jiZsW7C9Kemzx&#10;krqfe2YFJeqTweos09kszEQ0Zvl1hoa99FSXHmY4QpXUUzJuNz7OURDOwC1WsZFR4BcmJ87YulH3&#10;05iF2bi0Y9TLz2D9BAAA//8DAFBLAwQUAAYACAAAACEAwy01S9wAAAAEAQAADwAAAGRycy9kb3du&#10;cmV2LnhtbEyPwU7DMBBE70j8g7VIXFDrlEJoQ5wKIYHoDVoEVzfeJhH2OtjbNPw9hgtcVhrNaOZt&#10;uRqdFQOG2HlSMJtmIJBqbzpqFLxuHyYLEJE1GW09oYIvjLCqTk9KXRh/pBccNtyIVEKx0Apa5r6Q&#10;MtYtOh2nvkdK3t4HpznJ0EgT9DGVOysvsyyXTneUFlrd432L9cfm4BQsrp6G97ieP7/V+d4u+eJm&#10;ePwMSp2fjXe3IBhH/gvDD35Chyox7fyBTBRWQXqEf2/ylvn1HMROQT7LQFal/A9ffQMAAP//AwBQ&#10;SwECLQAUAAYACAAAACEAtoM4kv4AAADhAQAAEwAAAAAAAAAAAAAAAAAAAAAAW0NvbnRlbnRfVHlw&#10;ZXNdLnhtbFBLAQItABQABgAIAAAAIQA4/SH/1gAAAJQBAAALAAAAAAAAAAAAAAAAAC8BAABfcmVs&#10;cy8ucmVsc1BLAQItABQABgAIAAAAIQDBpef1LQIAAFQEAAAOAAAAAAAAAAAAAAAAAC4CAABkcnMv&#10;ZTJvRG9jLnhtbFBLAQItABQABgAIAAAAIQDDLTVL3AAAAAQBAAAPAAAAAAAAAAAAAAAAAIcEAABk&#10;cnMvZG93bnJldi54bWxQSwUGAAAAAAQABADzAAAAkAUAAAAA&#10;">
                <v:textbox>
                  <w:txbxContent>
                    <w:p w14:paraId="13EF4EFB" w14:textId="77777777" w:rsidR="00F30C53" w:rsidRDefault="00502824" w:rsidP="00911DF2"/>
                  </w:txbxContent>
                </v:textbox>
                <w10:anchorlock/>
              </v:shape>
            </w:pict>
          </mc:Fallback>
        </mc:AlternateContent>
      </w:r>
    </w:p>
    <w:p w14:paraId="6E1B09F2" w14:textId="77777777" w:rsidR="005C0516" w:rsidRDefault="005C0516" w:rsidP="5DF8C02A">
      <w:pPr>
        <w:textAlignment w:val="baseline"/>
        <w:rPr>
          <w:rFonts w:eastAsia="Arial" w:cs="Arial"/>
          <w:color w:val="000000" w:themeColor="text1"/>
          <w:szCs w:val="24"/>
          <w:lang w:val="en-US"/>
        </w:rPr>
      </w:pPr>
    </w:p>
    <w:p w14:paraId="4C7FB6CE" w14:textId="0695176C" w:rsidR="00BB4E87" w:rsidRDefault="00BB4E87" w:rsidP="5DF8C02A">
      <w:pPr>
        <w:rPr>
          <w:rFonts w:eastAsia="Arial" w:cs="Arial"/>
          <w:b/>
          <w:bCs/>
          <w:color w:val="000000" w:themeColor="text1"/>
          <w:szCs w:val="24"/>
        </w:rPr>
      </w:pPr>
      <w:r w:rsidRPr="5DF8C02A">
        <w:rPr>
          <w:rFonts w:eastAsia="Arial" w:cs="Arial"/>
          <w:color w:val="000000" w:themeColor="text1"/>
          <w:szCs w:val="24"/>
          <w:lang w:val="en-US"/>
        </w:rPr>
        <w:t>8.2</w:t>
      </w:r>
      <w:r>
        <w:tab/>
      </w:r>
      <w:r w:rsidR="7AABE4D3" w:rsidRPr="5DF8C02A">
        <w:rPr>
          <w:rFonts w:eastAsia="Arial" w:cs="Arial"/>
          <w:color w:val="000000" w:themeColor="text1"/>
          <w:szCs w:val="24"/>
        </w:rPr>
        <w:t xml:space="preserve">What are the comparator treatment(s) you propose? Please provide </w:t>
      </w:r>
      <w:r w:rsidR="00F518F5">
        <w:rPr>
          <w:rFonts w:eastAsia="Arial" w:cs="Arial"/>
          <w:color w:val="000000" w:themeColor="text1"/>
          <w:szCs w:val="24"/>
        </w:rPr>
        <w:tab/>
      </w:r>
      <w:r w:rsidR="7AABE4D3" w:rsidRPr="5DF8C02A">
        <w:rPr>
          <w:rFonts w:eastAsia="Arial" w:cs="Arial"/>
          <w:color w:val="000000" w:themeColor="text1"/>
          <w:szCs w:val="24"/>
        </w:rPr>
        <w:t>justification</w:t>
      </w:r>
    </w:p>
    <w:p w14:paraId="330CF67A" w14:textId="2AB97F9A" w:rsidR="005C0516" w:rsidRDefault="00BB4E87"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1B806B51" wp14:editId="06171310">
                <wp:extent cx="6129655" cy="387350"/>
                <wp:effectExtent l="0" t="0" r="23495" b="12700"/>
                <wp:docPr id="7120599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385766BA"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1B806B51" id="_x0000_s1048"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GhyLgIAAFQEAAAOAAAAZHJzL2Uyb0RvYy54bWysVNuO0zAQfUfiHyy/0zTZppeo6WrpUoS0&#10;XKRdPsBxnMbC8RjbbVK+nrHTLdUCL4g8WB7P+HjmnJmsb4dOkaOwToIuaTqZUiI0h1rqfUm/Pu3e&#10;LClxnumaKdCipCfh6O3m9at1bwqRQQuqFpYgiHZFb0raem+KJHG8FR1zEzBCo7MB2zGPpt0ntWU9&#10;oncqyabTedKDrY0FLpzD0/vRSTcRv2kE95+bxglPVEkxNx9XG9cqrMlmzYq9ZaaV/JwG+4csOiY1&#10;PnqBumeekYOVv0F1kltw0PgJhy6BppFcxBqwmnT6oprHlhkRa0FynLnQ5P4fLP90/GKJrEu6SLNp&#10;vlrlKSWadSjVkxg8eQsDyQJLvXEFBj8aDPcDHqPasWJnHoB/c0TDtmV6L+6shb4VrMYs03Azubo6&#10;4rgAUvUfocZn2MFDBBoa2wUKkRSC6KjW6aJQSIXj4TzNVvM8p4Sj72a5uMmjhAkrnm8b6/x7AR0J&#10;m5Ja7ICIzo4PzodsWPEcEh5zoGS9k0pFw+6rrbLkyLBbdvGLBbwIU5r0JV3lWT4S8FeIafz+BNFJ&#10;j22vZFfS5SWIFYG2d7qOTemZVOMeU1b6zGOgbiTRD9UQhcsu+lRQn5BZC2Ob41jipgX7g5IeW7yk&#10;7vuBWUGJ+qBRnVU6m4WZiMYsX2Ro2GtPde1hmiNUST0l43br4xwF4jTcoYqNjAQHucdMzjlj60be&#10;z2MWZuPajlG/fgabnwAAAP//AwBQSwMEFAAGAAgAAAAhAMMtNUvcAAAABAEAAA8AAABkcnMvZG93&#10;bnJldi54bWxMj8FOwzAQRO9I/IO1SFxQ65RCaEOcCiGB6A1aBFc33iYR9jrY2zT8PYYLXFYazWjm&#10;bbkanRUDhth5UjCbZiCQam86ahS8bh8mCxCRNRltPaGCL4ywqk5PSl0Yf6QXHDbciFRCsdAKWua+&#10;kDLWLTodp75HSt7eB6c5ydBIE/QxlTsrL7Msl053lBZa3eN9i/XH5uAULK6ehve4nj+/1fneLvni&#10;Znj8DEqdn413tyAYR/4Lww9+QocqMe38gUwUVkF6hH9v8pb59RzETkE+y0BWpfwPX30DAAD//wMA&#10;UEsBAi0AFAAGAAgAAAAhALaDOJL+AAAA4QEAABMAAAAAAAAAAAAAAAAAAAAAAFtDb250ZW50X1R5&#10;cGVzXS54bWxQSwECLQAUAAYACAAAACEAOP0h/9YAAACUAQAACwAAAAAAAAAAAAAAAAAvAQAAX3Jl&#10;bHMvLnJlbHNQSwECLQAUAAYACAAAACEAsDBoci4CAABUBAAADgAAAAAAAAAAAAAAAAAuAgAAZHJz&#10;L2Uyb0RvYy54bWxQSwECLQAUAAYACAAAACEAwy01S9wAAAAEAQAADwAAAAAAAAAAAAAAAACIBAAA&#10;ZHJzL2Rvd25yZXYueG1sUEsFBgAAAAAEAAQA8wAAAJEFAAAAAA==&#10;">
                <v:textbox>
                  <w:txbxContent>
                    <w:p w14:paraId="385766BA" w14:textId="77777777" w:rsidR="00F30C53" w:rsidRDefault="00502824" w:rsidP="00911DF2"/>
                  </w:txbxContent>
                </v:textbox>
                <w10:anchorlock/>
              </v:shape>
            </w:pict>
          </mc:Fallback>
        </mc:AlternateContent>
      </w:r>
    </w:p>
    <w:p w14:paraId="79E0461B" w14:textId="77777777" w:rsidR="00542B1D" w:rsidRDefault="00542B1D" w:rsidP="5DF8C02A">
      <w:pPr>
        <w:rPr>
          <w:rFonts w:eastAsia="Arial" w:cs="Arial"/>
          <w:b/>
          <w:bCs/>
          <w:color w:val="000000" w:themeColor="text1"/>
          <w:szCs w:val="24"/>
        </w:rPr>
      </w:pPr>
    </w:p>
    <w:p w14:paraId="7446F400" w14:textId="4DAA9329" w:rsidR="5DF8C02A" w:rsidRPr="0001174D" w:rsidRDefault="5DF8C02A" w:rsidP="5DF8C02A">
      <w:pPr>
        <w:rPr>
          <w:rFonts w:eastAsia="Arial" w:cs="Arial"/>
          <w:b/>
          <w:bCs/>
          <w:color w:val="000000" w:themeColor="text1"/>
          <w:sz w:val="18"/>
          <w:szCs w:val="18"/>
        </w:rPr>
      </w:pPr>
    </w:p>
    <w:p w14:paraId="23DC6117" w14:textId="77777777" w:rsidR="00BC1300" w:rsidRPr="0001174D" w:rsidRDefault="00BC1300" w:rsidP="5DF8C02A">
      <w:pPr>
        <w:rPr>
          <w:rFonts w:eastAsia="Arial" w:cs="Arial"/>
          <w:b/>
          <w:bCs/>
          <w:color w:val="000000" w:themeColor="text1"/>
          <w:sz w:val="18"/>
          <w:szCs w:val="18"/>
        </w:rPr>
      </w:pPr>
    </w:p>
    <w:p w14:paraId="4BD11DE3" w14:textId="7CA6774E" w:rsidR="00BB4E87" w:rsidRDefault="00BB4E87" w:rsidP="00BC1300">
      <w:pPr>
        <w:pStyle w:val="Heading2"/>
        <w:rPr>
          <w:rFonts w:eastAsia="Arial"/>
        </w:rPr>
      </w:pPr>
      <w:bookmarkStart w:id="4" w:name="_9:_Additional_information"/>
      <w:bookmarkEnd w:id="4"/>
      <w:r w:rsidRPr="5DF8C02A">
        <w:rPr>
          <w:rFonts w:eastAsia="Arial"/>
        </w:rPr>
        <w:t>9: Additional information</w:t>
      </w:r>
    </w:p>
    <w:p w14:paraId="193BEB2B" w14:textId="77777777" w:rsidR="00FC34D6" w:rsidRDefault="00FC34D6" w:rsidP="5DF8C02A">
      <w:pPr>
        <w:textAlignment w:val="baseline"/>
        <w:rPr>
          <w:rFonts w:eastAsia="Arial" w:cs="Arial"/>
          <w:color w:val="000000" w:themeColor="text1"/>
          <w:szCs w:val="24"/>
          <w:lang w:val="en-US"/>
        </w:rPr>
      </w:pPr>
    </w:p>
    <w:p w14:paraId="3E5EDFAC" w14:textId="29610C84" w:rsidR="58EC8499" w:rsidRPr="005C0516" w:rsidRDefault="6CAE5ECC" w:rsidP="5DF8C02A">
      <w:pPr>
        <w:rPr>
          <w:rFonts w:eastAsia="Arial" w:cs="Arial"/>
          <w:color w:val="0078D4"/>
          <w:szCs w:val="24"/>
          <w:lang w:val="en-US"/>
        </w:rPr>
      </w:pPr>
      <w:r>
        <w:rPr>
          <w:noProof/>
        </w:rPr>
        <mc:AlternateContent>
          <mc:Choice Requires="wps">
            <w:drawing>
              <wp:inline distT="45720" distB="45720" distL="114300" distR="114300" wp14:anchorId="4CD7A0AA" wp14:editId="3BCC83E3">
                <wp:extent cx="6129655" cy="685800"/>
                <wp:effectExtent l="0" t="0" r="23495" b="19050"/>
                <wp:docPr id="10180686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6129655" cy="685800"/>
                        </a:xfrm>
                        <a:prstGeom prst="rect">
                          <a:avLst/>
                        </a:prstGeom>
                        <a:solidFill>
                          <a:srgbClr val="FFFFFF"/>
                        </a:solidFill>
                        <a:ln w="9525">
                          <a:solidFill>
                            <a:srgbClr val="000000"/>
                          </a:solidFill>
                          <a:miter/>
                        </a:ln>
                      </wps:spPr>
                      <wps:txbx>
                        <w:txbxContent>
                          <w:p w14:paraId="04034AF0" w14:textId="05B3615B" w:rsidR="008D5B96" w:rsidRDefault="005C0516" w:rsidP="00BC1300">
                            <w:pPr>
                              <w:rPr>
                                <w:lang w:val="en-US"/>
                              </w:rPr>
                            </w:pPr>
                            <w:r>
                              <w:rPr>
                                <w:lang w:val="en-US"/>
                              </w:rPr>
                              <w:t>Please use thi</w:t>
                            </w:r>
                            <w:r>
                              <w:rPr>
                                <w:color w:val="000000"/>
                                <w:lang w:val="en-US"/>
                              </w:rPr>
                              <w:t>s</w:t>
                            </w:r>
                            <w:r>
                              <w:rPr>
                                <w:lang w:val="en-US"/>
                              </w:rPr>
                              <w:t xml:space="preserve"> box to share any additional relevant information not already covered in the form </w:t>
                            </w:r>
                          </w:p>
                        </w:txbxContent>
                      </wps:txbx>
                      <wps:bodyPr wrap="square" lIns="91440" tIns="45720" rIns="91440" bIns="45720" anchor="t">
                        <a:noAutofit/>
                      </wps:bodyPr>
                    </wps:wsp>
                  </a:graphicData>
                </a:graphic>
              </wp:inline>
            </w:drawing>
          </mc:Choice>
          <mc:Fallback>
            <w:pict>
              <v:rect w14:anchorId="4CD7A0AA" id="_x0000_s1049" style="width:482.65pt;height:5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srm+wEAAPYDAAAOAAAAZHJzL2Uyb0RvYy54bWysU9tu2zAMfR+wfxD0vviy2EuMOEXXIsOA&#10;Yi3Q7gMUWY6F6TZKid2/H6WkabrtaZgfBFMkD8lzqNXVpBU5CPDSmpYWs5wSYbjtpNm19PvT5sOC&#10;Eh+Y6ZiyRrT0WXh6tX7/bjW6RpR2sKoTQBDE+GZ0LR1CcE2WeT4IzfzMOmHQ2VvQLKAJu6wDNiK6&#10;VlmZ53U2WugcWC68x9vbo5OuE37fCx7u+96LQFRLsbeQTkjnNp7ZesWaHTA3SH5qg/1DF5pJg0XP&#10;ULcsMLIH+QeUlhyst32Ycasz2/eSizQDTlPkv03zODAn0ixIjndnmvz/g+XfDg9AZIfa5cUirxd1&#10;XVNimEatnsQUyGc7kTLSNDrfYPSje4A4qHd3lv/wxNibgZmduAaw4yBYh80VMT57kxANf0qdetAR&#10;AqcnU5Li+SxFLMnxsi7KZV1VlHD01YtqkSetMta8ZDvw4YuwmsSflgJKnRRghzsfYn3WvISkfq2S&#10;3UYqlQzYbW8UkAPDtdikL7WMY12GKUPGli6rskrIb3z+EiJP398gtAwCjt0ocyLlyENkJEzbKZFf&#10;fozJ8Wpru2dUZMSVbKn/uWcgKFFfDdK6LObzuMPJmFefSjTg0rO99DDDB4ubfmTF2Ot9sL1MzLzW&#10;OXWEy5UIOz2EuL2Xdop6fa7rXwAAAP//AwBQSwMEFAAGAAgAAAAhAFOzntfbAAAABQEAAA8AAABk&#10;cnMvZG93bnJldi54bWxMj0FLw0AQhe+C/2EZwZvdtaWljdkUUSp4bNOLt0kyJtHsbMhu2uiv7+hF&#10;Lw+G93jvm3Q7uU6daAitZwv3MwOKuPRVy7WFY767W4MKEbnCzjNZ+KIA2+z6KsWk8mfe0+kQayUl&#10;HBK00MTYJ1qHsiGHYeZ7YvHe/eAwyjnUuhrwLOWu03NjVtphy7LQYE9PDZWfh9FZKNr5Eb/3+Ytx&#10;m90ivk75x/j2bO3tzfT4ACrSFP/C8IMv6JAJU+FHroLqLMgj8VfF26yWC1CFhMzagM5S/Z8+uwAA&#10;AP//AwBQSwECLQAUAAYACAAAACEAtoM4kv4AAADhAQAAEwAAAAAAAAAAAAAAAAAAAAAAW0NvbnRl&#10;bnRfVHlwZXNdLnhtbFBLAQItABQABgAIAAAAIQA4/SH/1gAAAJQBAAALAAAAAAAAAAAAAAAAAC8B&#10;AABfcmVscy8ucmVsc1BLAQItABQABgAIAAAAIQAbisrm+wEAAPYDAAAOAAAAAAAAAAAAAAAAAC4C&#10;AABkcnMvZTJvRG9jLnhtbFBLAQItABQABgAIAAAAIQBTs57X2wAAAAUBAAAPAAAAAAAAAAAAAAAA&#10;AFUEAABkcnMvZG93bnJldi54bWxQSwUGAAAAAAQABADzAAAAXQUAAAAA&#10;">
                <v:textbox>
                  <w:txbxContent>
                    <w:p w14:paraId="04034AF0" w14:textId="05B3615B" w:rsidR="008D5B96" w:rsidRDefault="005C0516" w:rsidP="00BC1300">
                      <w:pPr>
                        <w:rPr>
                          <w:lang w:val="en-US"/>
                        </w:rPr>
                      </w:pPr>
                      <w:r>
                        <w:rPr>
                          <w:lang w:val="en-US"/>
                        </w:rPr>
                        <w:t>Please use thi</w:t>
                      </w:r>
                      <w:r>
                        <w:rPr>
                          <w:color w:val="000000"/>
                          <w:lang w:val="en-US"/>
                        </w:rPr>
                        <w:t>s</w:t>
                      </w:r>
                      <w:r>
                        <w:rPr>
                          <w:lang w:val="en-US"/>
                        </w:rPr>
                        <w:t xml:space="preserve"> box to share any additional relevant information not already covered in the form </w:t>
                      </w:r>
                    </w:p>
                  </w:txbxContent>
                </v:textbox>
                <w10:anchorlock/>
              </v:rect>
            </w:pict>
          </mc:Fallback>
        </mc:AlternateContent>
      </w:r>
    </w:p>
    <w:p w14:paraId="0A5B6846" w14:textId="77777777" w:rsidR="00542B1D" w:rsidRPr="005C0516" w:rsidRDefault="00542B1D" w:rsidP="5DF8C02A">
      <w:pPr>
        <w:rPr>
          <w:rFonts w:eastAsia="Arial" w:cs="Arial"/>
          <w:color w:val="000000" w:themeColor="text1"/>
          <w:szCs w:val="24"/>
          <w:lang w:val="en-US"/>
        </w:rPr>
      </w:pPr>
    </w:p>
    <w:p w14:paraId="2402C109" w14:textId="4CAD5E66" w:rsidR="5DF8C02A" w:rsidRPr="0001174D" w:rsidRDefault="5DF8C02A" w:rsidP="5DF8C02A">
      <w:pPr>
        <w:rPr>
          <w:rFonts w:eastAsia="Arial" w:cs="Arial"/>
          <w:color w:val="000000" w:themeColor="text1"/>
          <w:sz w:val="18"/>
          <w:szCs w:val="18"/>
          <w:lang w:val="en-US"/>
        </w:rPr>
      </w:pPr>
    </w:p>
    <w:p w14:paraId="27D296C2" w14:textId="3AF5BD63" w:rsidR="5DF8C02A" w:rsidRPr="0001174D" w:rsidRDefault="5DF8C02A" w:rsidP="5DF8C02A">
      <w:pPr>
        <w:rPr>
          <w:rFonts w:eastAsia="Arial" w:cs="Arial"/>
          <w:color w:val="000000" w:themeColor="text1"/>
          <w:sz w:val="18"/>
          <w:szCs w:val="18"/>
          <w:lang w:val="en-US"/>
        </w:rPr>
      </w:pPr>
    </w:p>
    <w:p w14:paraId="1A45A293" w14:textId="77777777" w:rsidR="00542B1D" w:rsidRDefault="002E129E" w:rsidP="00BC1300">
      <w:pPr>
        <w:pStyle w:val="Heading2"/>
        <w:rPr>
          <w:rFonts w:eastAsia="Arial"/>
        </w:rPr>
      </w:pPr>
      <w:r w:rsidRPr="5DF8C02A">
        <w:rPr>
          <w:rFonts w:eastAsia="Arial"/>
        </w:rPr>
        <w:t>10: Your details</w:t>
      </w:r>
    </w:p>
    <w:p w14:paraId="63C82ECD" w14:textId="6FBBFF7F" w:rsidR="002E129E" w:rsidRDefault="002E129E" w:rsidP="5DF8C02A">
      <w:pPr>
        <w:textAlignment w:val="baseline"/>
        <w:rPr>
          <w:rFonts w:eastAsia="Arial" w:cs="Arial"/>
          <w:b/>
          <w:bCs/>
          <w:color w:val="000000" w:themeColor="text1"/>
          <w:szCs w:val="24"/>
        </w:rPr>
      </w:pPr>
    </w:p>
    <w:p w14:paraId="2CCEA0A2" w14:textId="6EFAF133" w:rsidR="002E129E" w:rsidRPr="002E129E" w:rsidRDefault="002E129E" w:rsidP="5DF8C02A">
      <w:pPr>
        <w:textAlignment w:val="baseline"/>
        <w:rPr>
          <w:rFonts w:eastAsia="Arial" w:cs="Arial"/>
          <w:b/>
          <w:bCs/>
          <w:color w:val="000000" w:themeColor="text1"/>
          <w:szCs w:val="24"/>
        </w:rPr>
      </w:pPr>
      <w:r w:rsidRPr="5DF8C02A">
        <w:rPr>
          <w:rFonts w:eastAsia="Arial" w:cs="Arial"/>
          <w:color w:val="000000" w:themeColor="text1"/>
          <w:szCs w:val="24"/>
        </w:rPr>
        <w:t xml:space="preserve">Contact name </w:t>
      </w:r>
    </w:p>
    <w:p w14:paraId="7D26ED60" w14:textId="167C434F" w:rsidR="002E129E" w:rsidRDefault="002E129E" w:rsidP="5DF8C02A">
      <w:pPr>
        <w:textAlignment w:val="baseline"/>
        <w:rPr>
          <w:rFonts w:eastAsia="Arial" w:cs="Arial"/>
          <w:b/>
          <w:bCs/>
          <w:color w:val="000000" w:themeColor="text1"/>
          <w:szCs w:val="24"/>
        </w:rPr>
      </w:pPr>
      <w:r>
        <w:rPr>
          <w:noProof/>
        </w:rPr>
        <mc:AlternateContent>
          <mc:Choice Requires="wps">
            <w:drawing>
              <wp:inline distT="45720" distB="45720" distL="114300" distR="114300" wp14:anchorId="47323A9B" wp14:editId="6C67C906">
                <wp:extent cx="6129655" cy="387350"/>
                <wp:effectExtent l="0" t="0" r="23495" b="12700"/>
                <wp:docPr id="15041353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78D1C85E"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47323A9B" id="_x0000_s1050"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bh+LwIAAFUEAAAOAAAAZHJzL2Uyb0RvYy54bWysVNuO0zAQfUfiHyy/06Rp022jpqulSxHS&#10;cpF2+QDHcRoL2xNst8ny9YydtlQLvCDyYHk84+MzZ2ayvh20IkdhnQRT0ukkpUQYDrU0+5J+fdq9&#10;WVLiPDM1U2BESZ+Fo7eb16/WfVeIDFpQtbAEQYwr+q6krfddkSSOt0IzN4FOGHQ2YDXzaNp9UlvW&#10;I7pWSZami6QHW3cWuHAOT+9HJ91E/KYR3H9uGic8USVFbj6uNq5VWJPNmhV7y7pW8hMN9g8sNJMG&#10;H71A3TPPyMHK36C05BYcNH7CQSfQNJKLmANmM01fZPPYsk7EXFAc111kcv8Pln86frFE1li7PJ1P&#10;Z/kszSkxTGOtnsTgyVsYSBZk6jtXYPRjh/F+wGO8ElN23QPwb44Y2LbM7MWdtdC3gtVIcxpuJldX&#10;RxwXQKr+I9T4DDt4iEBDY3XQEFUhiI7ler6UKFDheLiYZqtFjhQ5+mbLm1kea5iw4ny7s86/F6BJ&#10;2JTUYgtEdHZ8cD6wYcU5JDzmQMl6J5WKht1XW2XJkWG77OIXE3gRpgzpS7rKs3wU4K8Qafz+BKGl&#10;x75XUpd0eQliRZDtnaljV3om1bhHysqcdAzSjSL6oRpi5bL5uT4V1M+orIWxz3EucdOC/UFJjz1e&#10;Uvf9wKygRH0wWJ3VdD4PQxGNeX6ToWGvPdW1hxmOUCX1lIzbrY+DFIQzcIdVbGQUOJR7ZHLijL0b&#10;dT/NWRiOaztG/fobbH4C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IgduH4vAgAAVQQAAA4AAAAAAAAAAAAAAAAALgIAAGRy&#10;cy9lMm9Eb2MueG1sUEsBAi0AFAAGAAgAAAAhAMMtNUvcAAAABAEAAA8AAAAAAAAAAAAAAAAAiQQA&#10;AGRycy9kb3ducmV2LnhtbFBLBQYAAAAABAAEAPMAAACSBQAAAAA=&#10;">
                <v:textbox>
                  <w:txbxContent>
                    <w:p w14:paraId="78D1C85E" w14:textId="77777777" w:rsidR="00F30C53" w:rsidRDefault="00502824" w:rsidP="00911DF2"/>
                  </w:txbxContent>
                </v:textbox>
                <w10:anchorlock/>
              </v:shape>
            </w:pict>
          </mc:Fallback>
        </mc:AlternateContent>
      </w:r>
    </w:p>
    <w:p w14:paraId="382EE825" w14:textId="77777777" w:rsidR="005C0516" w:rsidRPr="002E129E" w:rsidRDefault="005C0516" w:rsidP="5DF8C02A">
      <w:pPr>
        <w:textAlignment w:val="baseline"/>
        <w:rPr>
          <w:rFonts w:eastAsia="Arial" w:cs="Arial"/>
          <w:b/>
          <w:bCs/>
          <w:color w:val="000000" w:themeColor="text1"/>
          <w:szCs w:val="24"/>
        </w:rPr>
      </w:pPr>
    </w:p>
    <w:p w14:paraId="7FE01C89" w14:textId="6EFAF133" w:rsidR="002E129E" w:rsidRPr="002E129E" w:rsidRDefault="002E129E" w:rsidP="5DF8C02A">
      <w:pPr>
        <w:textAlignment w:val="baseline"/>
        <w:rPr>
          <w:rFonts w:eastAsia="Arial" w:cs="Arial"/>
          <w:b/>
          <w:bCs/>
          <w:color w:val="000000" w:themeColor="text1"/>
          <w:szCs w:val="24"/>
        </w:rPr>
      </w:pPr>
      <w:r w:rsidRPr="5DF8C02A">
        <w:rPr>
          <w:rFonts w:eastAsia="Arial" w:cs="Arial"/>
          <w:color w:val="000000" w:themeColor="text1"/>
          <w:szCs w:val="24"/>
        </w:rPr>
        <w:t xml:space="preserve">Position/role </w:t>
      </w:r>
    </w:p>
    <w:p w14:paraId="3BBA5C4B" w14:textId="7A8CA0FD" w:rsidR="002E129E" w:rsidRDefault="002E129E"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260105EE" wp14:editId="392AB89D">
                <wp:extent cx="6129655" cy="387350"/>
                <wp:effectExtent l="0" t="0" r="23495" b="12700"/>
                <wp:docPr id="4848944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5E73352F"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260105EE" id="_x0000_s1051"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FRQLwIAAFQEAAAOAAAAZHJzL2Uyb0RvYy54bWysVNtu2zAMfR+wfxD0vjhxnTQx4hRdugwD&#10;ugvQ7gNkWY6FSaImKbG7rx8lp1nQbS/D/CCIInV0eEh6fTNoRY7CeQmmorPJlBJhODTS7Cv69XH3&#10;ZkmJD8w0TIERFX0Snt5sXr9a97YUOXSgGuEIghhf9raiXQi2zDLPO6GZn4AVBp0tOM0Cmm6fNY71&#10;iK5Vlk+ni6wH11gHXHiPp3ejk24SftsKHj63rReBqIoit5BWl9Y6rtlmzcq9Y7aT/ESD/QMLzaTB&#10;R89QdywwcnDyNygtuQMPbZhw0Bm0reQi5YDZzKYvsnnomBUpFxTH27NM/v/B8k/HL47IpqLFsliu&#10;imJVUGKYxlI9iiGQtzCQPKrUW19i8IPF8DDgMVY7ZeztPfBvnhjYdszsxa1z0HeCNchyFm9mF1dH&#10;HB9B6v4jNPgMOwRIQEPrdJQQRSGIjtV6OlcoUuF4uJjlq8V8TglH39Xy+mqeSpix8vm2dT68F6BJ&#10;3FTUYQckdHa89yGyYeVzSHzMg5LNTiqVDLevt8qRI8Nu2aUvJfAiTBnSV3Q1z+ejAH+FmKbvTxBa&#10;Bmx7JXVFl+cgVkbZ3pkmNWVgUo17pKzMScco3ShiGOohFQ5pnOpTQ/OEyjoY2xzHEjcduB+U9Nji&#10;FfXfD8wJStQHg9VZzYoizkQyivl1joa79NSXHmY4QlU0UDJutyHNURTOwC1WsZVJ4FjukcmJM7Zu&#10;0v00ZnE2Lu0U9etnsPkJ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CpMVFAvAgAAVAQAAA4AAAAAAAAAAAAAAAAALgIAAGRy&#10;cy9lMm9Eb2MueG1sUEsBAi0AFAAGAAgAAAAhAMMtNUvcAAAABAEAAA8AAAAAAAAAAAAAAAAAiQQA&#10;AGRycy9kb3ducmV2LnhtbFBLBQYAAAAABAAEAPMAAACSBQAAAAA=&#10;">
                <v:textbox>
                  <w:txbxContent>
                    <w:p w14:paraId="5E73352F" w14:textId="77777777" w:rsidR="00F30C53" w:rsidRDefault="00502824" w:rsidP="00911DF2"/>
                  </w:txbxContent>
                </v:textbox>
                <w10:anchorlock/>
              </v:shape>
            </w:pict>
          </mc:Fallback>
        </mc:AlternateContent>
      </w:r>
    </w:p>
    <w:p w14:paraId="00090A0B" w14:textId="77777777" w:rsidR="005C0516" w:rsidRDefault="005C0516" w:rsidP="5DF8C02A">
      <w:pPr>
        <w:textAlignment w:val="baseline"/>
        <w:rPr>
          <w:rFonts w:eastAsia="Arial" w:cs="Arial"/>
          <w:color w:val="000000" w:themeColor="text1"/>
          <w:szCs w:val="24"/>
          <w:lang w:val="en-US"/>
        </w:rPr>
      </w:pPr>
    </w:p>
    <w:p w14:paraId="7F32CAF7" w14:textId="0CE123E7" w:rsidR="002E129E" w:rsidRDefault="002E129E" w:rsidP="5DF8C02A">
      <w:pPr>
        <w:textAlignment w:val="baseline"/>
        <w:rPr>
          <w:rFonts w:eastAsia="Arial" w:cs="Arial"/>
          <w:color w:val="000000" w:themeColor="text1"/>
          <w:szCs w:val="24"/>
        </w:rPr>
      </w:pPr>
      <w:r w:rsidRPr="5DF8C02A">
        <w:rPr>
          <w:rFonts w:eastAsia="Arial" w:cs="Arial"/>
          <w:color w:val="000000" w:themeColor="text1"/>
          <w:szCs w:val="24"/>
        </w:rPr>
        <w:t>Email</w:t>
      </w:r>
    </w:p>
    <w:p w14:paraId="4F5D3823" w14:textId="75D2EC7C" w:rsidR="002E129E" w:rsidRDefault="002E129E"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2A7A5ECF" wp14:editId="3116728B">
                <wp:extent cx="6129655" cy="387350"/>
                <wp:effectExtent l="0" t="0" r="23495" b="12700"/>
                <wp:docPr id="1426867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704E2F7B"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2A7A5ECF" id="_x0000_s1052"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y80LwIAAFQEAAAOAAAAZHJzL2Uyb0RvYy54bWysVNuO0zAQfUfiHyy/07TZJttGTVdLlyKk&#10;5SLt8gGO4zQWtifYbpPy9YydtlQLvCDyYHk84+OZc2ayuhu0IgdhnQRT0tlkSokwHGppdiX9+rx9&#10;s6DEeWZqpsCIkh6Fo3fr169WfVeIFFpQtbAEQYwr+q6krfddkSSOt0IzN4FOGHQ2YDXzaNpdUlvW&#10;I7pWSTqd5kkPtu4scOEcnj6MTrqO+E0juP/cNE54okqKufm42rhWYU3WK1bsLOtayU9psH/IQjNp&#10;8NEL1APzjOyt/A1KS27BQeMnHHQCTSO5iDVgNbPpi2qeWtaJWAuS47oLTe7/wfJPhy+WyBq1m6f5&#10;Ir9d5JQYplGqZzF48hYGkgaW+s4VGPzUYbgf8BhvxIpd9wj8myMGNi0zO3FvLfStYDVmOQs3k6ur&#10;I44LIFX/EWp8hu09RKChsTpQiKQQREe1jheFQiocD/NZusyzjBKOvpvF7U0WJUxYcb7dWeffC9Ak&#10;bEpqsQMiOjs8Oh+yYcU5JDzmQMl6K5WKht1VG2XJgWG3bOMXC3gRpgzpS7rM0mwk4K8Q0/j9CUJL&#10;j22vpC7p4hLEikDbO1PHpvRMqnGPKStz4jFQN5Loh2qIwqX5WZ8K6iMya2FscxxL3LRgf1DSY4uX&#10;1H3fMysoUR8MqrOczedhJqIxz25TNOy1p7r2MMMRqqSeknG78XGOAnEG7lHFRkaCg9xjJqecsXUj&#10;76cxC7NxbceoXz+D9U8A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Kx/LzQvAgAAVAQAAA4AAAAAAAAAAAAAAAAALgIAAGRy&#10;cy9lMm9Eb2MueG1sUEsBAi0AFAAGAAgAAAAhAMMtNUvcAAAABAEAAA8AAAAAAAAAAAAAAAAAiQQA&#10;AGRycy9kb3ducmV2LnhtbFBLBQYAAAAABAAEAPMAAACSBQAAAAA=&#10;">
                <v:textbox>
                  <w:txbxContent>
                    <w:p w14:paraId="704E2F7B" w14:textId="77777777" w:rsidR="00F30C53" w:rsidRDefault="00502824" w:rsidP="00911DF2"/>
                  </w:txbxContent>
                </v:textbox>
                <w10:anchorlock/>
              </v:shape>
            </w:pict>
          </mc:Fallback>
        </mc:AlternateContent>
      </w:r>
    </w:p>
    <w:p w14:paraId="37C73C7F" w14:textId="77777777" w:rsidR="005C0516" w:rsidRDefault="005C0516" w:rsidP="5DF8C02A">
      <w:pPr>
        <w:textAlignment w:val="baseline"/>
        <w:rPr>
          <w:rFonts w:eastAsia="Arial" w:cs="Arial"/>
          <w:color w:val="000000" w:themeColor="text1"/>
          <w:szCs w:val="24"/>
          <w:lang w:val="en-US"/>
        </w:rPr>
      </w:pPr>
    </w:p>
    <w:p w14:paraId="0033593B" w14:textId="74A2FA1A" w:rsidR="002E129E" w:rsidRDefault="189CFB8B" w:rsidP="5DF8C02A">
      <w:pPr>
        <w:textAlignment w:val="baseline"/>
        <w:rPr>
          <w:rFonts w:eastAsia="Arial" w:cs="Arial"/>
          <w:color w:val="000000" w:themeColor="text1"/>
          <w:szCs w:val="24"/>
        </w:rPr>
      </w:pPr>
      <w:r w:rsidRPr="5DF8C02A">
        <w:rPr>
          <w:rFonts w:eastAsia="Arial" w:cs="Arial"/>
          <w:color w:val="000000" w:themeColor="text1"/>
          <w:szCs w:val="24"/>
        </w:rPr>
        <w:t>Contact</w:t>
      </w:r>
      <w:r w:rsidR="002E129E" w:rsidRPr="5DF8C02A">
        <w:rPr>
          <w:rFonts w:eastAsia="Arial" w:cs="Arial"/>
          <w:color w:val="000000" w:themeColor="text1"/>
          <w:szCs w:val="24"/>
        </w:rPr>
        <w:t xml:space="preserve"> number</w:t>
      </w:r>
    </w:p>
    <w:p w14:paraId="4CF2D006" w14:textId="7168A787" w:rsidR="002E129E" w:rsidRDefault="002E129E" w:rsidP="5DF8C02A">
      <w:pPr>
        <w:textAlignment w:val="baseline"/>
        <w:rPr>
          <w:rFonts w:eastAsia="Arial" w:cs="Arial"/>
          <w:color w:val="000000" w:themeColor="text1"/>
          <w:szCs w:val="24"/>
          <w:lang w:val="en-US"/>
        </w:rPr>
      </w:pPr>
      <w:r>
        <w:rPr>
          <w:noProof/>
        </w:rPr>
        <mc:AlternateContent>
          <mc:Choice Requires="wps">
            <w:drawing>
              <wp:inline distT="45720" distB="45720" distL="114300" distR="114300" wp14:anchorId="29CD969A" wp14:editId="05DA770E">
                <wp:extent cx="6129655" cy="387350"/>
                <wp:effectExtent l="0" t="0" r="23495" b="12700"/>
                <wp:docPr id="21031359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72BEFD6C"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29CD969A" id="_x0000_s1053"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FX8LgIAAFUEAAAOAAAAZHJzL2Uyb0RvYy54bWysVNuO0zAQfUfiHyy/01za9BI1XS1dipCW&#10;i7TLBziO01g4nmC7TcrXM3baUi3wgsiD5fGMj2fOmcn6bmgVOQpjJeiCJpOYEqE5VFLvC/r1efdm&#10;SYl1TFdMgRYFPQlL7zavX637LhcpNKAqYQiCaJv3XUEb57o8iixvRMvsBDqh0VmDaZlD0+yjyrAe&#10;0VsVpXE8j3owVWeAC2vx9GF00k3Ar2vB3ee6tsIRVVDMzYXVhLX0a7RZs3xvWNdIfk6D/UMWLZMa&#10;H71CPTDHyMHI36BayQ1YqN2EQxtBXUsuQg1YTRK/qOapYZ0ItSA5trvSZP8fLP90/GKIrAqaJvE0&#10;mWarBSqmWYtaPYvBkbcwkNTT1Hc2x+inDuPdgMcodyjZdo/Av1miYdswvRf3xkDfCFZhmom/Gd1c&#10;HXGsByn7j1DhM+zgIAANtWk9h8gKQXSU63SVyKfC8XCepKt5llHC0TddLqZZ0DBi+eV2Z6x7L6Al&#10;flNQgy0Q0Nnx0TqfDcsvIf4xC0pWO6lUMMy+3CpDjgzbZRe+UMCLMKVJX9BVlmYjAX+FiMP3J4hW&#10;Oux7JduCLq9BLPe0vdNV6ErHpBr3mLLSZx49dSOJbiiHUbnFRZ8SqhMya2Dsc5xL3DRgflDSY48X&#10;1H4/MCMoUR80qrNKZjM/FMGYZYsUDXPrKW89THOEKqijZNxuXRgkT5yGe1SxloFgL/eYyTln7N3A&#10;+3nO/HDc2iHq199g8xMAAP//AwBQSwMEFAAGAAgAAAAhAMMtNUvcAAAABAEAAA8AAABkcnMvZG93&#10;bnJldi54bWxMj8FOwzAQRO9I/IO1SFxQ65RCaEOcCiGB6A1aBFc33iYR9jrY2zT8PYYLXFYazWjm&#10;bbkanRUDhth5UjCbZiCQam86ahS8bh8mCxCRNRltPaGCL4ywqk5PSl0Yf6QXHDbciFRCsdAKWua+&#10;kDLWLTodp75HSt7eB6c5ydBIE/QxlTsrL7Msl053lBZa3eN9i/XH5uAULK6ehve4nj+/1fneLvni&#10;Znj8DEqdn413tyAYR/4Lww9+QocqMe38gUwUVkF6hH9v8pb59RzETkE+y0BWpfwPX30DAAD//wMA&#10;UEsBAi0AFAAGAAgAAAAhALaDOJL+AAAA4QEAABMAAAAAAAAAAAAAAAAAAAAAAFtDb250ZW50X1R5&#10;cGVzXS54bWxQSwECLQAUAAYACAAAACEAOP0h/9YAAACUAQAACwAAAAAAAAAAAAAAAAAvAQAAX3Jl&#10;bHMvLnJlbHNQSwECLQAUAAYACAAAACEAWchV/C4CAABVBAAADgAAAAAAAAAAAAAAAAAuAgAAZHJz&#10;L2Uyb0RvYy54bWxQSwECLQAUAAYACAAAACEAwy01S9wAAAAEAQAADwAAAAAAAAAAAAAAAACIBAAA&#10;ZHJzL2Rvd25yZXYueG1sUEsFBgAAAAAEAAQA8wAAAJEFAAAAAA==&#10;">
                <v:textbox>
                  <w:txbxContent>
                    <w:p w14:paraId="72BEFD6C" w14:textId="77777777" w:rsidR="00F30C53" w:rsidRDefault="00502824" w:rsidP="00911DF2"/>
                  </w:txbxContent>
                </v:textbox>
                <w10:anchorlock/>
              </v:shape>
            </w:pict>
          </mc:Fallback>
        </mc:AlternateContent>
      </w:r>
    </w:p>
    <w:p w14:paraId="56EFEC9D" w14:textId="77777777" w:rsidR="005C0516" w:rsidRPr="002E129E" w:rsidRDefault="005C0516" w:rsidP="5DF8C02A">
      <w:pPr>
        <w:textAlignment w:val="baseline"/>
        <w:rPr>
          <w:rFonts w:eastAsia="Arial" w:cs="Arial"/>
          <w:color w:val="000000" w:themeColor="text1"/>
          <w:szCs w:val="24"/>
          <w:lang w:val="en-US"/>
        </w:rPr>
      </w:pPr>
    </w:p>
    <w:p w14:paraId="0FC78FE3" w14:textId="713C31C7" w:rsidR="002E129E" w:rsidRDefault="002E129E" w:rsidP="5DF8C02A">
      <w:pPr>
        <w:textAlignment w:val="baseline"/>
        <w:rPr>
          <w:rFonts w:eastAsia="Arial" w:cs="Arial"/>
          <w:color w:val="000000" w:themeColor="text1"/>
          <w:szCs w:val="24"/>
        </w:rPr>
      </w:pPr>
      <w:r w:rsidRPr="5DF8C02A">
        <w:rPr>
          <w:rFonts w:eastAsia="Arial" w:cs="Arial"/>
          <w:color w:val="000000" w:themeColor="text1"/>
          <w:szCs w:val="24"/>
        </w:rPr>
        <w:t>Date</w:t>
      </w:r>
    </w:p>
    <w:p w14:paraId="1F3F4D37" w14:textId="79FBCDF5" w:rsidR="5931B729" w:rsidRDefault="5931B729" w:rsidP="5DF8C02A">
      <w:pPr>
        <w:rPr>
          <w:rFonts w:eastAsia="Arial" w:cs="Arial"/>
          <w:color w:val="0078D4"/>
          <w:szCs w:val="24"/>
          <w:lang w:val="en-US"/>
        </w:rPr>
      </w:pPr>
      <w:r>
        <w:rPr>
          <w:noProof/>
        </w:rPr>
        <mc:AlternateContent>
          <mc:Choice Requires="wps">
            <w:drawing>
              <wp:inline distT="45720" distB="45720" distL="114300" distR="114300" wp14:anchorId="5CA46E11" wp14:editId="179CA3C6">
                <wp:extent cx="6129655" cy="387350"/>
                <wp:effectExtent l="0" t="0" r="23495" b="12700"/>
                <wp:docPr id="18061796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655" cy="387350"/>
                        </a:xfrm>
                        <a:prstGeom prst="rect">
                          <a:avLst/>
                        </a:prstGeom>
                        <a:solidFill>
                          <a:srgbClr val="FFFFFF"/>
                        </a:solidFill>
                        <a:ln w="9525">
                          <a:solidFill>
                            <a:srgbClr val="000000"/>
                          </a:solidFill>
                          <a:miter lim="800000"/>
                          <a:headEnd/>
                          <a:tailEnd/>
                        </a:ln>
                      </wps:spPr>
                      <wps:txbx>
                        <w:txbxContent>
                          <w:p w14:paraId="77FC33D2" w14:textId="77777777" w:rsidR="00F30C53" w:rsidRDefault="00915CB2" w:rsidP="00911DF2"/>
                        </w:txbxContent>
                      </wps:txbx>
                      <wps:bodyPr rot="0" vert="horz" wrap="square" lIns="91440" tIns="45720" rIns="91440" bIns="45720" anchor="t" anchorCtr="0">
                        <a:noAutofit/>
                      </wps:bodyPr>
                    </wps:wsp>
                  </a:graphicData>
                </a:graphic>
              </wp:inline>
            </w:drawing>
          </mc:Choice>
          <mc:Fallback>
            <w:pict>
              <v:shape w14:anchorId="5CA46E11" id="_x0000_s1054" type="#_x0000_t202" style="width:482.65pt;height: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tHxLwIAAFUEAAAOAAAAZHJzL2Uyb0RvYy54bWysVNuO2yAQfa/Uf0C8N75skk2sOKtttqkq&#10;bS/Sbj8AYxyjYoYCiZ1+fQecpNG2fanqB8Qww+HMmRmv7oZOkYOwToIuaTZJKRGaQy31rqRfn7dv&#10;FpQ4z3TNFGhR0qNw9G79+tWqN4XIoQVVC0sQRLuiNyVtvTdFkjjeio65CRih0dmA7ZhH0+6S2rIe&#10;0TuV5Gk6T3qwtbHAhXN4+jA66TriN43g/nPTOOGJKily83G1ca3CmqxXrNhZZlrJTzTYP7DomNT4&#10;6AXqgXlG9lb+BtVJbsFB4yccugSaRnIRc8BssvRFNk8tMyLmguI4c5HJ/T9Y/unwxRJZY+0W6Ty7&#10;Xc6XKJNmHdbqWQyevIWB5EGm3rgCo58MxvsBj/FKTNmZR+DfHNGwaZneiXtroW8Fq5FmFm4mV1dH&#10;HBdAqv4j1PgM23uIQENju6AhqkIQHXkcLyUKVDgezrN8OZ/NKOHou1nc3sxiDRNWnG8b6/x7AR0J&#10;m5JabIGIzg6Pzgc2rDiHhMccKFlvpVLRsLtqoyw5MGyXbfxiAi/ClCZ9SZezfDYK8FeINH5/guik&#10;x75Xsivp4hLEiiDbO13HrvRMqnGPlJU+6RikG0X0QzXEyuWLc30qqI+orIWxz3EucdOC/UFJjz1e&#10;Uvd9z6ygRH3QWJ1lNp2GoYjGdHabo2GvPdW1h2mOUCX1lIzbjY+DFITTcI9VbGQUOJR7ZHLijL0b&#10;dT/NWRiOaztG/fobrH8CAAD//wMAUEsDBBQABgAIAAAAIQDDLTVL3AAAAAQBAAAPAAAAZHJzL2Rv&#10;d25yZXYueG1sTI/BTsMwEETvSPyDtUhcUOuUQmhDnAohgegNWgRXN94mEfY62Ns0/D2GC1xWGs1o&#10;5m25Gp0VA4bYeVIwm2YgkGpvOmoUvG4fJgsQkTUZbT2hgi+MsKpOT0pdGH+kFxw23IhUQrHQClrm&#10;vpAy1i06Hae+R0re3genOcnQSBP0MZU7Ky+zLJdOd5QWWt3jfYv1x+bgFCyunob3uJ4/v9X53i75&#10;4mZ4/AxKnZ+Nd7cgGEf+C8MPfkKHKjHt/IFMFFZBeoR/b/KW+fUcxE5BPstAVqX8D199AwAA//8D&#10;AFBLAQItABQABgAIAAAAIQC2gziS/gAAAOEBAAATAAAAAAAAAAAAAAAAAAAAAABbQ29udGVudF9U&#10;eXBlc10ueG1sUEsBAi0AFAAGAAgAAAAhADj9If/WAAAAlAEAAAsAAAAAAAAAAAAAAAAALwEAAF9y&#10;ZWxzLy5yZWxzUEsBAi0AFAAGAAgAAAAhAHRe0fEvAgAAVQQAAA4AAAAAAAAAAAAAAAAALgIAAGRy&#10;cy9lMm9Eb2MueG1sUEsBAi0AFAAGAAgAAAAhAMMtNUvcAAAABAEAAA8AAAAAAAAAAAAAAAAAiQQA&#10;AGRycy9kb3ducmV2LnhtbFBLBQYAAAAABAAEAPMAAACSBQAAAAA=&#10;">
                <v:textbox>
                  <w:txbxContent>
                    <w:p w14:paraId="77FC33D2" w14:textId="77777777" w:rsidR="00F30C53" w:rsidRDefault="00502824" w:rsidP="00911DF2"/>
                  </w:txbxContent>
                </v:textbox>
                <w10:anchorlock/>
              </v:shape>
            </w:pict>
          </mc:Fallback>
        </mc:AlternateContent>
      </w:r>
    </w:p>
    <w:p w14:paraId="75E7ACA9" w14:textId="3A3EB51F" w:rsidR="002E129E" w:rsidRPr="002E129E" w:rsidRDefault="002E129E" w:rsidP="5DF8C02A">
      <w:pPr>
        <w:textAlignment w:val="baseline"/>
        <w:rPr>
          <w:rFonts w:eastAsia="Arial" w:cs="Arial"/>
          <w:color w:val="000000" w:themeColor="text1"/>
          <w:szCs w:val="24"/>
        </w:rPr>
      </w:pPr>
    </w:p>
    <w:p w14:paraId="621519B2" w14:textId="59D80B70" w:rsidR="002E129E" w:rsidRDefault="002E129E" w:rsidP="5DF8C02A">
      <w:pPr>
        <w:rPr>
          <w:rFonts w:eastAsia="Arial" w:cs="Arial"/>
          <w:b/>
          <w:bCs/>
          <w:szCs w:val="24"/>
        </w:rPr>
      </w:pPr>
      <w:r w:rsidRPr="5DF8C02A">
        <w:rPr>
          <w:rFonts w:eastAsia="Arial" w:cs="Arial"/>
          <w:b/>
          <w:bCs/>
          <w:szCs w:val="24"/>
        </w:rPr>
        <w:t xml:space="preserve">Please send your completed form by email to </w:t>
      </w:r>
      <w:hyperlink r:id="rId23">
        <w:r w:rsidRPr="5DF8C02A">
          <w:rPr>
            <w:rStyle w:val="Hyperlink"/>
            <w:rFonts w:eastAsia="Arial" w:cs="Arial"/>
            <w:b/>
            <w:bCs/>
            <w:szCs w:val="24"/>
          </w:rPr>
          <w:t>AWTTC@wales.nhs.uk</w:t>
        </w:r>
      </w:hyperlink>
      <w:r w:rsidRPr="5DF8C02A">
        <w:rPr>
          <w:rFonts w:eastAsia="Arial" w:cs="Arial"/>
          <w:b/>
          <w:bCs/>
          <w:szCs w:val="24"/>
        </w:rPr>
        <w:t>.  If possible, please also attach the Summary of Product Characteristics (SmPC) or draft SmPC with your email</w:t>
      </w:r>
      <w:r w:rsidR="006F4DA5" w:rsidRPr="5DF8C02A">
        <w:rPr>
          <w:rFonts w:eastAsia="Arial" w:cs="Arial"/>
          <w:b/>
          <w:bCs/>
          <w:szCs w:val="24"/>
        </w:rPr>
        <w:t>.</w:t>
      </w:r>
    </w:p>
    <w:p w14:paraId="503B9DEE" w14:textId="1A268FED" w:rsidR="0001174D" w:rsidRDefault="0001174D" w:rsidP="5DF8C02A">
      <w:pPr>
        <w:rPr>
          <w:rFonts w:eastAsia="Arial" w:cs="Arial"/>
          <w:b/>
          <w:bCs/>
          <w:szCs w:val="24"/>
        </w:rPr>
      </w:pPr>
    </w:p>
    <w:p w14:paraId="557ED181" w14:textId="77777777" w:rsidR="0001174D" w:rsidRPr="00194291" w:rsidRDefault="0001174D" w:rsidP="0001174D">
      <w:pPr>
        <w:rPr>
          <w:rFonts w:cs="Arial"/>
        </w:rPr>
      </w:pPr>
      <w:r w:rsidRPr="00194291">
        <w:rPr>
          <w:rFonts w:cs="Arial"/>
        </w:rPr>
        <w:t xml:space="preserve">As an alternative to email, companies may wish to upload documents containing commercially sensitive information directly to the AWTTC Vault, a secure file sharing portal. Please </w:t>
      </w:r>
      <w:r w:rsidRPr="00080B53">
        <w:rPr>
          <w:rFonts w:cs="Arial"/>
        </w:rPr>
        <w:t xml:space="preserve">contact </w:t>
      </w:r>
      <w:hyperlink r:id="rId24">
        <w:r w:rsidRPr="00194291">
          <w:rPr>
            <w:rFonts w:cs="Arial"/>
            <w:color w:val="0000FF"/>
            <w:u w:val="single" w:color="0000FF"/>
          </w:rPr>
          <w:t>AWTTC@wales.nhs.uk</w:t>
        </w:r>
      </w:hyperlink>
      <w:r w:rsidRPr="00194291">
        <w:rPr>
          <w:rFonts w:cs="Arial"/>
        </w:rPr>
        <w:t xml:space="preserve"> to arrange secure access to our Vault.</w:t>
      </w:r>
    </w:p>
    <w:sectPr w:rsidR="0001174D" w:rsidRPr="00194291" w:rsidSect="00596B51">
      <w:footerReference w:type="default" r:id="rId25"/>
      <w:pgSz w:w="11906" w:h="16838"/>
      <w:pgMar w:top="1134" w:right="1418" w:bottom="1134" w:left="1418" w:header="567" w:footer="567"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88E2147" w16cex:dateUtc="2024-10-28T17:48:00.327Z">
    <w16cex:extLst>
      <w16:ext w16:uri="{CE6994B0-6A32-4C9F-8C6B-6E91EDA988CE}">
        <cr:reactions xmlns:cr="http://schemas.microsoft.com/office/comments/2020/reactions">
          <cr:reaction reactionType="1">
            <cr:reactionInfo dateUtc="2024-11-07T13:41:21.846Z">
              <cr:user userId="S::clare.elliott@wales.nhs.uk::06e50b83-5d5d-47bf-ab3a-f2fee902d126" userProvider="AD" userName="Clare Elliott (Cardiff and Vale UHB - AWTTC)"/>
            </cr:reactionInfo>
          </cr:reaction>
        </cr:reactions>
      </w16:ext>
    </w16cex:extLst>
  </w16cex:commentExtensible>
  <w16cex:commentExtensible w16cex:durableId="60163FB5" w16cex:dateUtc="2024-10-29T09:56:43.029Z">
    <w16cex:extLst>
      <w16:ext w16:uri="{CE6994B0-6A32-4C9F-8C6B-6E91EDA988CE}">
        <cr:reactions xmlns:cr="http://schemas.microsoft.com/office/comments/2020/reactions">
          <cr:reaction reactionType="1">
            <cr:reactionInfo dateUtc="2024-11-07T14:16:18.944Z">
              <cr:user userId="S::clare.elliott@wales.nhs.uk::06e50b83-5d5d-47bf-ab3a-f2fee902d126" userProvider="AD" userName="Clare Elliott (Cardiff and Vale UHB - AWTTC)"/>
            </cr:reactionInfo>
          </cr:reaction>
        </cr:reactions>
      </w16:ext>
    </w16cex:extLst>
  </w16cex:commentExtensible>
  <w16cex:commentExtensible w16cex:durableId="3105B2D3" w16cex:dateUtc="2024-11-04T14:47:15.044Z"/>
  <w16cex:commentExtensible w16cex:durableId="4B0B20EB" w16cex:dateUtc="2024-11-04T14:48:43.163Z">
    <w16cex:extLst>
      <w16:ext w16:uri="{CE6994B0-6A32-4C9F-8C6B-6E91EDA988CE}">
        <cr:reactions xmlns:cr="http://schemas.microsoft.com/office/comments/2020/reactions">
          <cr:reaction reactionType="1">
            <cr:reactionInfo dateUtc="2024-11-07T13:41:24.321Z">
              <cr:user userId="S::clare.elliott@wales.nhs.uk::06e50b83-5d5d-47bf-ab3a-f2fee902d126" userProvider="AD" userName="Clare Elliott (Cardiff and Vale UHB - AWTTC)"/>
            </cr:reactionInfo>
          </cr:reaction>
        </cr:reactions>
      </w16:ext>
    </w16cex:extLst>
  </w16cex:commentExtensible>
  <w16cex:commentExtensible w16cex:durableId="59B88846" w16cex:dateUtc="2024-11-04T16:01:43.11Z"/>
  <w16cex:commentExtensible w16cex:durableId="78A9D337" w16cex:dateUtc="2024-11-04T16:05:16.438Z"/>
  <w16cex:commentExtensible w16cex:durableId="71975ECC" w16cex:dateUtc="2024-11-04T16:06:00.32Z"/>
  <w16cex:commentExtensible w16cex:durableId="21CCC783" w16cex:dateUtc="2024-11-04T16:06:55.221Z"/>
  <w16cex:commentExtensible w16cex:durableId="6DC0F368" w16cex:dateUtc="2024-11-04T16:07:31.751Z"/>
  <w16cex:commentExtensible w16cex:durableId="3766ED5E" w16cex:dateUtc="2024-11-05T09:36:09.376Z">
    <w16cex:extLst>
      <w16:ext w16:uri="{CE6994B0-6A32-4C9F-8C6B-6E91EDA988CE}">
        <cr:reactions xmlns:cr="http://schemas.microsoft.com/office/comments/2020/reactions">
          <cr:reaction reactionType="1">
            <cr:reactionInfo dateUtc="2024-11-07T14:02:53.697Z">
              <cr:user userId="S::clare.elliott@wales.nhs.uk::06e50b83-5d5d-47bf-ab3a-f2fee902d126" userProvider="AD" userName="Clare Elliott (Cardiff and Vale UHB - AWTTC)"/>
            </cr:reactionInfo>
          </cr:reaction>
        </cr:reactions>
      </w16:ext>
    </w16cex:extLst>
  </w16cex:commentExtensible>
  <w16cex:commentExtensible w16cex:durableId="78F56BA4" w16cex:dateUtc="2024-11-13T14:49:24.18Z">
    <w16cex:extLst>
      <w16:ext w16:uri="{CE6994B0-6A32-4C9F-8C6B-6E91EDA988CE}">
        <cr:reactions xmlns:cr="http://schemas.microsoft.com/office/comments/2020/reactions">
          <cr:reaction reactionType="1">
            <cr:reactionInfo dateUtc="2024-11-14T13:42:46.306Z">
              <cr:user userId="S::stephanie.francis@wales.nhs.uk::e9687e82-b46c-4bb3-92d9-2d5e9deff93f" userProvider="AD" userName="Stephanie Francis (Cardiff and Vale UHB - Awttc)"/>
            </cr:reactionInfo>
          </cr:reaction>
        </cr:reactions>
      </w16:ext>
    </w16cex:extLst>
  </w16cex:commentExtensible>
  <w16cex:commentExtensible w16cex:durableId="02656E49" w16cex:dateUtc="2024-11-05T09:41:22.737Z">
    <w16cex:extLst>
      <w16:ext w16:uri="{CE6994B0-6A32-4C9F-8C6B-6E91EDA988CE}">
        <cr:reactions xmlns:cr="http://schemas.microsoft.com/office/comments/2020/reactions">
          <cr:reaction reactionType="1">
            <cr:reactionInfo dateUtc="2024-11-07T14:05:22.096Z">
              <cr:user userId="S::clare.elliott@wales.nhs.uk::06e50b83-5d5d-47bf-ab3a-f2fee902d126" userProvider="AD" userName="Clare Elliott (Cardiff and Vale UHB - AWTTC)"/>
            </cr:reactionInfo>
          </cr:reaction>
        </cr:reactions>
      </w16:ext>
    </w16cex:extLst>
  </w16cex:commentExtensible>
  <w16cex:commentExtensible w16cex:durableId="5E1B6108" w16cex:dateUtc="2024-11-05T09:42:55.856Z">
    <w16cex:extLst>
      <w16:ext w16:uri="{CE6994B0-6A32-4C9F-8C6B-6E91EDA988CE}">
        <cr:reactions xmlns:cr="http://schemas.microsoft.com/office/comments/2020/reactions">
          <cr:reaction reactionType="1">
            <cr:reactionInfo dateUtc="2024-11-07T14:05:50.044Z">
              <cr:user userId="S::clare.elliott@wales.nhs.uk::06e50b83-5d5d-47bf-ab3a-f2fee902d126" userProvider="AD" userName="Clare Elliott (Cardiff and Vale UHB - AWTTC)"/>
            </cr:reactionInfo>
          </cr:reaction>
        </cr:reactions>
      </w16:ext>
    </w16cex:extLst>
  </w16cex:commentExtensible>
  <w16cex:commentExtensible w16cex:durableId="43DC4D9B" w16cex:dateUtc="2024-11-07T13:40:16.181Z">
    <w16cex:extLst>
      <w16:ext w16:uri="{CE6994B0-6A32-4C9F-8C6B-6E91EDA988CE}">
        <cr:reactions xmlns:cr="http://schemas.microsoft.com/office/comments/2020/reactions">
          <cr:reaction reactionType="1">
            <cr:reactionInfo dateUtc="2024-11-07T20:38:38.792Z">
              <cr:user userId="S::stephanie.francis@wales.nhs.uk::e9687e82-b46c-4bb3-92d9-2d5e9deff93f" userProvider="AD" userName="Stephanie Francis (Cardiff and Vale UHB - Awttc)"/>
            </cr:reactionInfo>
          </cr:reaction>
        </cr:reactions>
      </w16:ext>
    </w16cex:extLst>
  </w16cex:commentExtensible>
  <w16cex:commentExtensible w16cex:durableId="36FBC475" w16cex:dateUtc="2024-11-04T16:02:58.824Z">
    <w16cex:extLst>
      <w16:ext w16:uri="{CE6994B0-6A32-4C9F-8C6B-6E91EDA988CE}">
        <cr:reactions xmlns:cr="http://schemas.microsoft.com/office/comments/2020/reactions">
          <cr:reaction reactionType="1">
            <cr:reactionInfo dateUtc="2024-11-07T14:01:13.704Z">
              <cr:user userId="S::clare.elliott@wales.nhs.uk::06e50b83-5d5d-47bf-ab3a-f2fee902d126" userProvider="AD" userName="Clare Elliott (Cardiff and Vale UHB - AWTTC)"/>
            </cr:reactionInfo>
          </cr:reaction>
        </cr:reactions>
      </w16:ext>
    </w16cex:extLst>
  </w16cex:commentExtensible>
  <w16cex:commentExtensible w16cex:durableId="09FBD75B" w16cex:dateUtc="2024-11-07T14:01:03.924Z"/>
  <w16cex:commentExtensible w16cex:durableId="14086C80" w16cex:dateUtc="2024-11-13T15:12:28.297Z">
    <w16cex:extLst>
      <w16:ext w16:uri="{CE6994B0-6A32-4C9F-8C6B-6E91EDA988CE}">
        <cr:reactions xmlns:cr="http://schemas.microsoft.com/office/comments/2020/reactions">
          <cr:reaction reactionType="1">
            <cr:reactionInfo dateUtc="2024-11-14T14:23:17.867Z">
              <cr:user userId="S::helen.adams2@wales.nhs.uk::714eb939-3af2-4ba5-a6b7-8176222acd36" userProvider="AD" userName="Helen Adams (Cardiff and Vale UHB - Awttc)"/>
            </cr:reactionInfo>
          </cr:reaction>
        </cr:reactions>
      </w16:ext>
    </w16cex:extLst>
  </w16cex:commentExtensible>
  <w16cex:commentExtensible w16cex:durableId="44C1FC45" w16cex:dateUtc="2024-11-07T14:03:04.886Z"/>
  <w16cex:commentExtensible w16cex:durableId="66367CCA" w16cex:dateUtc="2024-11-12T21:09:43.342Z"/>
  <w16cex:commentExtensible w16cex:durableId="767D9F44" w16cex:dateUtc="2024-11-07T14:05:30.695Z"/>
  <w16cex:commentExtensible w16cex:durableId="3068A3F9" w16cex:dateUtc="2024-11-07T14:13:05.362Z"/>
  <w16cex:commentExtensible w16cex:durableId="5B3F240E" w16cex:dateUtc="2024-11-07T14:16:32.544Z"/>
  <w16cex:commentExtensible w16cex:durableId="3DB00A3F" w16cex:dateUtc="2024-10-29T10:00:05.3Z"/>
  <w16cex:commentExtensible w16cex:durableId="00ABD446" w16cex:dateUtc="2024-11-04T16:16:14.811Z"/>
  <w16cex:commentExtensible w16cex:durableId="57BF4447" w16cex:dateUtc="2024-11-07T14:17:34.217Z"/>
  <w16cex:commentExtensible w16cex:durableId="7D001512" w16cex:dateUtc="2024-11-07T14:30:06.406Z"/>
  <w16cex:commentExtensible w16cex:durableId="259E735D" w16cex:dateUtc="2024-11-07T15:31:45.094Z">
    <w16cex:extLst>
      <w16:ext w16:uri="{CE6994B0-6A32-4C9F-8C6B-6E91EDA988CE}">
        <cr:reactions xmlns:cr="http://schemas.microsoft.com/office/comments/2020/reactions">
          <cr:reaction reactionType="1">
            <cr:reactionInfo dateUtc="2024-11-07T16:28:30.716Z">
              <cr:user userId="S::clare.elliott@wales.nhs.uk::06e50b83-5d5d-47bf-ab3a-f2fee902d126" userProvider="AD" userName="Clare Elliott (Cardiff and Vale UHB - AWTTC)"/>
            </cr:reactionInfo>
          </cr:reaction>
        </cr:reactions>
      </w16:ext>
    </w16cex:extLst>
  </w16cex:commentExtensible>
  <w16cex:commentExtensible w16cex:durableId="09551D64" w16cex:dateUtc="2024-11-07T15:35:42.218Z"/>
  <w16cex:commentExtensible w16cex:durableId="03A55B24" w16cex:dateUtc="2024-11-07T16:36:22.416Z">
    <w16cex:extLst>
      <w16:ext w16:uri="{CE6994B0-6A32-4C9F-8C6B-6E91EDA988CE}">
        <cr:reactions xmlns:cr="http://schemas.microsoft.com/office/comments/2020/reactions">
          <cr:reaction reactionType="1">
            <cr:reactionInfo dateUtc="2024-11-07T17:05:49.367Z">
              <cr:user userId="S::kelly.wood@wales.nhs.uk::a685d74f-fecf-479c-8bf3-bfd2342bf67d" userProvider="AD" userName="Kelly Wood (Cardiff and Vale UHB - AWTTC)"/>
            </cr:reactionInfo>
          </cr:reaction>
        </cr:reactions>
      </w16:ext>
    </w16cex:extLst>
  </w16cex:commentExtensible>
  <w16cex:commentExtensible w16cex:durableId="3D5D9CBF" w16cex:dateUtc="2024-11-07T20:40:39.147Z"/>
  <w16cex:commentExtensible w16cex:durableId="63FC6297" w16cex:dateUtc="2024-11-07T20:44:05.958Z"/>
  <w16cex:commentExtensible w16cex:durableId="128F555E" w16cex:dateUtc="2024-11-07T20:47:22.591Z"/>
  <w16cex:commentExtensible w16cex:durableId="05A14F20" w16cex:dateUtc="2024-11-10T14:01:56.693Z"/>
  <w16cex:commentExtensible w16cex:durableId="1706B663" w16cex:dateUtc="2024-11-10T14:06:56.821Z"/>
  <w16cex:commentExtensible w16cex:durableId="437A1B8B" w16cex:dateUtc="2024-11-13T14:58:14.351Z">
    <w16cex:extLst>
      <w16:ext w16:uri="{CE6994B0-6A32-4C9F-8C6B-6E91EDA988CE}">
        <cr:reactions xmlns:cr="http://schemas.microsoft.com/office/comments/2020/reactions">
          <cr:reaction reactionType="1">
            <cr:reactionInfo dateUtc="2024-11-14T13:47:15.011Z">
              <cr:user userId="S::stephanie.francis@wales.nhs.uk::e9687e82-b46c-4bb3-92d9-2d5e9deff93f" userProvider="AD" userName="Stephanie Francis (Cardiff and Vale UHB - Awttc)"/>
            </cr:reactionInfo>
          </cr:reaction>
        </cr:reactions>
      </w16:ext>
    </w16cex:extLst>
  </w16cex:commentExtensible>
  <w16cex:commentExtensible w16cex:durableId="4300E0FD" w16cex:dateUtc="2024-11-12T20:54:52.385Z">
    <w16cex:extLst>
      <w16:ext w16:uri="{CE6994B0-6A32-4C9F-8C6B-6E91EDA988CE}">
        <cr:reactions xmlns:cr="http://schemas.microsoft.com/office/comments/2020/reactions">
          <cr:reaction reactionType="1">
            <cr:reactionInfo dateUtc="2024-11-14T13:47:04.629Z">
              <cr:user userId="S::stephanie.francis@wales.nhs.uk::e9687e82-b46c-4bb3-92d9-2d5e9deff93f" userProvider="AD" userName="Stephanie Francis (Cardiff and Vale UHB - Awttc)"/>
            </cr:reactionInfo>
          </cr:reaction>
        </cr:reactions>
      </w16:ext>
    </w16cex:extLst>
  </w16cex:commentExtensible>
  <w16cex:commentExtensible w16cex:durableId="1D73A5B1" w16cex:dateUtc="2024-11-07T16:15:28.109Z"/>
  <w16cex:commentExtensible w16cex:durableId="1FC7E608" w16cex:dateUtc="2024-11-07T16:35:24.907Z"/>
  <w16cex:commentExtensible w16cex:durableId="60414C6C" w16cex:dateUtc="2024-11-10T14:29:37.543Z"/>
  <w16cex:commentExtensible w16cex:durableId="0865F162" w16cex:dateUtc="2024-11-10T21:27:51.472Z"/>
  <w16cex:commentExtensible w16cex:durableId="0D1CCC13" w16cex:dateUtc="2024-11-10T21:28:33.876Z"/>
  <w16cex:commentExtensible w16cex:durableId="1554467C" w16cex:dateUtc="2024-11-14T12:35:14.342Z"/>
  <w16cex:commentExtensible w16cex:durableId="798BE9F3" w16cex:dateUtc="2024-11-14T12:38:55.67Z"/>
  <w16cex:commentExtensible w16cex:durableId="64D61716" w16cex:dateUtc="2024-11-14T12:40:22.497Z"/>
  <w16cex:commentExtensible w16cex:durableId="2F6EF7D3" w16cex:dateUtc="2024-11-13T15:05:49.219Z">
    <w16cex:extLst>
      <w16:ext w16:uri="{CE6994B0-6A32-4C9F-8C6B-6E91EDA988CE}">
        <cr:reactions xmlns:cr="http://schemas.microsoft.com/office/comments/2020/reactions">
          <cr:reaction reactionType="1">
            <cr:reactionInfo dateUtc="2024-11-14T13:43:40.832Z">
              <cr:user userId="S::stephanie.francis@wales.nhs.uk::e9687e82-b46c-4bb3-92d9-2d5e9deff93f" userProvider="AD" userName="Stephanie Francis (Cardiff and Vale UHB - Awttc)"/>
            </cr:reactionInfo>
          </cr:reaction>
        </cr:reactions>
      </w16:ext>
    </w16cex:extLst>
  </w16cex:commentExtensible>
  <w16cex:commentExtensible w16cex:durableId="299E1722" w16cex:dateUtc="2024-11-14T12:44:28.293Z"/>
  <w16cex:commentExtensible w16cex:durableId="357C1FD4" w16cex:dateUtc="2024-11-07T14:02:31.776Z"/>
  <w16cex:commentExtensible w16cex:durableId="190865FA" w16cex:dateUtc="2024-11-10T14:19:06.588Z"/>
  <w16cex:commentExtensible w16cex:durableId="25CD4098" w16cex:dateUtc="2024-11-14T12:59:44.747Z">
    <w16cex:extLst>
      <w16:ext w16:uri="{CE6994B0-6A32-4C9F-8C6B-6E91EDA988CE}">
        <cr:reactions xmlns:cr="http://schemas.microsoft.com/office/comments/2020/reactions">
          <cr:reaction reactionType="1">
            <cr:reactionInfo dateUtc="2024-11-14T14:23:29.643Z">
              <cr:user userId="S::helen.adams2@wales.nhs.uk::714eb939-3af2-4ba5-a6b7-8176222acd36" userProvider="AD" userName="Helen Adams (Cardiff and Vale UHB - Awttc)"/>
            </cr:reactionInfo>
          </cr:reaction>
        </cr:reactions>
      </w16:ext>
    </w16cex:extLst>
  </w16cex:commentExtensible>
  <w16cex:commentExtensible w16cex:durableId="31C8933C" w16cex:dateUtc="2024-11-14T14:23:16.056Z">
    <w16cex:extLst>
      <w16:ext w16:uri="{CE6994B0-6A32-4C9F-8C6B-6E91EDA988CE}">
        <cr:reactions xmlns:cr="http://schemas.microsoft.com/office/comments/2020/reactions">
          <cr:reaction reactionType="1">
            <cr:reactionInfo dateUtc="2024-11-15T15:18:40.062Z">
              <cr:user userId="S::clare.elliott@wales.nhs.uk::06e50b83-5d5d-47bf-ab3a-f2fee902d126" userProvider="AD" userName="Clare Elliott (Cardiff and Vale UHB - AWTTC)"/>
            </cr:reactionInfo>
          </cr:reaction>
        </cr:reactions>
      </w16:ext>
    </w16cex:extLst>
  </w16cex:commentExtensible>
  <w16cex:commentExtensible w16cex:durableId="58F2D06D" w16cex:dateUtc="2024-11-05T09:36:09.376Z">
    <w16cex:extLst>
      <w16:ext w16:uri="{CE6994B0-6A32-4C9F-8C6B-6E91EDA988CE}">
        <cr:reactions xmlns:cr="http://schemas.microsoft.com/office/comments/2020/reactions">
          <cr:reaction reactionType="1">
            <cr:reactionInfo dateUtc="2024-11-07T14:02:53.697Z">
              <cr:user userId="S::clare.elliott@wales.nhs.uk::06e50b83-5d5d-47bf-ab3a-f2fee902d126" userProvider="AD" userName="Clare Elliott (Cardiff and Vale UHB - AWTTC)"/>
            </cr:reactionInfo>
          </cr:reaction>
        </cr:reactions>
      </w16:ext>
    </w16cex:extLst>
  </w16cex:commentExtensible>
  <w16cex:commentExtensible w16cex:durableId="480EDE71" w16cex:dateUtc="2024-11-07T14:03:04.886Z"/>
  <w16cex:commentExtensible w16cex:durableId="64E0BFA7" w16cex:dateUtc="2024-11-05T09:36:09.376Z">
    <w16cex:extLst>
      <w16:ext w16:uri="{CE6994B0-6A32-4C9F-8C6B-6E91EDA988CE}">
        <cr:reactions xmlns:cr="http://schemas.microsoft.com/office/comments/2020/reactions">
          <cr:reaction reactionType="1">
            <cr:reactionInfo dateUtc="2024-11-07T14:02:53.697Z">
              <cr:user userId="S::clare.elliott@wales.nhs.uk::06e50b83-5d5d-47bf-ab3a-f2fee902d126" userProvider="AD" userName="Clare Elliott (Cardiff and Vale UHB - AWTTC)"/>
            </cr:reactionInfo>
          </cr:reaction>
        </cr:reactions>
      </w16:ext>
    </w16cex:extLst>
  </w16cex:commentExtensible>
  <w16cex:commentExtensible w16cex:durableId="7C5DACA1" w16cex:dateUtc="2024-11-07T14:03:04.886Z"/>
  <w16cex:commentExtensible w16cex:durableId="0BD17D27" w16cex:dateUtc="2024-11-15T15:18:34.474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BB45A3" w14:textId="77777777" w:rsidR="00542B1D" w:rsidRDefault="00542B1D" w:rsidP="00542B1D">
      <w:r>
        <w:separator/>
      </w:r>
    </w:p>
  </w:endnote>
  <w:endnote w:type="continuationSeparator" w:id="0">
    <w:p w14:paraId="2DCFD87C" w14:textId="77777777" w:rsidR="00542B1D" w:rsidRDefault="00542B1D" w:rsidP="00542B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C100EB" w14:textId="554EF2B5" w:rsidR="5DF8C02A" w:rsidRPr="00596B51" w:rsidRDefault="5DF8C02A" w:rsidP="5DF8C02A">
    <w:pPr>
      <w:pStyle w:val="Footer"/>
      <w:jc w:val="right"/>
      <w:rPr>
        <w:rFonts w:eastAsia="Arial" w:cs="Arial"/>
        <w:szCs w:val="24"/>
      </w:rPr>
    </w:pPr>
    <w:r w:rsidRPr="00596B51">
      <w:rPr>
        <w:rFonts w:eastAsia="Arial" w:cs="Arial"/>
        <w:szCs w:val="24"/>
      </w:rPr>
      <w:t xml:space="preserve">Page </w:t>
    </w:r>
    <w:r w:rsidRPr="00596B51">
      <w:rPr>
        <w:rFonts w:eastAsia="Arial" w:cs="Arial"/>
        <w:szCs w:val="24"/>
      </w:rPr>
      <w:fldChar w:fldCharType="begin"/>
    </w:r>
    <w:r w:rsidRPr="00596B51">
      <w:rPr>
        <w:rFonts w:cs="Arial"/>
        <w:szCs w:val="24"/>
      </w:rPr>
      <w:instrText>PAGE</w:instrText>
    </w:r>
    <w:r w:rsidRPr="00596B51">
      <w:rPr>
        <w:rFonts w:eastAsia="Arial" w:cs="Arial"/>
        <w:szCs w:val="24"/>
      </w:rPr>
      <w:fldChar w:fldCharType="separate"/>
    </w:r>
    <w:r w:rsidR="00A824CA" w:rsidRPr="00596B51">
      <w:rPr>
        <w:rFonts w:cs="Arial"/>
        <w:noProof/>
        <w:szCs w:val="24"/>
      </w:rPr>
      <w:t>1</w:t>
    </w:r>
    <w:r w:rsidRPr="00596B51">
      <w:rPr>
        <w:rFonts w:cs="Arial"/>
        <w:szCs w:val="24"/>
      </w:rPr>
      <w:fldChar w:fldCharType="end"/>
    </w:r>
    <w:r w:rsidRPr="00596B51">
      <w:rPr>
        <w:rFonts w:eastAsia="Arial" w:cs="Arial"/>
        <w:szCs w:val="24"/>
      </w:rPr>
      <w:t xml:space="preserve"> of </w:t>
    </w:r>
    <w:r w:rsidRPr="00596B51">
      <w:rPr>
        <w:rFonts w:eastAsia="Arial" w:cs="Arial"/>
        <w:szCs w:val="24"/>
      </w:rPr>
      <w:fldChar w:fldCharType="begin"/>
    </w:r>
    <w:r w:rsidRPr="00596B51">
      <w:rPr>
        <w:rFonts w:cs="Arial"/>
        <w:szCs w:val="24"/>
      </w:rPr>
      <w:instrText>NUMPAGES</w:instrText>
    </w:r>
    <w:r w:rsidRPr="00596B51">
      <w:rPr>
        <w:rFonts w:eastAsia="Arial" w:cs="Arial"/>
        <w:szCs w:val="24"/>
      </w:rPr>
      <w:fldChar w:fldCharType="separate"/>
    </w:r>
    <w:r w:rsidR="00A824CA" w:rsidRPr="00596B51">
      <w:rPr>
        <w:rFonts w:cs="Arial"/>
        <w:noProof/>
        <w:szCs w:val="24"/>
      </w:rPr>
      <w:t>1</w:t>
    </w:r>
    <w:r w:rsidRPr="00596B51">
      <w:rPr>
        <w:rFonts w:cs="Arial"/>
        <w:szCs w:val="24"/>
      </w:rPr>
      <w:fldChar w:fldCharType="end"/>
    </w:r>
  </w:p>
  <w:p w14:paraId="50192134" w14:textId="707C044B" w:rsidR="00FC34D6" w:rsidRDefault="5DF8C02A" w:rsidP="5DF8C02A">
    <w:pPr>
      <w:pStyle w:val="Footer"/>
      <w:rPr>
        <w:rFonts w:eastAsia="Arial" w:cs="Arial"/>
        <w:szCs w:val="24"/>
      </w:rPr>
    </w:pPr>
    <w:r w:rsidRPr="5DF8C02A">
      <w:rPr>
        <w:rFonts w:eastAsia="Arial" w:cs="Arial"/>
        <w:szCs w:val="24"/>
      </w:rPr>
      <w:t>Licensed Medicines</w:t>
    </w:r>
    <w:r w:rsidR="00596B51">
      <w:rPr>
        <w:rFonts w:eastAsia="Arial" w:cs="Arial"/>
        <w:szCs w:val="24"/>
      </w:rPr>
      <w:t xml:space="preserve"> Information Form for MA holders</w:t>
    </w:r>
    <w:r w:rsidRPr="5DF8C02A">
      <w:rPr>
        <w:rFonts w:eastAsia="Arial" w:cs="Arial"/>
        <w:szCs w:val="24"/>
      </w:rPr>
      <w:t>: 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29A415" w14:textId="77777777" w:rsidR="00542B1D" w:rsidRDefault="00542B1D" w:rsidP="00542B1D">
      <w:r>
        <w:separator/>
      </w:r>
    </w:p>
  </w:footnote>
  <w:footnote w:type="continuationSeparator" w:id="0">
    <w:p w14:paraId="3A1883D7" w14:textId="77777777" w:rsidR="00542B1D" w:rsidRDefault="00542B1D" w:rsidP="00542B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51610B"/>
    <w:multiLevelType w:val="multilevel"/>
    <w:tmpl w:val="4746CE1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6673D79"/>
    <w:multiLevelType w:val="multilevel"/>
    <w:tmpl w:val="0ADCF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F363097"/>
    <w:multiLevelType w:val="hybridMultilevel"/>
    <w:tmpl w:val="94EA4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0B5CD3"/>
    <w:multiLevelType w:val="multilevel"/>
    <w:tmpl w:val="98628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C824B90"/>
    <w:multiLevelType w:val="multilevel"/>
    <w:tmpl w:val="46268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9DF0C74"/>
    <w:multiLevelType w:val="multilevel"/>
    <w:tmpl w:val="D9786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0D1777C"/>
    <w:multiLevelType w:val="multilevel"/>
    <w:tmpl w:val="2348C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2976418"/>
    <w:multiLevelType w:val="multilevel"/>
    <w:tmpl w:val="50FAF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9503B41"/>
    <w:multiLevelType w:val="multilevel"/>
    <w:tmpl w:val="F3640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E263D57"/>
    <w:multiLevelType w:val="multilevel"/>
    <w:tmpl w:val="C262D1AC"/>
    <w:lvl w:ilvl="0">
      <w:start w:val="1"/>
      <w:numFmt w:val="decimal"/>
      <w:lvlText w:val="%1"/>
      <w:lvlJc w:val="left"/>
      <w:pPr>
        <w:ind w:left="720" w:hanging="720"/>
      </w:pPr>
      <w:rPr>
        <w:rFonts w:hint="default"/>
        <w:color w:val="000000" w:themeColor="text1"/>
      </w:rPr>
    </w:lvl>
    <w:lvl w:ilvl="1">
      <w:start w:val="1"/>
      <w:numFmt w:val="decimal"/>
      <w:lvlText w:val="%1.%2"/>
      <w:lvlJc w:val="left"/>
      <w:pPr>
        <w:ind w:left="720" w:hanging="72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720" w:hanging="72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080" w:hanging="1080"/>
      </w:pPr>
      <w:rPr>
        <w:rFonts w:hint="default"/>
        <w:color w:val="000000" w:themeColor="text1"/>
      </w:rPr>
    </w:lvl>
    <w:lvl w:ilvl="6">
      <w:start w:val="1"/>
      <w:numFmt w:val="decimal"/>
      <w:lvlText w:val="%1.%2.%3.%4.%5.%6.%7"/>
      <w:lvlJc w:val="left"/>
      <w:pPr>
        <w:ind w:left="1440" w:hanging="1440"/>
      </w:pPr>
      <w:rPr>
        <w:rFonts w:hint="default"/>
        <w:color w:val="000000" w:themeColor="text1"/>
      </w:rPr>
    </w:lvl>
    <w:lvl w:ilvl="7">
      <w:start w:val="1"/>
      <w:numFmt w:val="decimal"/>
      <w:lvlText w:val="%1.%2.%3.%4.%5.%6.%7.%8"/>
      <w:lvlJc w:val="left"/>
      <w:pPr>
        <w:ind w:left="1440" w:hanging="1440"/>
      </w:pPr>
      <w:rPr>
        <w:rFonts w:hint="default"/>
        <w:color w:val="000000" w:themeColor="text1"/>
      </w:rPr>
    </w:lvl>
    <w:lvl w:ilvl="8">
      <w:start w:val="1"/>
      <w:numFmt w:val="decimal"/>
      <w:lvlText w:val="%1.%2.%3.%4.%5.%6.%7.%8.%9"/>
      <w:lvlJc w:val="left"/>
      <w:pPr>
        <w:ind w:left="1800" w:hanging="1800"/>
      </w:pPr>
      <w:rPr>
        <w:rFonts w:hint="default"/>
        <w:color w:val="000000" w:themeColor="text1"/>
      </w:rPr>
    </w:lvl>
  </w:abstractNum>
  <w:abstractNum w:abstractNumId="10" w15:restartNumberingAfterBreak="0">
    <w:nsid w:val="52BD6DA8"/>
    <w:multiLevelType w:val="hybridMultilevel"/>
    <w:tmpl w:val="27C06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56C664F"/>
    <w:multiLevelType w:val="multilevel"/>
    <w:tmpl w:val="59C8B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3BB59F7"/>
    <w:multiLevelType w:val="multilevel"/>
    <w:tmpl w:val="3662D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1CB5751"/>
    <w:multiLevelType w:val="multilevel"/>
    <w:tmpl w:val="101E9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4970D33"/>
    <w:multiLevelType w:val="multilevel"/>
    <w:tmpl w:val="341C814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4"/>
  </w:num>
  <w:num w:numId="3">
    <w:abstractNumId w:val="13"/>
  </w:num>
  <w:num w:numId="4">
    <w:abstractNumId w:val="11"/>
  </w:num>
  <w:num w:numId="5">
    <w:abstractNumId w:val="1"/>
  </w:num>
  <w:num w:numId="6">
    <w:abstractNumId w:val="7"/>
  </w:num>
  <w:num w:numId="7">
    <w:abstractNumId w:val="6"/>
  </w:num>
  <w:num w:numId="8">
    <w:abstractNumId w:val="2"/>
  </w:num>
  <w:num w:numId="9">
    <w:abstractNumId w:val="9"/>
  </w:num>
  <w:num w:numId="10">
    <w:abstractNumId w:val="14"/>
  </w:num>
  <w:num w:numId="11">
    <w:abstractNumId w:val="8"/>
  </w:num>
  <w:num w:numId="12">
    <w:abstractNumId w:val="12"/>
  </w:num>
  <w:num w:numId="13">
    <w:abstractNumId w:val="5"/>
  </w:num>
  <w:num w:numId="14">
    <w:abstractNumId w:val="3"/>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12BA"/>
    <w:rsid w:val="0001174D"/>
    <w:rsid w:val="0011554C"/>
    <w:rsid w:val="001A12BA"/>
    <w:rsid w:val="001D3EF4"/>
    <w:rsid w:val="001E3E8F"/>
    <w:rsid w:val="001F2EB6"/>
    <w:rsid w:val="002E129E"/>
    <w:rsid w:val="002F4A25"/>
    <w:rsid w:val="0033546F"/>
    <w:rsid w:val="003766B6"/>
    <w:rsid w:val="003C6E1C"/>
    <w:rsid w:val="003D2C9B"/>
    <w:rsid w:val="003F52A5"/>
    <w:rsid w:val="003F5F9A"/>
    <w:rsid w:val="003F7E8F"/>
    <w:rsid w:val="004552D1"/>
    <w:rsid w:val="00502824"/>
    <w:rsid w:val="00542B1D"/>
    <w:rsid w:val="0058208D"/>
    <w:rsid w:val="00596B51"/>
    <w:rsid w:val="005C0516"/>
    <w:rsid w:val="0064001C"/>
    <w:rsid w:val="006C4CD5"/>
    <w:rsid w:val="006D4D99"/>
    <w:rsid w:val="006F4DA5"/>
    <w:rsid w:val="008146B1"/>
    <w:rsid w:val="00893422"/>
    <w:rsid w:val="008D4D22"/>
    <w:rsid w:val="00911DF2"/>
    <w:rsid w:val="00915CB2"/>
    <w:rsid w:val="00917E0B"/>
    <w:rsid w:val="009E4C4A"/>
    <w:rsid w:val="00A36DCA"/>
    <w:rsid w:val="00A561BC"/>
    <w:rsid w:val="00A824CA"/>
    <w:rsid w:val="00BA4D94"/>
    <w:rsid w:val="00BB344E"/>
    <w:rsid w:val="00BB4E87"/>
    <w:rsid w:val="00BC1300"/>
    <w:rsid w:val="00BF07EC"/>
    <w:rsid w:val="00D210A1"/>
    <w:rsid w:val="00D674E5"/>
    <w:rsid w:val="00D9469A"/>
    <w:rsid w:val="00E264BD"/>
    <w:rsid w:val="00E84EE7"/>
    <w:rsid w:val="00F1243D"/>
    <w:rsid w:val="00F20EA7"/>
    <w:rsid w:val="00F518F5"/>
    <w:rsid w:val="00F521FC"/>
    <w:rsid w:val="00FC34D6"/>
    <w:rsid w:val="00FC5C5F"/>
    <w:rsid w:val="011C4C49"/>
    <w:rsid w:val="0172448B"/>
    <w:rsid w:val="01A915AD"/>
    <w:rsid w:val="01CDE742"/>
    <w:rsid w:val="021AC3F6"/>
    <w:rsid w:val="0221343E"/>
    <w:rsid w:val="02820399"/>
    <w:rsid w:val="032059C4"/>
    <w:rsid w:val="034DCE70"/>
    <w:rsid w:val="045D11BC"/>
    <w:rsid w:val="0468E349"/>
    <w:rsid w:val="04AF676D"/>
    <w:rsid w:val="04B59986"/>
    <w:rsid w:val="053E7CD8"/>
    <w:rsid w:val="0546FD36"/>
    <w:rsid w:val="0564FF48"/>
    <w:rsid w:val="0573622A"/>
    <w:rsid w:val="05804B3A"/>
    <w:rsid w:val="058E7694"/>
    <w:rsid w:val="0593DE6E"/>
    <w:rsid w:val="05C1FFC2"/>
    <w:rsid w:val="05CF73EC"/>
    <w:rsid w:val="061741D2"/>
    <w:rsid w:val="06EE6E82"/>
    <w:rsid w:val="0725ECDA"/>
    <w:rsid w:val="0735D919"/>
    <w:rsid w:val="0754D715"/>
    <w:rsid w:val="07953755"/>
    <w:rsid w:val="07CEBD4E"/>
    <w:rsid w:val="07EF1762"/>
    <w:rsid w:val="085408C6"/>
    <w:rsid w:val="0888ECF8"/>
    <w:rsid w:val="08FAF950"/>
    <w:rsid w:val="08FE33AE"/>
    <w:rsid w:val="0966D1AA"/>
    <w:rsid w:val="098BFA26"/>
    <w:rsid w:val="09D467C2"/>
    <w:rsid w:val="0A4A0753"/>
    <w:rsid w:val="0A666E8D"/>
    <w:rsid w:val="0A7B5D90"/>
    <w:rsid w:val="0AAE3307"/>
    <w:rsid w:val="0ADF4BCB"/>
    <w:rsid w:val="0B1BA960"/>
    <w:rsid w:val="0B4DB9EF"/>
    <w:rsid w:val="0B71EFC9"/>
    <w:rsid w:val="0B76A302"/>
    <w:rsid w:val="0BF04EA5"/>
    <w:rsid w:val="0C0FE920"/>
    <w:rsid w:val="0C147253"/>
    <w:rsid w:val="0C6621E0"/>
    <w:rsid w:val="0D0BFD8B"/>
    <w:rsid w:val="0D8AFA9B"/>
    <w:rsid w:val="0D9B78E1"/>
    <w:rsid w:val="0E02F28C"/>
    <w:rsid w:val="0E594BD9"/>
    <w:rsid w:val="0E8FC2C3"/>
    <w:rsid w:val="0EB24ED6"/>
    <w:rsid w:val="0EC91D2F"/>
    <w:rsid w:val="0EF39B99"/>
    <w:rsid w:val="0FA79DE8"/>
    <w:rsid w:val="0FB4941D"/>
    <w:rsid w:val="0FDF3368"/>
    <w:rsid w:val="0FE7AC96"/>
    <w:rsid w:val="10014560"/>
    <w:rsid w:val="1022C3F0"/>
    <w:rsid w:val="108C2281"/>
    <w:rsid w:val="10ABDDDC"/>
    <w:rsid w:val="10CA599A"/>
    <w:rsid w:val="113C6309"/>
    <w:rsid w:val="1147F14A"/>
    <w:rsid w:val="114BEF44"/>
    <w:rsid w:val="11525936"/>
    <w:rsid w:val="118D6FE4"/>
    <w:rsid w:val="11A670C5"/>
    <w:rsid w:val="11ECB900"/>
    <w:rsid w:val="120D10D6"/>
    <w:rsid w:val="127D2707"/>
    <w:rsid w:val="12815D6E"/>
    <w:rsid w:val="12912730"/>
    <w:rsid w:val="1291BE39"/>
    <w:rsid w:val="12E2A3F2"/>
    <w:rsid w:val="1322B70F"/>
    <w:rsid w:val="133D8C38"/>
    <w:rsid w:val="1357A03D"/>
    <w:rsid w:val="137CB279"/>
    <w:rsid w:val="137E777D"/>
    <w:rsid w:val="142D2521"/>
    <w:rsid w:val="14515941"/>
    <w:rsid w:val="150C883C"/>
    <w:rsid w:val="15445E5E"/>
    <w:rsid w:val="15554109"/>
    <w:rsid w:val="158BA9AE"/>
    <w:rsid w:val="1601245D"/>
    <w:rsid w:val="161B6D63"/>
    <w:rsid w:val="163978BB"/>
    <w:rsid w:val="1658C825"/>
    <w:rsid w:val="16C7E07C"/>
    <w:rsid w:val="17094636"/>
    <w:rsid w:val="170D0BAA"/>
    <w:rsid w:val="17204972"/>
    <w:rsid w:val="173A2F56"/>
    <w:rsid w:val="177B4C0E"/>
    <w:rsid w:val="17AD0AB6"/>
    <w:rsid w:val="17E27784"/>
    <w:rsid w:val="187DA3FA"/>
    <w:rsid w:val="189B65FF"/>
    <w:rsid w:val="189CFB8B"/>
    <w:rsid w:val="18C44D3E"/>
    <w:rsid w:val="18CAAB64"/>
    <w:rsid w:val="19213018"/>
    <w:rsid w:val="193E9A57"/>
    <w:rsid w:val="197F2A63"/>
    <w:rsid w:val="1AECB131"/>
    <w:rsid w:val="1B45EE41"/>
    <w:rsid w:val="1B4E1FD6"/>
    <w:rsid w:val="1B7C1878"/>
    <w:rsid w:val="1BFC8644"/>
    <w:rsid w:val="1C0A21B9"/>
    <w:rsid w:val="1C0A7436"/>
    <w:rsid w:val="1C574C57"/>
    <w:rsid w:val="1CCC2918"/>
    <w:rsid w:val="1CCD8776"/>
    <w:rsid w:val="1CE0623D"/>
    <w:rsid w:val="1CFF2BED"/>
    <w:rsid w:val="1D09396F"/>
    <w:rsid w:val="1D278F9E"/>
    <w:rsid w:val="1D76AAB6"/>
    <w:rsid w:val="1D7BB595"/>
    <w:rsid w:val="1DCAB35C"/>
    <w:rsid w:val="1E01AAE0"/>
    <w:rsid w:val="1E084728"/>
    <w:rsid w:val="1E1F017A"/>
    <w:rsid w:val="1E903BEE"/>
    <w:rsid w:val="1EE4D093"/>
    <w:rsid w:val="1F0E172A"/>
    <w:rsid w:val="1F1DD869"/>
    <w:rsid w:val="1FC3C985"/>
    <w:rsid w:val="1FF9A387"/>
    <w:rsid w:val="203775B2"/>
    <w:rsid w:val="204352F6"/>
    <w:rsid w:val="209D5BF9"/>
    <w:rsid w:val="20BB4FDD"/>
    <w:rsid w:val="20DAA1BD"/>
    <w:rsid w:val="20E40491"/>
    <w:rsid w:val="210305AF"/>
    <w:rsid w:val="213AABC8"/>
    <w:rsid w:val="21822F06"/>
    <w:rsid w:val="21B6D280"/>
    <w:rsid w:val="21C414F0"/>
    <w:rsid w:val="2245742E"/>
    <w:rsid w:val="226543B7"/>
    <w:rsid w:val="23BD2C7D"/>
    <w:rsid w:val="23EB46C5"/>
    <w:rsid w:val="23FA787C"/>
    <w:rsid w:val="24117A43"/>
    <w:rsid w:val="250A3C02"/>
    <w:rsid w:val="2525BF8D"/>
    <w:rsid w:val="254E1274"/>
    <w:rsid w:val="25D29D5B"/>
    <w:rsid w:val="25D676D7"/>
    <w:rsid w:val="25E50E4C"/>
    <w:rsid w:val="25FFE822"/>
    <w:rsid w:val="266CB823"/>
    <w:rsid w:val="26997074"/>
    <w:rsid w:val="2699AD96"/>
    <w:rsid w:val="26B313DF"/>
    <w:rsid w:val="27251048"/>
    <w:rsid w:val="273E41AE"/>
    <w:rsid w:val="27F25FED"/>
    <w:rsid w:val="284FF091"/>
    <w:rsid w:val="2857D674"/>
    <w:rsid w:val="287A777B"/>
    <w:rsid w:val="288F2905"/>
    <w:rsid w:val="28901533"/>
    <w:rsid w:val="28E45836"/>
    <w:rsid w:val="296F324A"/>
    <w:rsid w:val="299BBF89"/>
    <w:rsid w:val="2A168CE6"/>
    <w:rsid w:val="2A4D735B"/>
    <w:rsid w:val="2A5F362A"/>
    <w:rsid w:val="2A95C2AF"/>
    <w:rsid w:val="2AE85B6B"/>
    <w:rsid w:val="2B1BC307"/>
    <w:rsid w:val="2B2904A8"/>
    <w:rsid w:val="2B38B385"/>
    <w:rsid w:val="2B4C1F3F"/>
    <w:rsid w:val="2B5E92E5"/>
    <w:rsid w:val="2B790FA3"/>
    <w:rsid w:val="2B81F0B9"/>
    <w:rsid w:val="2BB4A940"/>
    <w:rsid w:val="2C518691"/>
    <w:rsid w:val="2C555393"/>
    <w:rsid w:val="2C6DD848"/>
    <w:rsid w:val="2C8530DE"/>
    <w:rsid w:val="2CF4C6B8"/>
    <w:rsid w:val="2D75B482"/>
    <w:rsid w:val="2D75DEAE"/>
    <w:rsid w:val="2D9E1CDB"/>
    <w:rsid w:val="2DDFFC87"/>
    <w:rsid w:val="2DF27E61"/>
    <w:rsid w:val="2E123963"/>
    <w:rsid w:val="2E72C827"/>
    <w:rsid w:val="2E7FCAF2"/>
    <w:rsid w:val="2E8CCFE1"/>
    <w:rsid w:val="2E96BC66"/>
    <w:rsid w:val="2EBF275F"/>
    <w:rsid w:val="2F13252C"/>
    <w:rsid w:val="2F172508"/>
    <w:rsid w:val="2F4A7C0F"/>
    <w:rsid w:val="2F5B0188"/>
    <w:rsid w:val="2F6205ED"/>
    <w:rsid w:val="30234B4A"/>
    <w:rsid w:val="3087B565"/>
    <w:rsid w:val="308DA96C"/>
    <w:rsid w:val="3100D63E"/>
    <w:rsid w:val="310F76F7"/>
    <w:rsid w:val="316150A4"/>
    <w:rsid w:val="3167A185"/>
    <w:rsid w:val="31721490"/>
    <w:rsid w:val="319F3ADE"/>
    <w:rsid w:val="31DFC6A4"/>
    <w:rsid w:val="31EAFCCC"/>
    <w:rsid w:val="32251583"/>
    <w:rsid w:val="323EA240"/>
    <w:rsid w:val="3283DCC2"/>
    <w:rsid w:val="32B9774E"/>
    <w:rsid w:val="32E1FF88"/>
    <w:rsid w:val="331BDCF8"/>
    <w:rsid w:val="3362986C"/>
    <w:rsid w:val="340214DE"/>
    <w:rsid w:val="34235A13"/>
    <w:rsid w:val="34715E5A"/>
    <w:rsid w:val="351737A1"/>
    <w:rsid w:val="3553A340"/>
    <w:rsid w:val="358A9936"/>
    <w:rsid w:val="35B61C95"/>
    <w:rsid w:val="367337D1"/>
    <w:rsid w:val="36BCA211"/>
    <w:rsid w:val="36E004E1"/>
    <w:rsid w:val="370FA918"/>
    <w:rsid w:val="371A9B4E"/>
    <w:rsid w:val="37C73B35"/>
    <w:rsid w:val="37EAEEFD"/>
    <w:rsid w:val="38167EE2"/>
    <w:rsid w:val="38210C31"/>
    <w:rsid w:val="38263E0C"/>
    <w:rsid w:val="385C1C1D"/>
    <w:rsid w:val="3887C2F2"/>
    <w:rsid w:val="3896BE7C"/>
    <w:rsid w:val="38FA6208"/>
    <w:rsid w:val="3958BA03"/>
    <w:rsid w:val="3A7FDA15"/>
    <w:rsid w:val="3A9230FB"/>
    <w:rsid w:val="3A945833"/>
    <w:rsid w:val="3ACFA0A2"/>
    <w:rsid w:val="3AFCCC4C"/>
    <w:rsid w:val="3B43E020"/>
    <w:rsid w:val="3B65B87A"/>
    <w:rsid w:val="3BA79AE2"/>
    <w:rsid w:val="3BA8958F"/>
    <w:rsid w:val="3BB6F9C8"/>
    <w:rsid w:val="3BE0C1C2"/>
    <w:rsid w:val="3C0DC583"/>
    <w:rsid w:val="3C5DCF63"/>
    <w:rsid w:val="3C752E3C"/>
    <w:rsid w:val="3CF176E5"/>
    <w:rsid w:val="3CF69E27"/>
    <w:rsid w:val="3D2BAEB2"/>
    <w:rsid w:val="3D4E74FB"/>
    <w:rsid w:val="3D7188EA"/>
    <w:rsid w:val="3D8CA69F"/>
    <w:rsid w:val="3DC075D1"/>
    <w:rsid w:val="3E41B369"/>
    <w:rsid w:val="3E48053E"/>
    <w:rsid w:val="3ED8B3D6"/>
    <w:rsid w:val="3F267372"/>
    <w:rsid w:val="3F7AD1E4"/>
    <w:rsid w:val="3FCDF3A3"/>
    <w:rsid w:val="4007C2CE"/>
    <w:rsid w:val="4022A7A1"/>
    <w:rsid w:val="40E7A74F"/>
    <w:rsid w:val="40F46886"/>
    <w:rsid w:val="41059F09"/>
    <w:rsid w:val="42905292"/>
    <w:rsid w:val="429118F1"/>
    <w:rsid w:val="42A91725"/>
    <w:rsid w:val="42BDA105"/>
    <w:rsid w:val="42D03A30"/>
    <w:rsid w:val="42F34D11"/>
    <w:rsid w:val="4303A714"/>
    <w:rsid w:val="430BDFF3"/>
    <w:rsid w:val="433A4B1C"/>
    <w:rsid w:val="433AC9C6"/>
    <w:rsid w:val="445631AC"/>
    <w:rsid w:val="44BE8B3F"/>
    <w:rsid w:val="44C691AA"/>
    <w:rsid w:val="44EAF583"/>
    <w:rsid w:val="451448EE"/>
    <w:rsid w:val="453EC247"/>
    <w:rsid w:val="4541642A"/>
    <w:rsid w:val="45B26455"/>
    <w:rsid w:val="45D8F126"/>
    <w:rsid w:val="45E6C21D"/>
    <w:rsid w:val="464FFC13"/>
    <w:rsid w:val="466CEE5B"/>
    <w:rsid w:val="467F0F13"/>
    <w:rsid w:val="46ABFD33"/>
    <w:rsid w:val="472C0C32"/>
    <w:rsid w:val="474F6276"/>
    <w:rsid w:val="477B243A"/>
    <w:rsid w:val="47A5F53C"/>
    <w:rsid w:val="47B5BDAC"/>
    <w:rsid w:val="47BC454B"/>
    <w:rsid w:val="47BFAB3A"/>
    <w:rsid w:val="47E2F39A"/>
    <w:rsid w:val="481B577C"/>
    <w:rsid w:val="4878D515"/>
    <w:rsid w:val="489056AF"/>
    <w:rsid w:val="48CBBD3C"/>
    <w:rsid w:val="48D94180"/>
    <w:rsid w:val="49EA6962"/>
    <w:rsid w:val="4A1D5E0F"/>
    <w:rsid w:val="4A338EB2"/>
    <w:rsid w:val="4A6043CE"/>
    <w:rsid w:val="4A7A3655"/>
    <w:rsid w:val="4B023AF8"/>
    <w:rsid w:val="4B0732BE"/>
    <w:rsid w:val="4B1CA8F3"/>
    <w:rsid w:val="4B37C1C3"/>
    <w:rsid w:val="4B507AAF"/>
    <w:rsid w:val="4B771786"/>
    <w:rsid w:val="4B82AB1D"/>
    <w:rsid w:val="4C0335B1"/>
    <w:rsid w:val="4C17680C"/>
    <w:rsid w:val="4C63DD42"/>
    <w:rsid w:val="4CA45183"/>
    <w:rsid w:val="4CC9EDE3"/>
    <w:rsid w:val="4CDBA675"/>
    <w:rsid w:val="4DDAE91A"/>
    <w:rsid w:val="4E053D56"/>
    <w:rsid w:val="4E142FD5"/>
    <w:rsid w:val="4E1BB2DF"/>
    <w:rsid w:val="4E284B90"/>
    <w:rsid w:val="4E619393"/>
    <w:rsid w:val="4E7240F9"/>
    <w:rsid w:val="4F301F0F"/>
    <w:rsid w:val="4F5BF77E"/>
    <w:rsid w:val="4FED6426"/>
    <w:rsid w:val="501D4608"/>
    <w:rsid w:val="5029F8A7"/>
    <w:rsid w:val="505B329F"/>
    <w:rsid w:val="505E6A59"/>
    <w:rsid w:val="507007A3"/>
    <w:rsid w:val="509345B3"/>
    <w:rsid w:val="513E0156"/>
    <w:rsid w:val="517730A8"/>
    <w:rsid w:val="5183FA77"/>
    <w:rsid w:val="5193285E"/>
    <w:rsid w:val="522FC61C"/>
    <w:rsid w:val="527B8CDF"/>
    <w:rsid w:val="52B585E2"/>
    <w:rsid w:val="52E9568F"/>
    <w:rsid w:val="52EA16BD"/>
    <w:rsid w:val="5300BD55"/>
    <w:rsid w:val="530B997C"/>
    <w:rsid w:val="530D6D2C"/>
    <w:rsid w:val="5336B2EA"/>
    <w:rsid w:val="5347ACEB"/>
    <w:rsid w:val="537F354A"/>
    <w:rsid w:val="53A117DA"/>
    <w:rsid w:val="53AF00A5"/>
    <w:rsid w:val="5488CA42"/>
    <w:rsid w:val="54894CAB"/>
    <w:rsid w:val="5504B2A1"/>
    <w:rsid w:val="5510BB7C"/>
    <w:rsid w:val="55CAE356"/>
    <w:rsid w:val="56243E74"/>
    <w:rsid w:val="56348165"/>
    <w:rsid w:val="5642715B"/>
    <w:rsid w:val="5659EFC4"/>
    <w:rsid w:val="566391DF"/>
    <w:rsid w:val="569C2C74"/>
    <w:rsid w:val="56C0D0F4"/>
    <w:rsid w:val="56D6C211"/>
    <w:rsid w:val="57A16638"/>
    <w:rsid w:val="57D4C3E2"/>
    <w:rsid w:val="57D898D8"/>
    <w:rsid w:val="57F00E51"/>
    <w:rsid w:val="583221B4"/>
    <w:rsid w:val="5894FAD5"/>
    <w:rsid w:val="589ADDF3"/>
    <w:rsid w:val="589CC0EF"/>
    <w:rsid w:val="58EC8499"/>
    <w:rsid w:val="5931B729"/>
    <w:rsid w:val="59801194"/>
    <w:rsid w:val="5986D152"/>
    <w:rsid w:val="599E4056"/>
    <w:rsid w:val="59A64B3F"/>
    <w:rsid w:val="59ADB131"/>
    <w:rsid w:val="59C11A59"/>
    <w:rsid w:val="5A0B0BB2"/>
    <w:rsid w:val="5A1AA620"/>
    <w:rsid w:val="5A3292FF"/>
    <w:rsid w:val="5A9C08DC"/>
    <w:rsid w:val="5AA32CBF"/>
    <w:rsid w:val="5AA4A3D6"/>
    <w:rsid w:val="5ADEF213"/>
    <w:rsid w:val="5AF52265"/>
    <w:rsid w:val="5B28022B"/>
    <w:rsid w:val="5B45B87E"/>
    <w:rsid w:val="5B6DF977"/>
    <w:rsid w:val="5B814CAE"/>
    <w:rsid w:val="5C2CA7FD"/>
    <w:rsid w:val="5C3BD8B1"/>
    <w:rsid w:val="5C7956BC"/>
    <w:rsid w:val="5C7D5A27"/>
    <w:rsid w:val="5C8A21B5"/>
    <w:rsid w:val="5CF057E1"/>
    <w:rsid w:val="5D05C1C8"/>
    <w:rsid w:val="5D4E5A75"/>
    <w:rsid w:val="5D98BC71"/>
    <w:rsid w:val="5DF8C02A"/>
    <w:rsid w:val="5E5BEA2F"/>
    <w:rsid w:val="5EA545CD"/>
    <w:rsid w:val="5EBFF7C3"/>
    <w:rsid w:val="5EDA66F9"/>
    <w:rsid w:val="5F00FF33"/>
    <w:rsid w:val="5FD2BB4C"/>
    <w:rsid w:val="603F6529"/>
    <w:rsid w:val="60FA9BC1"/>
    <w:rsid w:val="6126F9F7"/>
    <w:rsid w:val="61295B01"/>
    <w:rsid w:val="6141AECF"/>
    <w:rsid w:val="617A74DE"/>
    <w:rsid w:val="626834F1"/>
    <w:rsid w:val="627B9F36"/>
    <w:rsid w:val="63324A21"/>
    <w:rsid w:val="641BD291"/>
    <w:rsid w:val="64A68B47"/>
    <w:rsid w:val="64FCD372"/>
    <w:rsid w:val="65242C42"/>
    <w:rsid w:val="662BDEB6"/>
    <w:rsid w:val="6647B68E"/>
    <w:rsid w:val="66A62719"/>
    <w:rsid w:val="66CCD201"/>
    <w:rsid w:val="672B65A1"/>
    <w:rsid w:val="677E65DA"/>
    <w:rsid w:val="67822540"/>
    <w:rsid w:val="68774027"/>
    <w:rsid w:val="68F97647"/>
    <w:rsid w:val="690938F0"/>
    <w:rsid w:val="696E71EC"/>
    <w:rsid w:val="69C1A80D"/>
    <w:rsid w:val="69D8EA63"/>
    <w:rsid w:val="6A25E8F0"/>
    <w:rsid w:val="6A314594"/>
    <w:rsid w:val="6A43F871"/>
    <w:rsid w:val="6AD71007"/>
    <w:rsid w:val="6ADB07AF"/>
    <w:rsid w:val="6B22D09E"/>
    <w:rsid w:val="6B6EC103"/>
    <w:rsid w:val="6BDF65A1"/>
    <w:rsid w:val="6C0242A5"/>
    <w:rsid w:val="6C61ED2E"/>
    <w:rsid w:val="6CAE5ECC"/>
    <w:rsid w:val="6CB4D536"/>
    <w:rsid w:val="6CCB7A8C"/>
    <w:rsid w:val="6D142845"/>
    <w:rsid w:val="6D682341"/>
    <w:rsid w:val="6E3C496C"/>
    <w:rsid w:val="6E6EE336"/>
    <w:rsid w:val="6E97F4B3"/>
    <w:rsid w:val="6ECAE9E3"/>
    <w:rsid w:val="6F67A6E3"/>
    <w:rsid w:val="6F8F4315"/>
    <w:rsid w:val="6F9D9633"/>
    <w:rsid w:val="7064BFBB"/>
    <w:rsid w:val="7151641A"/>
    <w:rsid w:val="71B4CAA3"/>
    <w:rsid w:val="71D760AC"/>
    <w:rsid w:val="71FCD16A"/>
    <w:rsid w:val="72104884"/>
    <w:rsid w:val="721F2590"/>
    <w:rsid w:val="7237DF8F"/>
    <w:rsid w:val="725719A2"/>
    <w:rsid w:val="72B785F8"/>
    <w:rsid w:val="72DAE491"/>
    <w:rsid w:val="72FB7C08"/>
    <w:rsid w:val="7385F0FB"/>
    <w:rsid w:val="73ACF668"/>
    <w:rsid w:val="73C47A2C"/>
    <w:rsid w:val="73FDE188"/>
    <w:rsid w:val="743595AC"/>
    <w:rsid w:val="7448262A"/>
    <w:rsid w:val="744AAA89"/>
    <w:rsid w:val="75963020"/>
    <w:rsid w:val="76595B67"/>
    <w:rsid w:val="76CA2AB0"/>
    <w:rsid w:val="7744E042"/>
    <w:rsid w:val="775D9C77"/>
    <w:rsid w:val="775F63C8"/>
    <w:rsid w:val="7777E315"/>
    <w:rsid w:val="778EDCF6"/>
    <w:rsid w:val="77F68035"/>
    <w:rsid w:val="78481B2B"/>
    <w:rsid w:val="78628148"/>
    <w:rsid w:val="786711F6"/>
    <w:rsid w:val="78C9E38F"/>
    <w:rsid w:val="78EF3367"/>
    <w:rsid w:val="7905B35F"/>
    <w:rsid w:val="797EBED9"/>
    <w:rsid w:val="799F2699"/>
    <w:rsid w:val="7A007122"/>
    <w:rsid w:val="7A13EB02"/>
    <w:rsid w:val="7A1937DD"/>
    <w:rsid w:val="7A242AA4"/>
    <w:rsid w:val="7AABE4D3"/>
    <w:rsid w:val="7ABCB1DA"/>
    <w:rsid w:val="7ADE157F"/>
    <w:rsid w:val="7AFCBD24"/>
    <w:rsid w:val="7B71722E"/>
    <w:rsid w:val="7B81F0CA"/>
    <w:rsid w:val="7BBA4A9D"/>
    <w:rsid w:val="7BCCA51A"/>
    <w:rsid w:val="7BE6EDE1"/>
    <w:rsid w:val="7C7F5A02"/>
    <w:rsid w:val="7CA87D36"/>
    <w:rsid w:val="7CF1C327"/>
    <w:rsid w:val="7D9DC5C3"/>
    <w:rsid w:val="7DB51ECA"/>
    <w:rsid w:val="7E444091"/>
    <w:rsid w:val="7E500E9D"/>
    <w:rsid w:val="7E6AF3D2"/>
    <w:rsid w:val="7E729FCF"/>
    <w:rsid w:val="7E909878"/>
    <w:rsid w:val="7E97723F"/>
    <w:rsid w:val="7F3C0C21"/>
    <w:rsid w:val="7F5A27F7"/>
    <w:rsid w:val="7FA175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EE344CA"/>
  <w15:chartTrackingRefBased/>
  <w15:docId w15:val="{8BDBA47B-414E-4899-AF62-BBE8620DC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D2C9B"/>
    <w:pPr>
      <w:spacing w:after="0" w:line="240" w:lineRule="auto"/>
    </w:pPr>
    <w:rPr>
      <w:rFonts w:ascii="Arial" w:hAnsi="Arial"/>
      <w:sz w:val="24"/>
    </w:rPr>
  </w:style>
  <w:style w:type="paragraph" w:styleId="Heading1">
    <w:name w:val="heading 1"/>
    <w:basedOn w:val="Normal"/>
    <w:next w:val="Normal"/>
    <w:link w:val="Heading1Char"/>
    <w:uiPriority w:val="9"/>
    <w:qFormat/>
    <w:rsid w:val="003D2C9B"/>
    <w:pPr>
      <w:keepNext/>
      <w:keepLines/>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3D2C9B"/>
    <w:pPr>
      <w:keepNext/>
      <w:keepLines/>
      <w:outlineLvl w:val="1"/>
    </w:pPr>
    <w:rPr>
      <w:rFonts w:eastAsiaTheme="majorEastAsia" w:cstheme="majorBidi"/>
      <w:b/>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BB344E"/>
  </w:style>
  <w:style w:type="paragraph" w:customStyle="1" w:styleId="paragraph">
    <w:name w:val="paragraph"/>
    <w:basedOn w:val="Normal"/>
    <w:rsid w:val="00BB344E"/>
    <w:pPr>
      <w:spacing w:before="100" w:beforeAutospacing="1" w:after="100" w:afterAutospacing="1"/>
    </w:pPr>
    <w:rPr>
      <w:rFonts w:ascii="Times New Roman" w:eastAsia="Times New Roman" w:hAnsi="Times New Roman" w:cs="Times New Roman"/>
      <w:szCs w:val="24"/>
    </w:rPr>
  </w:style>
  <w:style w:type="character" w:customStyle="1" w:styleId="eop">
    <w:name w:val="eop"/>
    <w:basedOn w:val="DefaultParagraphFont"/>
    <w:rsid w:val="00BB344E"/>
  </w:style>
  <w:style w:type="paragraph" w:styleId="ListParagraph">
    <w:name w:val="List Paragraph"/>
    <w:basedOn w:val="Normal"/>
    <w:uiPriority w:val="34"/>
    <w:qFormat/>
    <w:rsid w:val="00911DF2"/>
    <w:pPr>
      <w:ind w:left="720"/>
      <w:contextualSpacing/>
    </w:pPr>
  </w:style>
  <w:style w:type="character" w:styleId="CommentReference">
    <w:name w:val="annotation reference"/>
    <w:basedOn w:val="DefaultParagraphFont"/>
    <w:uiPriority w:val="99"/>
    <w:semiHidden/>
    <w:unhideWhenUsed/>
    <w:rsid w:val="004552D1"/>
    <w:rPr>
      <w:sz w:val="16"/>
      <w:szCs w:val="16"/>
    </w:rPr>
  </w:style>
  <w:style w:type="paragraph" w:styleId="CommentText">
    <w:name w:val="annotation text"/>
    <w:basedOn w:val="Normal"/>
    <w:link w:val="CommentTextChar"/>
    <w:uiPriority w:val="99"/>
    <w:semiHidden/>
    <w:unhideWhenUsed/>
    <w:rsid w:val="004552D1"/>
    <w:rPr>
      <w:sz w:val="20"/>
      <w:szCs w:val="20"/>
    </w:rPr>
  </w:style>
  <w:style w:type="character" w:customStyle="1" w:styleId="CommentTextChar">
    <w:name w:val="Comment Text Char"/>
    <w:basedOn w:val="DefaultParagraphFont"/>
    <w:link w:val="CommentText"/>
    <w:uiPriority w:val="99"/>
    <w:semiHidden/>
    <w:rsid w:val="004552D1"/>
    <w:rPr>
      <w:sz w:val="20"/>
      <w:szCs w:val="20"/>
    </w:rPr>
  </w:style>
  <w:style w:type="paragraph" w:styleId="CommentSubject">
    <w:name w:val="annotation subject"/>
    <w:basedOn w:val="CommentText"/>
    <w:next w:val="CommentText"/>
    <w:link w:val="CommentSubjectChar"/>
    <w:uiPriority w:val="99"/>
    <w:semiHidden/>
    <w:unhideWhenUsed/>
    <w:rsid w:val="004552D1"/>
    <w:rPr>
      <w:b/>
      <w:bCs/>
    </w:rPr>
  </w:style>
  <w:style w:type="character" w:customStyle="1" w:styleId="CommentSubjectChar">
    <w:name w:val="Comment Subject Char"/>
    <w:basedOn w:val="CommentTextChar"/>
    <w:link w:val="CommentSubject"/>
    <w:uiPriority w:val="99"/>
    <w:semiHidden/>
    <w:rsid w:val="004552D1"/>
    <w:rPr>
      <w:b/>
      <w:bCs/>
      <w:sz w:val="20"/>
      <w:szCs w:val="20"/>
    </w:rPr>
  </w:style>
  <w:style w:type="paragraph" w:styleId="BalloonText">
    <w:name w:val="Balloon Text"/>
    <w:basedOn w:val="Normal"/>
    <w:link w:val="BalloonTextChar"/>
    <w:uiPriority w:val="99"/>
    <w:semiHidden/>
    <w:unhideWhenUsed/>
    <w:rsid w:val="004552D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52D1"/>
    <w:rPr>
      <w:rFonts w:ascii="Segoe UI" w:hAnsi="Segoe UI" w:cs="Segoe UI"/>
      <w:sz w:val="18"/>
      <w:szCs w:val="18"/>
    </w:rPr>
  </w:style>
  <w:style w:type="character" w:styleId="Hyperlink">
    <w:name w:val="Hyperlink"/>
    <w:basedOn w:val="DefaultParagraphFont"/>
    <w:unhideWhenUsed/>
    <w:rsid w:val="009E4C4A"/>
    <w:rPr>
      <w:color w:val="0000FF"/>
      <w:u w:val="single"/>
    </w:rPr>
  </w:style>
  <w:style w:type="paragraph" w:styleId="Header">
    <w:name w:val="header"/>
    <w:basedOn w:val="Normal"/>
    <w:link w:val="HeaderChar"/>
    <w:uiPriority w:val="99"/>
    <w:unhideWhenUsed/>
    <w:rsid w:val="00542B1D"/>
    <w:pPr>
      <w:tabs>
        <w:tab w:val="center" w:pos="4513"/>
        <w:tab w:val="right" w:pos="9026"/>
      </w:tabs>
    </w:pPr>
  </w:style>
  <w:style w:type="character" w:customStyle="1" w:styleId="HeaderChar">
    <w:name w:val="Header Char"/>
    <w:basedOn w:val="DefaultParagraphFont"/>
    <w:link w:val="Header"/>
    <w:uiPriority w:val="99"/>
    <w:rsid w:val="00542B1D"/>
  </w:style>
  <w:style w:type="paragraph" w:styleId="Footer">
    <w:name w:val="footer"/>
    <w:basedOn w:val="Normal"/>
    <w:link w:val="FooterChar"/>
    <w:uiPriority w:val="99"/>
    <w:unhideWhenUsed/>
    <w:rsid w:val="00542B1D"/>
    <w:pPr>
      <w:tabs>
        <w:tab w:val="center" w:pos="4513"/>
        <w:tab w:val="right" w:pos="9026"/>
      </w:tabs>
    </w:pPr>
  </w:style>
  <w:style w:type="character" w:customStyle="1" w:styleId="FooterChar">
    <w:name w:val="Footer Char"/>
    <w:basedOn w:val="DefaultParagraphFont"/>
    <w:link w:val="Footer"/>
    <w:uiPriority w:val="99"/>
    <w:rsid w:val="00542B1D"/>
  </w:style>
  <w:style w:type="character" w:styleId="UnresolvedMention">
    <w:name w:val="Unresolved Mention"/>
    <w:basedOn w:val="DefaultParagraphFont"/>
    <w:uiPriority w:val="99"/>
    <w:semiHidden/>
    <w:unhideWhenUsed/>
    <w:rsid w:val="0033546F"/>
    <w:rPr>
      <w:color w:val="605E5C"/>
      <w:shd w:val="clear" w:color="auto" w:fill="E1DFDD"/>
    </w:rPr>
  </w:style>
  <w:style w:type="character" w:styleId="FollowedHyperlink">
    <w:name w:val="FollowedHyperlink"/>
    <w:basedOn w:val="DefaultParagraphFont"/>
    <w:uiPriority w:val="99"/>
    <w:semiHidden/>
    <w:unhideWhenUsed/>
    <w:rsid w:val="00596B51"/>
    <w:rPr>
      <w:color w:val="954F72" w:themeColor="followedHyperlink"/>
      <w:u w:val="single"/>
    </w:rPr>
  </w:style>
  <w:style w:type="character" w:customStyle="1" w:styleId="Heading1Char">
    <w:name w:val="Heading 1 Char"/>
    <w:basedOn w:val="DefaultParagraphFont"/>
    <w:link w:val="Heading1"/>
    <w:uiPriority w:val="9"/>
    <w:rsid w:val="003D2C9B"/>
    <w:rPr>
      <w:rFonts w:ascii="Arial" w:eastAsiaTheme="majorEastAsia" w:hAnsi="Arial" w:cstheme="majorBidi"/>
      <w:b/>
      <w:sz w:val="32"/>
      <w:szCs w:val="32"/>
    </w:rPr>
  </w:style>
  <w:style w:type="character" w:customStyle="1" w:styleId="Heading2Char">
    <w:name w:val="Heading 2 Char"/>
    <w:basedOn w:val="DefaultParagraphFont"/>
    <w:link w:val="Heading2"/>
    <w:uiPriority w:val="9"/>
    <w:rsid w:val="003D2C9B"/>
    <w:rPr>
      <w:rFonts w:ascii="Arial" w:eastAsiaTheme="majorEastAsia" w:hAnsi="Arial" w:cstheme="majorBidi"/>
      <w:b/>
      <w:sz w:val="28"/>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3910271">
      <w:bodyDiv w:val="1"/>
      <w:marLeft w:val="0"/>
      <w:marRight w:val="0"/>
      <w:marTop w:val="0"/>
      <w:marBottom w:val="0"/>
      <w:divBdr>
        <w:top w:val="none" w:sz="0" w:space="0" w:color="auto"/>
        <w:left w:val="none" w:sz="0" w:space="0" w:color="auto"/>
        <w:bottom w:val="none" w:sz="0" w:space="0" w:color="auto"/>
        <w:right w:val="none" w:sz="0" w:space="0" w:color="auto"/>
      </w:divBdr>
    </w:div>
    <w:div w:id="658584578">
      <w:bodyDiv w:val="1"/>
      <w:marLeft w:val="0"/>
      <w:marRight w:val="0"/>
      <w:marTop w:val="0"/>
      <w:marBottom w:val="0"/>
      <w:divBdr>
        <w:top w:val="none" w:sz="0" w:space="0" w:color="auto"/>
        <w:left w:val="none" w:sz="0" w:space="0" w:color="auto"/>
        <w:bottom w:val="none" w:sz="0" w:space="0" w:color="auto"/>
        <w:right w:val="none" w:sz="0" w:space="0" w:color="auto"/>
      </w:divBdr>
    </w:div>
    <w:div w:id="659698477">
      <w:bodyDiv w:val="1"/>
      <w:marLeft w:val="0"/>
      <w:marRight w:val="0"/>
      <w:marTop w:val="0"/>
      <w:marBottom w:val="0"/>
      <w:divBdr>
        <w:top w:val="none" w:sz="0" w:space="0" w:color="auto"/>
        <w:left w:val="none" w:sz="0" w:space="0" w:color="auto"/>
        <w:bottom w:val="none" w:sz="0" w:space="0" w:color="auto"/>
        <w:right w:val="none" w:sz="0" w:space="0" w:color="auto"/>
      </w:divBdr>
      <w:divsChild>
        <w:div w:id="1118333445">
          <w:marLeft w:val="0"/>
          <w:marRight w:val="0"/>
          <w:marTop w:val="0"/>
          <w:marBottom w:val="0"/>
          <w:divBdr>
            <w:top w:val="none" w:sz="0" w:space="0" w:color="auto"/>
            <w:left w:val="none" w:sz="0" w:space="0" w:color="auto"/>
            <w:bottom w:val="none" w:sz="0" w:space="0" w:color="auto"/>
            <w:right w:val="none" w:sz="0" w:space="0" w:color="auto"/>
          </w:divBdr>
        </w:div>
        <w:div w:id="1918829197">
          <w:marLeft w:val="0"/>
          <w:marRight w:val="0"/>
          <w:marTop w:val="0"/>
          <w:marBottom w:val="0"/>
          <w:divBdr>
            <w:top w:val="none" w:sz="0" w:space="0" w:color="auto"/>
            <w:left w:val="none" w:sz="0" w:space="0" w:color="auto"/>
            <w:bottom w:val="none" w:sz="0" w:space="0" w:color="auto"/>
            <w:right w:val="none" w:sz="0" w:space="0" w:color="auto"/>
          </w:divBdr>
        </w:div>
        <w:div w:id="812212688">
          <w:marLeft w:val="0"/>
          <w:marRight w:val="0"/>
          <w:marTop w:val="0"/>
          <w:marBottom w:val="0"/>
          <w:divBdr>
            <w:top w:val="none" w:sz="0" w:space="0" w:color="auto"/>
            <w:left w:val="none" w:sz="0" w:space="0" w:color="auto"/>
            <w:bottom w:val="none" w:sz="0" w:space="0" w:color="auto"/>
            <w:right w:val="none" w:sz="0" w:space="0" w:color="auto"/>
          </w:divBdr>
        </w:div>
        <w:div w:id="628706150">
          <w:marLeft w:val="0"/>
          <w:marRight w:val="0"/>
          <w:marTop w:val="0"/>
          <w:marBottom w:val="0"/>
          <w:divBdr>
            <w:top w:val="none" w:sz="0" w:space="0" w:color="auto"/>
            <w:left w:val="none" w:sz="0" w:space="0" w:color="auto"/>
            <w:bottom w:val="none" w:sz="0" w:space="0" w:color="auto"/>
            <w:right w:val="none" w:sz="0" w:space="0" w:color="auto"/>
          </w:divBdr>
        </w:div>
        <w:div w:id="1839999346">
          <w:marLeft w:val="0"/>
          <w:marRight w:val="0"/>
          <w:marTop w:val="0"/>
          <w:marBottom w:val="0"/>
          <w:divBdr>
            <w:top w:val="none" w:sz="0" w:space="0" w:color="auto"/>
            <w:left w:val="none" w:sz="0" w:space="0" w:color="auto"/>
            <w:bottom w:val="none" w:sz="0" w:space="0" w:color="auto"/>
            <w:right w:val="none" w:sz="0" w:space="0" w:color="auto"/>
          </w:divBdr>
        </w:div>
        <w:div w:id="538012744">
          <w:marLeft w:val="0"/>
          <w:marRight w:val="0"/>
          <w:marTop w:val="0"/>
          <w:marBottom w:val="0"/>
          <w:divBdr>
            <w:top w:val="none" w:sz="0" w:space="0" w:color="auto"/>
            <w:left w:val="none" w:sz="0" w:space="0" w:color="auto"/>
            <w:bottom w:val="none" w:sz="0" w:space="0" w:color="auto"/>
            <w:right w:val="none" w:sz="0" w:space="0" w:color="auto"/>
          </w:divBdr>
        </w:div>
      </w:divsChild>
    </w:div>
    <w:div w:id="863246110">
      <w:bodyDiv w:val="1"/>
      <w:marLeft w:val="0"/>
      <w:marRight w:val="0"/>
      <w:marTop w:val="0"/>
      <w:marBottom w:val="0"/>
      <w:divBdr>
        <w:top w:val="none" w:sz="0" w:space="0" w:color="auto"/>
        <w:left w:val="none" w:sz="0" w:space="0" w:color="auto"/>
        <w:bottom w:val="none" w:sz="0" w:space="0" w:color="auto"/>
        <w:right w:val="none" w:sz="0" w:space="0" w:color="auto"/>
      </w:divBdr>
      <w:divsChild>
        <w:div w:id="1091582411">
          <w:marLeft w:val="0"/>
          <w:marRight w:val="0"/>
          <w:marTop w:val="0"/>
          <w:marBottom w:val="0"/>
          <w:divBdr>
            <w:top w:val="none" w:sz="0" w:space="0" w:color="auto"/>
            <w:left w:val="none" w:sz="0" w:space="0" w:color="auto"/>
            <w:bottom w:val="none" w:sz="0" w:space="0" w:color="auto"/>
            <w:right w:val="none" w:sz="0" w:space="0" w:color="auto"/>
          </w:divBdr>
        </w:div>
        <w:div w:id="1118139131">
          <w:marLeft w:val="0"/>
          <w:marRight w:val="0"/>
          <w:marTop w:val="0"/>
          <w:marBottom w:val="0"/>
          <w:divBdr>
            <w:top w:val="none" w:sz="0" w:space="0" w:color="auto"/>
            <w:left w:val="none" w:sz="0" w:space="0" w:color="auto"/>
            <w:bottom w:val="none" w:sz="0" w:space="0" w:color="auto"/>
            <w:right w:val="none" w:sz="0" w:space="0" w:color="auto"/>
          </w:divBdr>
        </w:div>
      </w:divsChild>
    </w:div>
    <w:div w:id="1372611932">
      <w:bodyDiv w:val="1"/>
      <w:marLeft w:val="0"/>
      <w:marRight w:val="0"/>
      <w:marTop w:val="0"/>
      <w:marBottom w:val="0"/>
      <w:divBdr>
        <w:top w:val="none" w:sz="0" w:space="0" w:color="auto"/>
        <w:left w:val="none" w:sz="0" w:space="0" w:color="auto"/>
        <w:bottom w:val="none" w:sz="0" w:space="0" w:color="auto"/>
        <w:right w:val="none" w:sz="0" w:space="0" w:color="auto"/>
      </w:divBdr>
    </w:div>
    <w:div w:id="1402170466">
      <w:bodyDiv w:val="1"/>
      <w:marLeft w:val="0"/>
      <w:marRight w:val="0"/>
      <w:marTop w:val="0"/>
      <w:marBottom w:val="0"/>
      <w:divBdr>
        <w:top w:val="none" w:sz="0" w:space="0" w:color="auto"/>
        <w:left w:val="none" w:sz="0" w:space="0" w:color="auto"/>
        <w:bottom w:val="none" w:sz="0" w:space="0" w:color="auto"/>
        <w:right w:val="none" w:sz="0" w:space="0" w:color="auto"/>
      </w:divBdr>
    </w:div>
    <w:div w:id="1536190681">
      <w:bodyDiv w:val="1"/>
      <w:marLeft w:val="0"/>
      <w:marRight w:val="0"/>
      <w:marTop w:val="0"/>
      <w:marBottom w:val="0"/>
      <w:divBdr>
        <w:top w:val="none" w:sz="0" w:space="0" w:color="auto"/>
        <w:left w:val="none" w:sz="0" w:space="0" w:color="auto"/>
        <w:bottom w:val="none" w:sz="0" w:space="0" w:color="auto"/>
        <w:right w:val="none" w:sz="0" w:space="0" w:color="auto"/>
      </w:divBdr>
      <w:divsChild>
        <w:div w:id="575093484">
          <w:marLeft w:val="0"/>
          <w:marRight w:val="0"/>
          <w:marTop w:val="0"/>
          <w:marBottom w:val="0"/>
          <w:divBdr>
            <w:top w:val="none" w:sz="0" w:space="0" w:color="auto"/>
            <w:left w:val="none" w:sz="0" w:space="0" w:color="auto"/>
            <w:bottom w:val="none" w:sz="0" w:space="0" w:color="auto"/>
            <w:right w:val="none" w:sz="0" w:space="0" w:color="auto"/>
          </w:divBdr>
        </w:div>
        <w:div w:id="284774077">
          <w:marLeft w:val="0"/>
          <w:marRight w:val="0"/>
          <w:marTop w:val="0"/>
          <w:marBottom w:val="0"/>
          <w:divBdr>
            <w:top w:val="none" w:sz="0" w:space="0" w:color="auto"/>
            <w:left w:val="none" w:sz="0" w:space="0" w:color="auto"/>
            <w:bottom w:val="none" w:sz="0" w:space="0" w:color="auto"/>
            <w:right w:val="none" w:sz="0" w:space="0" w:color="auto"/>
          </w:divBdr>
        </w:div>
        <w:div w:id="913516606">
          <w:marLeft w:val="0"/>
          <w:marRight w:val="0"/>
          <w:marTop w:val="0"/>
          <w:marBottom w:val="0"/>
          <w:divBdr>
            <w:top w:val="none" w:sz="0" w:space="0" w:color="auto"/>
            <w:left w:val="none" w:sz="0" w:space="0" w:color="auto"/>
            <w:bottom w:val="none" w:sz="0" w:space="0" w:color="auto"/>
            <w:right w:val="none" w:sz="0" w:space="0" w:color="auto"/>
          </w:divBdr>
        </w:div>
        <w:div w:id="1000154663">
          <w:marLeft w:val="0"/>
          <w:marRight w:val="0"/>
          <w:marTop w:val="0"/>
          <w:marBottom w:val="0"/>
          <w:divBdr>
            <w:top w:val="none" w:sz="0" w:space="0" w:color="auto"/>
            <w:left w:val="none" w:sz="0" w:space="0" w:color="auto"/>
            <w:bottom w:val="none" w:sz="0" w:space="0" w:color="auto"/>
            <w:right w:val="none" w:sz="0" w:space="0" w:color="auto"/>
          </w:divBdr>
        </w:div>
        <w:div w:id="97021003">
          <w:marLeft w:val="0"/>
          <w:marRight w:val="0"/>
          <w:marTop w:val="0"/>
          <w:marBottom w:val="0"/>
          <w:divBdr>
            <w:top w:val="none" w:sz="0" w:space="0" w:color="auto"/>
            <w:left w:val="none" w:sz="0" w:space="0" w:color="auto"/>
            <w:bottom w:val="none" w:sz="0" w:space="0" w:color="auto"/>
            <w:right w:val="none" w:sz="0" w:space="0" w:color="auto"/>
          </w:divBdr>
        </w:div>
        <w:div w:id="1251112263">
          <w:marLeft w:val="0"/>
          <w:marRight w:val="0"/>
          <w:marTop w:val="0"/>
          <w:marBottom w:val="0"/>
          <w:divBdr>
            <w:top w:val="none" w:sz="0" w:space="0" w:color="auto"/>
            <w:left w:val="none" w:sz="0" w:space="0" w:color="auto"/>
            <w:bottom w:val="none" w:sz="0" w:space="0" w:color="auto"/>
            <w:right w:val="none" w:sz="0" w:space="0" w:color="auto"/>
          </w:divBdr>
        </w:div>
      </w:divsChild>
    </w:div>
    <w:div w:id="1540512524">
      <w:bodyDiv w:val="1"/>
      <w:marLeft w:val="0"/>
      <w:marRight w:val="0"/>
      <w:marTop w:val="0"/>
      <w:marBottom w:val="0"/>
      <w:divBdr>
        <w:top w:val="none" w:sz="0" w:space="0" w:color="auto"/>
        <w:left w:val="none" w:sz="0" w:space="0" w:color="auto"/>
        <w:bottom w:val="none" w:sz="0" w:space="0" w:color="auto"/>
        <w:right w:val="none" w:sz="0" w:space="0" w:color="auto"/>
      </w:divBdr>
    </w:div>
    <w:div w:id="1545021228">
      <w:bodyDiv w:val="1"/>
      <w:marLeft w:val="0"/>
      <w:marRight w:val="0"/>
      <w:marTop w:val="0"/>
      <w:marBottom w:val="0"/>
      <w:divBdr>
        <w:top w:val="none" w:sz="0" w:space="0" w:color="auto"/>
        <w:left w:val="none" w:sz="0" w:space="0" w:color="auto"/>
        <w:bottom w:val="none" w:sz="0" w:space="0" w:color="auto"/>
        <w:right w:val="none" w:sz="0" w:space="0" w:color="auto"/>
      </w:divBdr>
    </w:div>
    <w:div w:id="1967470373">
      <w:bodyDiv w:val="1"/>
      <w:marLeft w:val="0"/>
      <w:marRight w:val="0"/>
      <w:marTop w:val="0"/>
      <w:marBottom w:val="0"/>
      <w:divBdr>
        <w:top w:val="none" w:sz="0" w:space="0" w:color="auto"/>
        <w:left w:val="none" w:sz="0" w:space="0" w:color="auto"/>
        <w:bottom w:val="none" w:sz="0" w:space="0" w:color="auto"/>
        <w:right w:val="none" w:sz="0" w:space="0" w:color="auto"/>
      </w:divBdr>
    </w:div>
    <w:div w:id="2005666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awttc.nhs.wales/accessing-medicines/make-a-submission/pharmaceutical-industry-submissions/submit-for-awmsg-appraisal/invisible/appraisal-of-paediatric-minor-licence-extensions/" TargetMode="External"/><Relationship Id="rId18" Type="http://schemas.openxmlformats.org/officeDocument/2006/relationships/hyperlink" Target="https://awttc.nhs.wales/files/appraisal-process/policy-for-appraising-medicines-for-severe-conditions-pdf-75kb/"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awttc.nhs.wales/accessing-medicines/make-a-submission/pharmaceutical-industry-submissions/submit-an-all-wales-free-of-charge-medicine-supply/" TargetMode="External"/><Relationship Id="rId7" Type="http://schemas.openxmlformats.org/officeDocument/2006/relationships/webSettings" Target="webSettings.xml"/><Relationship Id="rId12" Type="http://schemas.openxmlformats.org/officeDocument/2006/relationships/hyperlink" Target="mailto:AWTTC@wales.nhs.uk" TargetMode="External"/><Relationship Id="rId17" Type="http://schemas.openxmlformats.org/officeDocument/2006/relationships/hyperlink" Target="https://awttc.nhs.wales/files/appraisal-process/policy-for-appraising-a-medicine-for-a-very-rare-disease-pdf-129kb"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awttc.nhs.wales/files/appraisal-process/policy-for-appraising-a-medicine-for-a-very-rare-disease-pdf-129kb" TargetMode="External"/><Relationship Id="rId20" Type="http://schemas.openxmlformats.org/officeDocument/2006/relationships/hyperlink" Target="https://awttc.nhs.wales/accessing-medicines/make-a-submission/pharmaceutical-industry-submissions/submit-an-all-wales-free-of-charge-medicine-supply/"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AWTTC@wales.nhs.uk" TargetMode="External"/><Relationship Id="rId24" Type="http://schemas.openxmlformats.org/officeDocument/2006/relationships/hyperlink" Target="mailto:AWTTC@wales.nhs.uk" TargetMode="External"/><Relationship Id="Ra1f97a1212cd4028" Type="http://schemas.microsoft.com/office/2018/08/relationships/commentsExtensible" Target="commentsExtensible.xml"/><Relationship Id="rId5" Type="http://schemas.openxmlformats.org/officeDocument/2006/relationships/styles" Target="styles.xml"/><Relationship Id="rId15" Type="http://schemas.openxmlformats.org/officeDocument/2006/relationships/hyperlink" Target="https://awttc.nhs.wales/AWMSG-medicine-assessment-process" TargetMode="External"/><Relationship Id="rId23" Type="http://schemas.openxmlformats.org/officeDocument/2006/relationships/hyperlink" Target="mailto:AWTTC@wales.nhs.uk" TargetMode="External"/><Relationship Id="rId10" Type="http://schemas.openxmlformats.org/officeDocument/2006/relationships/image" Target="media/image1.PNG"/><Relationship Id="rId19" Type="http://schemas.openxmlformats.org/officeDocument/2006/relationships/hyperlink" Target="https://awttc.nhs.wales/files/appraisal-process/policy-for-appraising-medicines-for-severe-conditions-pdf-75kb/"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awttc.nhs.wales/accessing-medicines/awmsg-position-statements/" TargetMode="External"/><Relationship Id="rId22" Type="http://schemas.openxmlformats.org/officeDocument/2006/relationships/hyperlink" Target="https://awttc.nhs.wales/files/assessment-routes-update-2024/awmsg-medicine-assessment-route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2C5526D5E739C49BE4D8D0A996E7BA2" ma:contentTypeVersion="19" ma:contentTypeDescription="Create a new document." ma:contentTypeScope="" ma:versionID="aa57796a9f82a09542ff0ad363d5c839">
  <xsd:schema xmlns:xsd="http://www.w3.org/2001/XMLSchema" xmlns:xs="http://www.w3.org/2001/XMLSchema" xmlns:p="http://schemas.microsoft.com/office/2006/metadata/properties" xmlns:ns2="4a8a38bb-1072-4053-a283-1f18ce68c17b" xmlns:ns3="61d3cd9c-7208-4037-8814-cd3436a9cc04" targetNamespace="http://schemas.microsoft.com/office/2006/metadata/properties" ma:root="true" ma:fieldsID="0b3edefe191cbfc71deb0aaff2d2d46b" ns2:_="" ns3:_="">
    <xsd:import namespace="4a8a38bb-1072-4053-a283-1f18ce68c17b"/>
    <xsd:import namespace="61d3cd9c-7208-4037-8814-cd3436a9cc0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Writerassigned" minOccurs="0"/>
                <xsd:element ref="ns2:Tokeep"/>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8a38bb-1072-4053-a283-1f18ce68c1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Writerassigned" ma:index="25" nillable="true" ma:displayName="Writer assigned" ma:format="Dropdown" ma:internalName="Writerassigned">
      <xsd:simpleType>
        <xsd:restriction base="dms:Text">
          <xsd:maxLength value="255"/>
        </xsd:restriction>
      </xsd:simpleType>
    </xsd:element>
    <xsd:element name="Tokeep" ma:index="26" ma:displayName="To keep" ma:format="Dropdown" ma:internalName="Tokeep">
      <xsd:simpleType>
        <xsd:restriction base="dms:Choice">
          <xsd:enumeration value="Yes"/>
          <xsd:enumeration value="No"/>
        </xsd:restriction>
      </xsd:simpleType>
    </xsd:element>
  </xsd:schema>
  <xsd:schema xmlns:xsd="http://www.w3.org/2001/XMLSchema" xmlns:xs="http://www.w3.org/2001/XMLSchema" xmlns:dms="http://schemas.microsoft.com/office/2006/documentManagement/types" xmlns:pc="http://schemas.microsoft.com/office/infopath/2007/PartnerControls" targetNamespace="61d3cd9c-7208-4037-8814-cd3436a9cc0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67c67ede-922f-4551-943f-a2025117381e}" ma:internalName="TaxCatchAll" ma:showField="CatchAllData" ma:web="61d3cd9c-7208-4037-8814-cd3436a9cc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Writerassigned xmlns="4a8a38bb-1072-4053-a283-1f18ce68c17b" xsi:nil="true"/>
    <Tokeep xmlns="4a8a38bb-1072-4053-a283-1f18ce68c17b">Yes</Tokeep>
    <lcf76f155ced4ddcb4097134ff3c332f xmlns="4a8a38bb-1072-4053-a283-1f18ce68c17b">
      <Terms xmlns="http://schemas.microsoft.com/office/infopath/2007/PartnerControls"/>
    </lcf76f155ced4ddcb4097134ff3c332f>
    <TaxCatchAll xmlns="61d3cd9c-7208-4037-8814-cd3436a9cc04" xsi:nil="true"/>
  </documentManagement>
</p:properties>
</file>

<file path=customXml/itemProps1.xml><?xml version="1.0" encoding="utf-8"?>
<ds:datastoreItem xmlns:ds="http://schemas.openxmlformats.org/officeDocument/2006/customXml" ds:itemID="{7FEB300E-D015-44CA-A6A3-55027BAA7701}">
  <ds:schemaRefs>
    <ds:schemaRef ds:uri="http://schemas.microsoft.com/sharepoint/v3/contenttype/forms"/>
  </ds:schemaRefs>
</ds:datastoreItem>
</file>

<file path=customXml/itemProps2.xml><?xml version="1.0" encoding="utf-8"?>
<ds:datastoreItem xmlns:ds="http://schemas.openxmlformats.org/officeDocument/2006/customXml" ds:itemID="{4A5709E4-D3B6-42AA-A22F-7BE23C763E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8a38bb-1072-4053-a283-1f18ce68c17b"/>
    <ds:schemaRef ds:uri="61d3cd9c-7208-4037-8814-cd3436a9cc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DDF683-1E94-48EE-B2CB-0497ADDE1A5D}">
  <ds:schemaRefs>
    <ds:schemaRef ds:uri="http://schemas.microsoft.com/office/2006/documentManagement/types"/>
    <ds:schemaRef ds:uri="http://purl.org/dc/elements/1.1/"/>
    <ds:schemaRef ds:uri="http://schemas.microsoft.com/office/infopath/2007/PartnerControls"/>
    <ds:schemaRef ds:uri="http://schemas.microsoft.com/office/2006/metadata/properties"/>
    <ds:schemaRef ds:uri="4a8a38bb-1072-4053-a283-1f18ce68c17b"/>
    <ds:schemaRef ds:uri="http://schemas.openxmlformats.org/package/2006/metadata/core-properties"/>
    <ds:schemaRef ds:uri="61d3cd9c-7208-4037-8814-cd3436a9cc04"/>
    <ds:schemaRef ds:uri="http://www.w3.org/XML/1998/namespace"/>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9</Pages>
  <Words>1694</Words>
  <Characters>9661</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11333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Elliott (Cardiff and Vale UHB - AWTTC)</dc:creator>
  <cp:keywords/>
  <dc:description/>
  <cp:lastModifiedBy>Clare Elliott (Cardiff and Vale UHB - AWTTC)</cp:lastModifiedBy>
  <cp:revision>8</cp:revision>
  <dcterms:created xsi:type="dcterms:W3CDTF">2024-12-06T11:14:00Z</dcterms:created>
  <dcterms:modified xsi:type="dcterms:W3CDTF">2025-02-05T14:27:00Z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0x010100E2C5526D5E739C49BE4D8D0A996E7BA2</vt:lpwstr>
  </property>
  <property fmtid="{D5CDD505-2E9C-101B-9397-08002B2CF9AE}" pid="3" name="MediaServiceImageTags">
    <vt:lpwstr/>
  </property>
</Properties>
</file>